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080" w:type="dxa"/>
        <w:tblInd w:w="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59" w:type="dxa"/>
          <w:left w:w="173" w:type="dxa"/>
          <w:bottom w:w="259" w:type="dxa"/>
          <w:right w:w="173" w:type="dxa"/>
        </w:tblCellMar>
        <w:tblLook w:val="04A0" w:firstRow="1" w:lastRow="0" w:firstColumn="1" w:lastColumn="0" w:noHBand="0" w:noVBand="1"/>
      </w:tblPr>
      <w:tblGrid>
        <w:gridCol w:w="10080"/>
      </w:tblGrid>
      <w:tr w:rsidR="004300DC" w14:paraId="328DDA8F" w14:textId="77777777" w:rsidTr="00844A50">
        <w:tc>
          <w:tcPr>
            <w:tcW w:w="10220" w:type="dxa"/>
            <w:shd w:val="clear" w:color="auto" w:fill="E5EDF1"/>
          </w:tcPr>
          <w:p w14:paraId="2F85511A" w14:textId="77777777" w:rsidR="004300DC" w:rsidRDefault="00DD3EF7" w:rsidP="004300DC">
            <w:pPr>
              <w:pStyle w:val="01-ODJ"/>
            </w:pPr>
            <w:r w:rsidRPr="00DD3EF7">
              <w:t>Procès</w:t>
            </w:r>
            <w:r w:rsidR="00752643">
              <w:t>-</w:t>
            </w:r>
            <w:r w:rsidRPr="00DD3EF7">
              <w:t>verbal</w:t>
            </w:r>
          </w:p>
          <w:p w14:paraId="28852FCF" w14:textId="1D870095" w:rsidR="004300DC" w:rsidRDefault="003745F8" w:rsidP="00844A50">
            <w:pPr>
              <w:pStyle w:val="02-Assemblee"/>
            </w:pPr>
            <w:r>
              <w:t>5</w:t>
            </w:r>
            <w:r w:rsidR="004300DC" w:rsidRPr="00844A50">
              <w:rPr>
                <w:vertAlign w:val="superscript"/>
              </w:rPr>
              <w:t>e</w:t>
            </w:r>
            <w:r w:rsidR="004300DC">
              <w:t xml:space="preserve"> assem</w:t>
            </w:r>
            <w:r w:rsidR="00844A50">
              <w:t xml:space="preserve">blée </w:t>
            </w:r>
            <w:r w:rsidR="005511A0">
              <w:t>ordinaire</w:t>
            </w:r>
            <w:r w:rsidR="00844A50">
              <w:t xml:space="preserve"> du conseil d’administration</w:t>
            </w:r>
          </w:p>
          <w:p w14:paraId="1887D81E" w14:textId="0C729ED7" w:rsidR="00844A50" w:rsidRDefault="00844A50" w:rsidP="00844A50">
            <w:pPr>
              <w:pStyle w:val="03-Jour"/>
            </w:pPr>
            <w:r>
              <w:t xml:space="preserve">Le mercredi </w:t>
            </w:r>
            <w:r w:rsidR="003745F8">
              <w:t>17</w:t>
            </w:r>
            <w:r>
              <w:t xml:space="preserve"> juin 202</w:t>
            </w:r>
            <w:r w:rsidR="003745F8">
              <w:t>6</w:t>
            </w:r>
            <w:r>
              <w:t>, à 19 h</w:t>
            </w:r>
          </w:p>
          <w:p w14:paraId="2E7AA80E" w14:textId="395A2703" w:rsidR="004300DC" w:rsidRDefault="003745F8" w:rsidP="00844A50">
            <w:pPr>
              <w:pStyle w:val="04-Adresse"/>
            </w:pPr>
            <w:r>
              <w:t>Loisirs Montcalm</w:t>
            </w:r>
            <w:r w:rsidR="00C10F4C">
              <w:t>,</w:t>
            </w:r>
            <w:r>
              <w:t xml:space="preserve"> 265, boul. René-Lévesque Ouest </w:t>
            </w:r>
            <w:r w:rsidRPr="0071047E">
              <w:rPr>
                <w:i/>
                <w:iCs/>
                <w:sz w:val="21"/>
                <w:szCs w:val="21"/>
              </w:rPr>
              <w:t>(</w:t>
            </w:r>
            <w:r w:rsidR="0071047E" w:rsidRPr="0071047E">
              <w:rPr>
                <w:i/>
                <w:iCs/>
                <w:sz w:val="21"/>
                <w:szCs w:val="21"/>
              </w:rPr>
              <w:t>S</w:t>
            </w:r>
            <w:r w:rsidRPr="0071047E">
              <w:rPr>
                <w:i/>
                <w:iCs/>
                <w:sz w:val="21"/>
                <w:szCs w:val="21"/>
              </w:rPr>
              <w:t>alle 203)</w:t>
            </w:r>
          </w:p>
        </w:tc>
      </w:tr>
    </w:tbl>
    <w:p w14:paraId="07065FA4" w14:textId="77777777" w:rsidR="003723D7" w:rsidRDefault="003723D7" w:rsidP="00844A50">
      <w:pPr>
        <w:rPr>
          <w:rFonts w:ascii="Arial" w:hAnsi="Arial" w:cs="Arial"/>
          <w:sz w:val="20"/>
          <w:szCs w:val="20"/>
        </w:rPr>
      </w:pPr>
    </w:p>
    <w:tbl>
      <w:tblPr>
        <w:tblStyle w:val="Grilledutableau"/>
        <w:tblW w:w="10080" w:type="dxa"/>
        <w:tblInd w:w="115" w:type="dxa"/>
        <w:tblBorders>
          <w:left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5040"/>
        <w:gridCol w:w="5040"/>
      </w:tblGrid>
      <w:tr w:rsidR="005511A0" w14:paraId="05DF744F" w14:textId="77777777" w:rsidTr="00EE7BD3">
        <w:trPr>
          <w:trHeight w:val="3951"/>
        </w:trPr>
        <w:tc>
          <w:tcPr>
            <w:tcW w:w="10080" w:type="dxa"/>
            <w:gridSpan w:val="2"/>
            <w:tcBorders>
              <w:top w:val="nil"/>
              <w:bottom w:val="nil"/>
            </w:tcBorders>
            <w:tcMar>
              <w:top w:w="86" w:type="dxa"/>
              <w:left w:w="0" w:type="dxa"/>
              <w:bottom w:w="29" w:type="dxa"/>
              <w:right w:w="134" w:type="dxa"/>
            </w:tcMar>
          </w:tcPr>
          <w:p w14:paraId="13083ABA" w14:textId="77777777" w:rsidR="003745F8" w:rsidRDefault="003745F8" w:rsidP="00BD3030">
            <w:pPr>
              <w:pStyle w:val="10-PresAbsAutres"/>
            </w:pPr>
            <w:bookmarkStart w:id="0" w:name="_Hlk214284575"/>
            <w:r>
              <w:t>Membres avec droit de vote :</w:t>
            </w:r>
          </w:p>
          <w:p w14:paraId="4BA8AF37" w14:textId="77777777" w:rsidR="003745F8" w:rsidRDefault="003745F8" w:rsidP="00BD3030">
            <w:pPr>
              <w:pStyle w:val="10-PresAbsAutres"/>
            </w:pPr>
          </w:p>
          <w:p w14:paraId="1A8FD931" w14:textId="3DC1B77B" w:rsidR="005511A0" w:rsidRDefault="005511A0" w:rsidP="00BD3030">
            <w:pPr>
              <w:pStyle w:val="10-PresAbsAutres"/>
            </w:pPr>
            <w:r>
              <w:t>Présences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5"/>
              <w:gridCol w:w="4966"/>
            </w:tblGrid>
            <w:tr w:rsidR="003745F8" w14:paraId="61223053" w14:textId="77777777" w:rsidTr="00E40E52">
              <w:tc>
                <w:tcPr>
                  <w:tcW w:w="4965" w:type="dxa"/>
                  <w:tcMar>
                    <w:top w:w="29" w:type="dxa"/>
                    <w:left w:w="115" w:type="dxa"/>
                    <w:bottom w:w="29" w:type="dxa"/>
                    <w:right w:w="115" w:type="dxa"/>
                  </w:tcMar>
                </w:tcPr>
                <w:p w14:paraId="6CE36BC0" w14:textId="16E406E0" w:rsidR="003745F8" w:rsidRDefault="001F34F6" w:rsidP="003745F8">
                  <w:pPr>
                    <w:pStyle w:val="09-Li"/>
                    <w:ind w:left="720" w:hanging="360"/>
                  </w:pPr>
                  <w:r w:rsidRPr="001F34F6">
                    <w:t>Mathis</w:t>
                  </w:r>
                  <w:r w:rsidR="003745F8" w:rsidRPr="001F34F6">
                    <w:t xml:space="preserve">, </w:t>
                  </w:r>
                  <w:r>
                    <w:t>Gagnon</w:t>
                  </w:r>
                </w:p>
              </w:tc>
              <w:tc>
                <w:tcPr>
                  <w:tcW w:w="4966" w:type="dxa"/>
                  <w:tcMar>
                    <w:top w:w="29" w:type="dxa"/>
                    <w:left w:w="115" w:type="dxa"/>
                    <w:bottom w:w="29" w:type="dxa"/>
                    <w:right w:w="115" w:type="dxa"/>
                  </w:tcMar>
                </w:tcPr>
                <w:p w14:paraId="6BA98362" w14:textId="0718C772" w:rsidR="003745F8" w:rsidRDefault="001F34F6" w:rsidP="003745F8">
                  <w:pPr>
                    <w:pStyle w:val="Poste"/>
                  </w:pPr>
                  <w:r>
                    <w:t>Cop</w:t>
                  </w:r>
                  <w:r w:rsidR="003745F8" w:rsidRPr="00D05135">
                    <w:t>résident</w:t>
                  </w:r>
                </w:p>
              </w:tc>
            </w:tr>
            <w:tr w:rsidR="003745F8" w:rsidRPr="006919E8" w14:paraId="17CBFAB0" w14:textId="77777777" w:rsidTr="00E40E52">
              <w:tc>
                <w:tcPr>
                  <w:tcW w:w="4965" w:type="dxa"/>
                  <w:tcMar>
                    <w:top w:w="29" w:type="dxa"/>
                    <w:left w:w="115" w:type="dxa"/>
                    <w:bottom w:w="29" w:type="dxa"/>
                    <w:right w:w="115" w:type="dxa"/>
                  </w:tcMar>
                </w:tcPr>
                <w:p w14:paraId="77A4C561" w14:textId="77777777" w:rsidR="003745F8" w:rsidRDefault="003745F8" w:rsidP="003745F8">
                  <w:pPr>
                    <w:pStyle w:val="09-Li"/>
                    <w:ind w:left="720" w:hanging="360"/>
                  </w:pPr>
                  <w:r>
                    <w:t>Hélène</w:t>
                  </w:r>
                  <w:r w:rsidRPr="00DD3EF7">
                    <w:t xml:space="preserve">, </w:t>
                  </w:r>
                  <w:r>
                    <w:t>Paradis</w:t>
                  </w:r>
                </w:p>
              </w:tc>
              <w:tc>
                <w:tcPr>
                  <w:tcW w:w="4966" w:type="dxa"/>
                  <w:tcMar>
                    <w:top w:w="29" w:type="dxa"/>
                    <w:left w:w="115" w:type="dxa"/>
                    <w:bottom w:w="29" w:type="dxa"/>
                    <w:right w:w="115" w:type="dxa"/>
                  </w:tcMar>
                </w:tcPr>
                <w:p w14:paraId="0735034B" w14:textId="77777777" w:rsidR="003745F8" w:rsidRPr="006919E8" w:rsidRDefault="003745F8" w:rsidP="003745F8">
                  <w:pPr>
                    <w:pStyle w:val="Poste"/>
                    <w:rPr>
                      <w:b/>
                      <w:bCs/>
                    </w:rPr>
                  </w:pPr>
                  <w:r>
                    <w:t>Secrétaire</w:t>
                  </w:r>
                </w:p>
              </w:tc>
            </w:tr>
            <w:tr w:rsidR="003745F8" w14:paraId="7ECE66EE" w14:textId="77777777" w:rsidTr="00E40E52">
              <w:tc>
                <w:tcPr>
                  <w:tcW w:w="4965" w:type="dxa"/>
                  <w:tcMar>
                    <w:top w:w="29" w:type="dxa"/>
                    <w:left w:w="115" w:type="dxa"/>
                    <w:bottom w:w="29" w:type="dxa"/>
                    <w:right w:w="115" w:type="dxa"/>
                  </w:tcMar>
                </w:tcPr>
                <w:p w14:paraId="2157CD8E" w14:textId="77777777" w:rsidR="003745F8" w:rsidRDefault="003745F8" w:rsidP="003745F8">
                  <w:pPr>
                    <w:pStyle w:val="09-Li"/>
                    <w:ind w:left="720" w:hanging="360"/>
                  </w:pPr>
                  <w:r w:rsidRPr="004872C1">
                    <w:t>Léa, Lasalle</w:t>
                  </w:r>
                </w:p>
                <w:p w14:paraId="075CEC63" w14:textId="59BE0A6E" w:rsidR="00D00380" w:rsidRDefault="00D00380" w:rsidP="003745F8">
                  <w:pPr>
                    <w:pStyle w:val="09-Li"/>
                    <w:ind w:left="720" w:hanging="360"/>
                  </w:pPr>
                  <w:r>
                    <w:t>Gabriel Richard-Brunet</w:t>
                  </w:r>
                </w:p>
              </w:tc>
              <w:tc>
                <w:tcPr>
                  <w:tcW w:w="4966" w:type="dxa"/>
                  <w:tcMar>
                    <w:top w:w="29" w:type="dxa"/>
                    <w:left w:w="115" w:type="dxa"/>
                    <w:bottom w:w="29" w:type="dxa"/>
                    <w:right w:w="115" w:type="dxa"/>
                  </w:tcMar>
                </w:tcPr>
                <w:p w14:paraId="0AACF244" w14:textId="77777777" w:rsidR="003745F8" w:rsidRDefault="003745F8" w:rsidP="003745F8">
                  <w:pPr>
                    <w:pStyle w:val="Poste"/>
                  </w:pPr>
                  <w:r>
                    <w:t>Administratrice</w:t>
                  </w:r>
                </w:p>
                <w:p w14:paraId="12E53928" w14:textId="7AAF4243" w:rsidR="00D00380" w:rsidRDefault="00D00380" w:rsidP="003745F8">
                  <w:pPr>
                    <w:pStyle w:val="Poste"/>
                  </w:pPr>
                  <w:r>
                    <w:t>Administrateur</w:t>
                  </w:r>
                </w:p>
              </w:tc>
            </w:tr>
            <w:tr w:rsidR="003745F8" w14:paraId="0C0B5E50" w14:textId="77777777" w:rsidTr="00E40E52">
              <w:tc>
                <w:tcPr>
                  <w:tcW w:w="4965" w:type="dxa"/>
                  <w:tcMar>
                    <w:top w:w="29" w:type="dxa"/>
                    <w:left w:w="115" w:type="dxa"/>
                    <w:bottom w:w="29" w:type="dxa"/>
                    <w:right w:w="115" w:type="dxa"/>
                  </w:tcMar>
                </w:tcPr>
                <w:p w14:paraId="4F4FA987" w14:textId="77777777" w:rsidR="003745F8" w:rsidRDefault="003745F8" w:rsidP="003745F8">
                  <w:pPr>
                    <w:pStyle w:val="09-Li"/>
                    <w:ind w:left="720" w:hanging="360"/>
                  </w:pPr>
                  <w:r>
                    <w:t>Jérémie</w:t>
                  </w:r>
                  <w:r w:rsidRPr="00DD3EF7">
                    <w:t xml:space="preserve">, </w:t>
                  </w:r>
                  <w:r>
                    <w:t>Lauzon</w:t>
                  </w:r>
                </w:p>
              </w:tc>
              <w:tc>
                <w:tcPr>
                  <w:tcW w:w="4966" w:type="dxa"/>
                  <w:tcMar>
                    <w:top w:w="29" w:type="dxa"/>
                    <w:left w:w="115" w:type="dxa"/>
                    <w:bottom w:w="29" w:type="dxa"/>
                    <w:right w:w="115" w:type="dxa"/>
                  </w:tcMar>
                </w:tcPr>
                <w:p w14:paraId="3E277DA1" w14:textId="77777777" w:rsidR="003745F8" w:rsidRDefault="003745F8" w:rsidP="003745F8">
                  <w:pPr>
                    <w:pStyle w:val="Poste"/>
                  </w:pPr>
                  <w:r w:rsidRPr="00D05135">
                    <w:t>Administrat</w:t>
                  </w:r>
                  <w:r>
                    <w:t>eur</w:t>
                  </w:r>
                </w:p>
              </w:tc>
            </w:tr>
            <w:tr w:rsidR="003745F8" w14:paraId="70E6F7DF" w14:textId="77777777" w:rsidTr="00E40E52">
              <w:tc>
                <w:tcPr>
                  <w:tcW w:w="4965" w:type="dxa"/>
                  <w:tcMar>
                    <w:top w:w="29" w:type="dxa"/>
                    <w:left w:w="115" w:type="dxa"/>
                    <w:bottom w:w="29" w:type="dxa"/>
                    <w:right w:w="115" w:type="dxa"/>
                  </w:tcMar>
                </w:tcPr>
                <w:p w14:paraId="2B2DC7DB" w14:textId="77777777" w:rsidR="003745F8" w:rsidRDefault="003745F8" w:rsidP="003745F8">
                  <w:pPr>
                    <w:pStyle w:val="09-Li"/>
                    <w:ind w:left="720" w:hanging="360"/>
                  </w:pPr>
                  <w:r>
                    <w:t>Philippe, Giroux</w:t>
                  </w:r>
                </w:p>
                <w:p w14:paraId="6942CEA7" w14:textId="242CC9C9" w:rsidR="003745F8" w:rsidRDefault="003745F8" w:rsidP="009671BE">
                  <w:pPr>
                    <w:pStyle w:val="09-Li"/>
                    <w:numPr>
                      <w:ilvl w:val="0"/>
                      <w:numId w:val="0"/>
                    </w:numPr>
                    <w:ind w:left="720"/>
                  </w:pPr>
                </w:p>
              </w:tc>
              <w:tc>
                <w:tcPr>
                  <w:tcW w:w="4966" w:type="dxa"/>
                  <w:tcMar>
                    <w:top w:w="29" w:type="dxa"/>
                    <w:left w:w="115" w:type="dxa"/>
                    <w:bottom w:w="29" w:type="dxa"/>
                    <w:right w:w="115" w:type="dxa"/>
                  </w:tcMar>
                </w:tcPr>
                <w:p w14:paraId="42FED48E" w14:textId="6BA7F3B0" w:rsidR="003745F8" w:rsidRDefault="00D00380" w:rsidP="003745F8">
                  <w:pPr>
                    <w:pStyle w:val="Poste"/>
                  </w:pPr>
                  <w:r>
                    <w:t>Trésorier</w:t>
                  </w:r>
                </w:p>
                <w:p w14:paraId="6DD9B119" w14:textId="3299A38D" w:rsidR="003745F8" w:rsidRDefault="003745F8" w:rsidP="003745F8">
                  <w:pPr>
                    <w:pStyle w:val="Poste"/>
                  </w:pPr>
                </w:p>
                <w:p w14:paraId="536BFD73" w14:textId="77777777" w:rsidR="003745F8" w:rsidRDefault="003745F8" w:rsidP="003745F8">
                  <w:pPr>
                    <w:pStyle w:val="Poste"/>
                  </w:pPr>
                </w:p>
              </w:tc>
            </w:tr>
          </w:tbl>
          <w:p w14:paraId="434D41BB" w14:textId="49DCB092" w:rsidR="005511A0" w:rsidRDefault="005511A0" w:rsidP="00BD3030">
            <w:pPr>
              <w:pStyle w:val="11-Vote"/>
            </w:pPr>
          </w:p>
        </w:tc>
      </w:tr>
      <w:tr w:rsidR="005511A0" w14:paraId="75BDC5A6" w14:textId="77777777" w:rsidTr="00BD3030">
        <w:tc>
          <w:tcPr>
            <w:tcW w:w="10080" w:type="dxa"/>
            <w:gridSpan w:val="2"/>
            <w:tcBorders>
              <w:top w:val="single" w:sz="4" w:space="0" w:color="B2B2B2"/>
              <w:bottom w:val="nil"/>
            </w:tcBorders>
            <w:tcMar>
              <w:top w:w="360" w:type="dxa"/>
              <w:left w:w="0" w:type="dxa"/>
              <w:bottom w:w="86" w:type="dxa"/>
              <w:right w:w="134" w:type="dxa"/>
            </w:tcMar>
          </w:tcPr>
          <w:p w14:paraId="3787F48E" w14:textId="77777777" w:rsidR="005511A0" w:rsidRDefault="005511A0" w:rsidP="00BD3030">
            <w:pPr>
              <w:pStyle w:val="10-PresAbsAutres"/>
            </w:pPr>
            <w:r w:rsidRPr="00D05135">
              <w:t>Absences</w:t>
            </w:r>
          </w:p>
        </w:tc>
      </w:tr>
      <w:tr w:rsidR="005511A0" w14:paraId="43DE0F35" w14:textId="77777777" w:rsidTr="00BD3030">
        <w:tc>
          <w:tcPr>
            <w:tcW w:w="5040" w:type="dxa"/>
            <w:tcBorders>
              <w:top w:val="nil"/>
              <w:bottom w:val="nil"/>
            </w:tcBorders>
            <w:tcMar>
              <w:top w:w="29" w:type="dxa"/>
              <w:left w:w="0" w:type="dxa"/>
              <w:bottom w:w="29" w:type="dxa"/>
              <w:right w:w="134" w:type="dxa"/>
            </w:tcMar>
          </w:tcPr>
          <w:p w14:paraId="53983514" w14:textId="77777777" w:rsidR="005511A0" w:rsidRDefault="00662517" w:rsidP="00BD3030">
            <w:pPr>
              <w:pStyle w:val="09-Li"/>
            </w:pPr>
            <w:r>
              <w:t>Jonathan</w:t>
            </w:r>
            <w:r w:rsidR="005511A0" w:rsidRPr="00DD3EF7">
              <w:t xml:space="preserve">, </w:t>
            </w:r>
            <w:r>
              <w:t>Tedeschi</w:t>
            </w:r>
          </w:p>
          <w:p w14:paraId="075A7213" w14:textId="77777777" w:rsidR="00EE7BD3" w:rsidRDefault="00EE7BD3" w:rsidP="00BD3030">
            <w:pPr>
              <w:pStyle w:val="09-Li"/>
            </w:pPr>
            <w:r>
              <w:t>Laurier, Caron</w:t>
            </w:r>
          </w:p>
          <w:p w14:paraId="0C5457E3" w14:textId="5B738BD3" w:rsidR="009671BE" w:rsidRDefault="009671BE" w:rsidP="009671BE">
            <w:pPr>
              <w:pStyle w:val="09-Li"/>
              <w:spacing w:before="0"/>
            </w:pPr>
            <w:r>
              <w:t>Alexandre, Turgeon</w:t>
            </w:r>
          </w:p>
        </w:tc>
        <w:tc>
          <w:tcPr>
            <w:tcW w:w="5040" w:type="dxa"/>
            <w:tcBorders>
              <w:top w:val="nil"/>
              <w:bottom w:val="nil"/>
            </w:tcBorders>
            <w:tcMar>
              <w:top w:w="29" w:type="dxa"/>
              <w:left w:w="0" w:type="dxa"/>
              <w:bottom w:w="29" w:type="dxa"/>
              <w:right w:w="134" w:type="dxa"/>
            </w:tcMar>
          </w:tcPr>
          <w:p w14:paraId="1F640A2D" w14:textId="77777777" w:rsidR="005511A0" w:rsidRDefault="00662517" w:rsidP="00BD3030">
            <w:pPr>
              <w:pStyle w:val="Poste"/>
            </w:pPr>
            <w:r>
              <w:t>Coprésident</w:t>
            </w:r>
          </w:p>
          <w:p w14:paraId="66349A03" w14:textId="77777777" w:rsidR="00D00380" w:rsidRDefault="00EE7BD3" w:rsidP="00BD3030">
            <w:pPr>
              <w:pStyle w:val="Poste"/>
            </w:pPr>
            <w:r>
              <w:t>Administrateur</w:t>
            </w:r>
          </w:p>
          <w:p w14:paraId="1ABC4635" w14:textId="0F389967" w:rsidR="009671BE" w:rsidRDefault="009671BE" w:rsidP="00BD3030">
            <w:pPr>
              <w:pStyle w:val="Poste"/>
            </w:pPr>
            <w:r>
              <w:t>Administrateur</w:t>
            </w:r>
          </w:p>
        </w:tc>
      </w:tr>
      <w:tr w:rsidR="005511A0" w14:paraId="67834C19" w14:textId="77777777" w:rsidTr="00BD3030">
        <w:tc>
          <w:tcPr>
            <w:tcW w:w="10080" w:type="dxa"/>
            <w:gridSpan w:val="2"/>
            <w:tcBorders>
              <w:top w:val="single" w:sz="4" w:space="0" w:color="B2B2B2"/>
              <w:bottom w:val="nil"/>
            </w:tcBorders>
            <w:tcMar>
              <w:top w:w="360" w:type="dxa"/>
              <w:left w:w="0" w:type="dxa"/>
              <w:bottom w:w="86" w:type="dxa"/>
              <w:right w:w="134" w:type="dxa"/>
            </w:tcMar>
          </w:tcPr>
          <w:p w14:paraId="4143F7B9" w14:textId="77777777" w:rsidR="005511A0" w:rsidRDefault="005511A0" w:rsidP="00BD3030">
            <w:pPr>
              <w:pStyle w:val="10-PresAbsAutres"/>
            </w:pPr>
            <w:r w:rsidRPr="00D05135">
              <w:t>Autres présences</w:t>
            </w:r>
          </w:p>
        </w:tc>
      </w:tr>
      <w:tr w:rsidR="003745F8" w14:paraId="7EDAFC8F" w14:textId="77777777" w:rsidTr="00BD3030">
        <w:trPr>
          <w:trHeight w:val="223"/>
        </w:trPr>
        <w:tc>
          <w:tcPr>
            <w:tcW w:w="5040" w:type="dxa"/>
            <w:tcBorders>
              <w:top w:val="nil"/>
              <w:left w:val="nil"/>
              <w:bottom w:val="nil"/>
              <w:right w:val="nil"/>
            </w:tcBorders>
            <w:tcMar>
              <w:top w:w="29" w:type="dxa"/>
              <w:left w:w="0" w:type="dxa"/>
              <w:bottom w:w="29" w:type="dxa"/>
              <w:right w:w="134" w:type="dxa"/>
            </w:tcMar>
          </w:tcPr>
          <w:p w14:paraId="330B3765" w14:textId="0E925121" w:rsidR="003745F8" w:rsidRDefault="003745F8" w:rsidP="003745F8">
            <w:pPr>
              <w:pStyle w:val="09-Li"/>
            </w:pPr>
            <w:r>
              <w:t>Mélissa</w:t>
            </w:r>
            <w:r w:rsidRPr="00DD3EF7">
              <w:t xml:space="preserve">, </w:t>
            </w:r>
            <w:r>
              <w:t>Coulombe-Leduc</w:t>
            </w:r>
          </w:p>
        </w:tc>
        <w:tc>
          <w:tcPr>
            <w:tcW w:w="5040" w:type="dxa"/>
            <w:tcBorders>
              <w:top w:val="nil"/>
              <w:left w:val="nil"/>
              <w:bottom w:val="nil"/>
              <w:right w:val="nil"/>
            </w:tcBorders>
            <w:tcMar>
              <w:top w:w="29" w:type="dxa"/>
              <w:left w:w="0" w:type="dxa"/>
              <w:bottom w:w="29" w:type="dxa"/>
              <w:right w:w="134" w:type="dxa"/>
            </w:tcMar>
          </w:tcPr>
          <w:p w14:paraId="5058EF23" w14:textId="7768F1BB" w:rsidR="003745F8" w:rsidRPr="006919E8" w:rsidRDefault="003745F8" w:rsidP="003745F8">
            <w:pPr>
              <w:pStyle w:val="Poste"/>
            </w:pPr>
            <w:r w:rsidRPr="006919E8">
              <w:t>Conseillère du district électoral de</w:t>
            </w:r>
            <w:r>
              <w:t xml:space="preserve"> Cap-aux-Diamants</w:t>
            </w:r>
          </w:p>
        </w:tc>
      </w:tr>
      <w:tr w:rsidR="003745F8" w14:paraId="1332C346" w14:textId="77777777" w:rsidTr="00BD3030">
        <w:tc>
          <w:tcPr>
            <w:tcW w:w="5040" w:type="dxa"/>
            <w:tcBorders>
              <w:top w:val="nil"/>
              <w:left w:val="nil"/>
              <w:bottom w:val="nil"/>
              <w:right w:val="nil"/>
            </w:tcBorders>
            <w:tcMar>
              <w:top w:w="29" w:type="dxa"/>
              <w:left w:w="0" w:type="dxa"/>
              <w:bottom w:w="29" w:type="dxa"/>
              <w:right w:w="134" w:type="dxa"/>
            </w:tcMar>
          </w:tcPr>
          <w:p w14:paraId="3217FAE7" w14:textId="1AC210CB" w:rsidR="003745F8" w:rsidRPr="00DD3EF7" w:rsidRDefault="003745F8" w:rsidP="003745F8">
            <w:pPr>
              <w:pStyle w:val="09-Li"/>
            </w:pPr>
            <w:r>
              <w:t>Hélène</w:t>
            </w:r>
            <w:r w:rsidRPr="00DD3EF7">
              <w:t xml:space="preserve">, </w:t>
            </w:r>
            <w:r>
              <w:t>St-Pierre</w:t>
            </w:r>
          </w:p>
        </w:tc>
        <w:tc>
          <w:tcPr>
            <w:tcW w:w="5040" w:type="dxa"/>
            <w:tcBorders>
              <w:top w:val="nil"/>
              <w:left w:val="nil"/>
              <w:bottom w:val="nil"/>
              <w:right w:val="nil"/>
            </w:tcBorders>
            <w:tcMar>
              <w:top w:w="29" w:type="dxa"/>
              <w:left w:w="0" w:type="dxa"/>
              <w:bottom w:w="29" w:type="dxa"/>
              <w:right w:w="134" w:type="dxa"/>
            </w:tcMar>
          </w:tcPr>
          <w:p w14:paraId="5D013A9F" w14:textId="1B766DA1" w:rsidR="003745F8" w:rsidRPr="006919E8" w:rsidRDefault="003745F8" w:rsidP="003745F8">
            <w:pPr>
              <w:pStyle w:val="Poste"/>
            </w:pPr>
            <w:r w:rsidRPr="006919E8">
              <w:t>Conseill</w:t>
            </w:r>
            <w:r>
              <w:t>è</w:t>
            </w:r>
            <w:r w:rsidRPr="006919E8">
              <w:t>r</w:t>
            </w:r>
            <w:r>
              <w:t>e</w:t>
            </w:r>
            <w:r w:rsidRPr="006919E8">
              <w:t xml:space="preserve"> en consultations publiques,</w:t>
            </w:r>
            <w:r w:rsidRPr="006919E8">
              <w:br/>
              <w:t>Ville de Québec</w:t>
            </w:r>
          </w:p>
        </w:tc>
      </w:tr>
      <w:tr w:rsidR="003745F8" w14:paraId="2164A38C" w14:textId="77777777" w:rsidTr="00BD3030">
        <w:trPr>
          <w:trHeight w:val="21"/>
        </w:trPr>
        <w:tc>
          <w:tcPr>
            <w:tcW w:w="5040" w:type="dxa"/>
            <w:tcBorders>
              <w:top w:val="nil"/>
              <w:left w:val="nil"/>
              <w:bottom w:val="nil"/>
              <w:right w:val="nil"/>
            </w:tcBorders>
            <w:tcMar>
              <w:top w:w="29" w:type="dxa"/>
              <w:left w:w="0" w:type="dxa"/>
              <w:bottom w:w="29" w:type="dxa"/>
              <w:right w:w="134" w:type="dxa"/>
            </w:tcMar>
          </w:tcPr>
          <w:p w14:paraId="1D7A2248" w14:textId="401134A3" w:rsidR="003745F8" w:rsidRPr="00DD3EF7" w:rsidRDefault="003745F8" w:rsidP="003745F8">
            <w:pPr>
              <w:pStyle w:val="09-Li"/>
            </w:pPr>
            <w:r>
              <w:t>Hélène</w:t>
            </w:r>
            <w:r w:rsidRPr="00DD3EF7">
              <w:t xml:space="preserve">, </w:t>
            </w:r>
            <w:r>
              <w:t>Dion</w:t>
            </w:r>
          </w:p>
        </w:tc>
        <w:tc>
          <w:tcPr>
            <w:tcW w:w="5040" w:type="dxa"/>
            <w:tcBorders>
              <w:top w:val="nil"/>
              <w:left w:val="nil"/>
              <w:bottom w:val="nil"/>
              <w:right w:val="nil"/>
            </w:tcBorders>
            <w:tcMar>
              <w:top w:w="29" w:type="dxa"/>
              <w:left w:w="0" w:type="dxa"/>
              <w:bottom w:w="29" w:type="dxa"/>
              <w:right w:w="134" w:type="dxa"/>
            </w:tcMar>
          </w:tcPr>
          <w:p w14:paraId="7181F36D" w14:textId="4B297F5B" w:rsidR="003745F8" w:rsidRPr="006919E8" w:rsidRDefault="003745F8" w:rsidP="003745F8">
            <w:pPr>
              <w:pStyle w:val="Poste"/>
            </w:pPr>
            <w:r w:rsidRPr="006919E8">
              <w:t>Secrétaire de soutien</w:t>
            </w:r>
          </w:p>
        </w:tc>
      </w:tr>
      <w:bookmarkEnd w:id="0"/>
    </w:tbl>
    <w:p w14:paraId="0316FE9E" w14:textId="77777777" w:rsidR="00A675D7" w:rsidRDefault="00A675D7" w:rsidP="00D05135">
      <w:pPr>
        <w:pStyle w:val="07-Txt"/>
      </w:pPr>
    </w:p>
    <w:p w14:paraId="459207BD" w14:textId="2A2921FF" w:rsidR="00DD3EF7" w:rsidRDefault="009671BE" w:rsidP="00D05135">
      <w:pPr>
        <w:pStyle w:val="07-Txt"/>
      </w:pPr>
      <w:r w:rsidRPr="00D05135">
        <w:t xml:space="preserve">Outre les personnes mentionnées ci-dessus, </w:t>
      </w:r>
      <w:r>
        <w:t xml:space="preserve">treize </w:t>
      </w:r>
      <w:r w:rsidRPr="00D05135">
        <w:t>personnes participent à l’assemblée.</w:t>
      </w:r>
    </w:p>
    <w:tbl>
      <w:tblPr>
        <w:tblStyle w:val="Grilledutableau"/>
        <w:tblpPr w:leftFromText="141" w:rightFromText="141" w:vertAnchor="text" w:horzAnchor="margin" w:tblpY="-119"/>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59" w:type="dxa"/>
          <w:left w:w="173" w:type="dxa"/>
          <w:bottom w:w="259" w:type="dxa"/>
          <w:right w:w="173" w:type="dxa"/>
        </w:tblCellMar>
        <w:tblLook w:val="04A0" w:firstRow="1" w:lastRow="0" w:firstColumn="1" w:lastColumn="0" w:noHBand="0" w:noVBand="1"/>
      </w:tblPr>
      <w:tblGrid>
        <w:gridCol w:w="10080"/>
      </w:tblGrid>
      <w:tr w:rsidR="00863F2D" w14:paraId="5CBF41E9" w14:textId="77777777" w:rsidTr="00863F2D">
        <w:tc>
          <w:tcPr>
            <w:tcW w:w="10080" w:type="dxa"/>
            <w:shd w:val="clear" w:color="auto" w:fill="E5EDF1"/>
          </w:tcPr>
          <w:p w14:paraId="11D19E04" w14:textId="77777777" w:rsidR="00863F2D" w:rsidRDefault="00863F2D" w:rsidP="00863F2D">
            <w:pPr>
              <w:pStyle w:val="01-ODJ"/>
            </w:pPr>
          </w:p>
          <w:p w14:paraId="31A7BBD9" w14:textId="77777777" w:rsidR="00863F2D" w:rsidRDefault="00863F2D" w:rsidP="00863F2D">
            <w:pPr>
              <w:pStyle w:val="01-ODJ"/>
            </w:pPr>
            <w:r>
              <w:t>Ordre du jour</w:t>
            </w:r>
          </w:p>
          <w:p w14:paraId="0ADE36BF" w14:textId="77777777" w:rsidR="00863F2D" w:rsidRDefault="00863F2D" w:rsidP="00863F2D">
            <w:pPr>
              <w:pStyle w:val="02-Assemblee"/>
            </w:pPr>
            <w:r>
              <w:t>5</w:t>
            </w:r>
            <w:r w:rsidRPr="00844A50">
              <w:rPr>
                <w:vertAlign w:val="superscript"/>
              </w:rPr>
              <w:t>e</w:t>
            </w:r>
            <w:r>
              <w:t xml:space="preserve"> assemblée ordinaire du conseil d’administration</w:t>
            </w:r>
          </w:p>
          <w:p w14:paraId="09E6F8BC" w14:textId="77777777" w:rsidR="00863F2D" w:rsidRDefault="00863F2D" w:rsidP="00863F2D">
            <w:pPr>
              <w:pStyle w:val="03-Jour"/>
            </w:pPr>
            <w:r>
              <w:t>Le mercredi 17 juin 2026, à 19 h</w:t>
            </w:r>
          </w:p>
          <w:p w14:paraId="7CE0F260" w14:textId="55137476" w:rsidR="00863F2D" w:rsidRDefault="00863F2D" w:rsidP="00863F2D">
            <w:pPr>
              <w:pStyle w:val="04-Adresse"/>
            </w:pPr>
            <w:r>
              <w:t xml:space="preserve">Loisirs Montcalm, 265, boul. René-Lévesque Ouest </w:t>
            </w:r>
            <w:r w:rsidRPr="0071047E">
              <w:rPr>
                <w:i/>
                <w:iCs/>
                <w:sz w:val="21"/>
                <w:szCs w:val="21"/>
              </w:rPr>
              <w:t>(</w:t>
            </w:r>
            <w:r w:rsidR="0071047E" w:rsidRPr="0071047E">
              <w:rPr>
                <w:i/>
                <w:iCs/>
                <w:sz w:val="21"/>
                <w:szCs w:val="21"/>
              </w:rPr>
              <w:t>S</w:t>
            </w:r>
            <w:r w:rsidRPr="0071047E">
              <w:rPr>
                <w:i/>
                <w:iCs/>
                <w:sz w:val="21"/>
                <w:szCs w:val="21"/>
              </w:rPr>
              <w:t>alle</w:t>
            </w:r>
            <w:r w:rsidR="0071047E" w:rsidRPr="0071047E">
              <w:rPr>
                <w:i/>
                <w:iCs/>
                <w:sz w:val="21"/>
                <w:szCs w:val="21"/>
              </w:rPr>
              <w:t xml:space="preserve"> </w:t>
            </w:r>
            <w:r w:rsidRPr="0071047E">
              <w:rPr>
                <w:i/>
                <w:iCs/>
                <w:sz w:val="21"/>
                <w:szCs w:val="21"/>
              </w:rPr>
              <w:t>203)</w:t>
            </w:r>
            <w:r>
              <w:t xml:space="preserve"> </w:t>
            </w:r>
          </w:p>
        </w:tc>
      </w:tr>
    </w:tbl>
    <w:p w14:paraId="3E6F5704" w14:textId="56EADFBA" w:rsidR="00DD3EF7" w:rsidRPr="00E356C7" w:rsidRDefault="00DD3EF7" w:rsidP="00844A50">
      <w:pPr>
        <w:rPr>
          <w:rFonts w:ascii="Arial" w:hAnsi="Arial" w:cs="Arial"/>
          <w:sz w:val="20"/>
          <w:szCs w:val="20"/>
        </w:rPr>
      </w:pPr>
    </w:p>
    <w:tbl>
      <w:tblPr>
        <w:tblStyle w:val="Grilledutableau"/>
        <w:tblW w:w="10080" w:type="dxa"/>
        <w:tblInd w:w="115" w:type="dxa"/>
        <w:tblBorders>
          <w:left w:val="none" w:sz="0" w:space="0" w:color="auto"/>
          <w:right w:val="none" w:sz="0" w:space="0" w:color="auto"/>
          <w:insideV w:val="none" w:sz="0" w:space="0" w:color="auto"/>
        </w:tblBorders>
        <w:tblLook w:val="04A0" w:firstRow="1" w:lastRow="0" w:firstColumn="1" w:lastColumn="0" w:noHBand="0" w:noVBand="1"/>
      </w:tblPr>
      <w:tblGrid>
        <w:gridCol w:w="662"/>
        <w:gridCol w:w="8136"/>
        <w:gridCol w:w="1282"/>
      </w:tblGrid>
      <w:tr w:rsidR="00932514" w14:paraId="16335802" w14:textId="77777777" w:rsidTr="00932514">
        <w:tc>
          <w:tcPr>
            <w:tcW w:w="8798" w:type="dxa"/>
            <w:gridSpan w:val="2"/>
            <w:tcBorders>
              <w:top w:val="nil"/>
              <w:bottom w:val="nil"/>
              <w:right w:val="single" w:sz="4" w:space="0" w:color="FFFFFF" w:themeColor="background1"/>
            </w:tcBorders>
            <w:shd w:val="clear" w:color="auto" w:fill="00596A"/>
            <w:tcMar>
              <w:top w:w="65" w:type="dxa"/>
              <w:left w:w="134" w:type="dxa"/>
              <w:bottom w:w="65" w:type="dxa"/>
              <w:right w:w="134" w:type="dxa"/>
            </w:tcMar>
          </w:tcPr>
          <w:p w14:paraId="506A011B" w14:textId="77777777" w:rsidR="00932514" w:rsidRDefault="00932514" w:rsidP="00932514">
            <w:pPr>
              <w:pStyle w:val="05-Entete"/>
            </w:pPr>
            <w:r>
              <w:t>Déroulement</w:t>
            </w:r>
          </w:p>
        </w:tc>
        <w:tc>
          <w:tcPr>
            <w:tcW w:w="1282" w:type="dxa"/>
            <w:tcBorders>
              <w:top w:val="nil"/>
              <w:left w:val="single" w:sz="4" w:space="0" w:color="FFFFFF" w:themeColor="background1"/>
              <w:bottom w:val="nil"/>
            </w:tcBorders>
            <w:shd w:val="clear" w:color="auto" w:fill="00596A"/>
            <w:tcMar>
              <w:top w:w="65" w:type="dxa"/>
              <w:left w:w="134" w:type="dxa"/>
              <w:bottom w:w="65" w:type="dxa"/>
              <w:right w:w="134" w:type="dxa"/>
            </w:tcMar>
          </w:tcPr>
          <w:p w14:paraId="0DB93BAF" w14:textId="77777777" w:rsidR="00932514" w:rsidRDefault="00932514" w:rsidP="00932514">
            <w:pPr>
              <w:pStyle w:val="05-Entete"/>
            </w:pPr>
            <w:r>
              <w:t>Heure</w:t>
            </w:r>
          </w:p>
        </w:tc>
      </w:tr>
      <w:tr w:rsidR="00844A50" w14:paraId="447E4263" w14:textId="77777777" w:rsidTr="00F27F56">
        <w:tc>
          <w:tcPr>
            <w:tcW w:w="662" w:type="dxa"/>
            <w:tcBorders>
              <w:top w:val="nil"/>
              <w:bottom w:val="single" w:sz="4" w:space="0" w:color="B2B2B2"/>
            </w:tcBorders>
            <w:tcMar>
              <w:top w:w="86" w:type="dxa"/>
              <w:left w:w="134" w:type="dxa"/>
              <w:bottom w:w="86" w:type="dxa"/>
              <w:right w:w="134" w:type="dxa"/>
            </w:tcMar>
          </w:tcPr>
          <w:p w14:paraId="4AC3F761" w14:textId="77777777" w:rsidR="00844A50" w:rsidRPr="005511A0" w:rsidRDefault="005477B3" w:rsidP="005477B3">
            <w:pPr>
              <w:pStyle w:val="06-Num"/>
              <w:rPr>
                <w:rFonts w:ascii="Arial" w:hAnsi="Arial" w:cs="Arial"/>
              </w:rPr>
            </w:pPr>
            <w:r w:rsidRPr="005511A0">
              <w:rPr>
                <w:rFonts w:ascii="Arial" w:hAnsi="Arial" w:cs="Arial"/>
              </w:rPr>
              <w:t>1.</w:t>
            </w:r>
          </w:p>
        </w:tc>
        <w:tc>
          <w:tcPr>
            <w:tcW w:w="8136" w:type="dxa"/>
            <w:tcBorders>
              <w:top w:val="nil"/>
              <w:bottom w:val="single" w:sz="4" w:space="0" w:color="B2B2B2"/>
            </w:tcBorders>
            <w:tcMar>
              <w:top w:w="86" w:type="dxa"/>
              <w:left w:w="134" w:type="dxa"/>
              <w:bottom w:w="86" w:type="dxa"/>
              <w:right w:w="134" w:type="dxa"/>
            </w:tcMar>
          </w:tcPr>
          <w:p w14:paraId="5AF615FC" w14:textId="77777777" w:rsidR="00844A50" w:rsidRPr="005511A0" w:rsidRDefault="005477B3" w:rsidP="005477B3">
            <w:pPr>
              <w:pStyle w:val="07-Txt"/>
              <w:rPr>
                <w:rFonts w:cs="Arial"/>
              </w:rPr>
            </w:pPr>
            <w:r w:rsidRPr="005511A0">
              <w:rPr>
                <w:rFonts w:cs="Arial"/>
              </w:rPr>
              <w:t>Accueil et ouverture de l’assemblée</w:t>
            </w:r>
          </w:p>
        </w:tc>
        <w:tc>
          <w:tcPr>
            <w:tcW w:w="1282" w:type="dxa"/>
            <w:tcBorders>
              <w:top w:val="nil"/>
              <w:bottom w:val="single" w:sz="4" w:space="0" w:color="B2B2B2"/>
            </w:tcBorders>
            <w:tcMar>
              <w:top w:w="86" w:type="dxa"/>
              <w:left w:w="134" w:type="dxa"/>
              <w:bottom w:w="86" w:type="dxa"/>
              <w:right w:w="134" w:type="dxa"/>
            </w:tcMar>
          </w:tcPr>
          <w:p w14:paraId="2DB644E8" w14:textId="77777777" w:rsidR="00844A50" w:rsidRPr="005511A0" w:rsidRDefault="00335A38" w:rsidP="00335A38">
            <w:pPr>
              <w:pStyle w:val="08-Hr"/>
              <w:rPr>
                <w:rFonts w:ascii="Arial" w:hAnsi="Arial" w:cs="Arial"/>
              </w:rPr>
            </w:pPr>
            <w:r w:rsidRPr="005511A0">
              <w:rPr>
                <w:rFonts w:ascii="Arial" w:hAnsi="Arial" w:cs="Arial"/>
              </w:rPr>
              <w:t>19 h</w:t>
            </w:r>
          </w:p>
        </w:tc>
      </w:tr>
      <w:tr w:rsidR="00844A50" w14:paraId="29EF2785" w14:textId="77777777" w:rsidTr="00F27F56">
        <w:tc>
          <w:tcPr>
            <w:tcW w:w="662" w:type="dxa"/>
            <w:tcBorders>
              <w:top w:val="single" w:sz="4" w:space="0" w:color="B2B2B2"/>
              <w:bottom w:val="single" w:sz="4" w:space="0" w:color="B2B2B2"/>
            </w:tcBorders>
            <w:tcMar>
              <w:top w:w="86" w:type="dxa"/>
              <w:left w:w="134" w:type="dxa"/>
              <w:bottom w:w="86" w:type="dxa"/>
              <w:right w:w="134" w:type="dxa"/>
            </w:tcMar>
          </w:tcPr>
          <w:p w14:paraId="3AC59C18" w14:textId="77777777" w:rsidR="00844A50" w:rsidRPr="005511A0" w:rsidRDefault="005477B3" w:rsidP="005477B3">
            <w:pPr>
              <w:pStyle w:val="06-Num"/>
              <w:rPr>
                <w:rFonts w:ascii="Arial" w:hAnsi="Arial" w:cs="Arial"/>
              </w:rPr>
            </w:pPr>
            <w:r w:rsidRPr="005511A0">
              <w:rPr>
                <w:rFonts w:ascii="Arial" w:hAnsi="Arial" w:cs="Arial"/>
              </w:rPr>
              <w:t>2.</w:t>
            </w:r>
          </w:p>
        </w:tc>
        <w:tc>
          <w:tcPr>
            <w:tcW w:w="8136" w:type="dxa"/>
            <w:tcBorders>
              <w:top w:val="single" w:sz="4" w:space="0" w:color="B2B2B2"/>
              <w:bottom w:val="single" w:sz="4" w:space="0" w:color="B2B2B2"/>
            </w:tcBorders>
            <w:tcMar>
              <w:top w:w="86" w:type="dxa"/>
              <w:left w:w="134" w:type="dxa"/>
              <w:bottom w:w="86" w:type="dxa"/>
              <w:right w:w="134" w:type="dxa"/>
            </w:tcMar>
          </w:tcPr>
          <w:p w14:paraId="4A020D2D" w14:textId="61AD22B5" w:rsidR="00844A50" w:rsidRPr="005511A0" w:rsidRDefault="003745F8" w:rsidP="00335A38">
            <w:pPr>
              <w:pStyle w:val="07-Txt"/>
              <w:rPr>
                <w:rFonts w:cs="Arial"/>
              </w:rPr>
            </w:pPr>
            <w:r>
              <w:rPr>
                <w:rFonts w:cs="Arial"/>
              </w:rPr>
              <w:t>Règles de bon fonctionnement</w:t>
            </w:r>
          </w:p>
        </w:tc>
        <w:tc>
          <w:tcPr>
            <w:tcW w:w="1282" w:type="dxa"/>
            <w:tcBorders>
              <w:top w:val="single" w:sz="4" w:space="0" w:color="B2B2B2"/>
              <w:bottom w:val="single" w:sz="4" w:space="0" w:color="B2B2B2"/>
            </w:tcBorders>
            <w:tcMar>
              <w:top w:w="86" w:type="dxa"/>
              <w:left w:w="134" w:type="dxa"/>
              <w:bottom w:w="86" w:type="dxa"/>
              <w:right w:w="134" w:type="dxa"/>
            </w:tcMar>
          </w:tcPr>
          <w:p w14:paraId="4BC043A0" w14:textId="77777777" w:rsidR="00844A50" w:rsidRPr="005511A0" w:rsidRDefault="00F27F56" w:rsidP="00335A38">
            <w:pPr>
              <w:pStyle w:val="08-Hr"/>
              <w:rPr>
                <w:rFonts w:ascii="Arial" w:hAnsi="Arial" w:cs="Arial"/>
              </w:rPr>
            </w:pPr>
            <w:r w:rsidRPr="005511A0">
              <w:rPr>
                <w:rFonts w:ascii="Arial" w:hAnsi="Arial" w:cs="Arial"/>
              </w:rPr>
              <w:t>19 h 01</w:t>
            </w:r>
          </w:p>
        </w:tc>
      </w:tr>
      <w:tr w:rsidR="00335A38" w14:paraId="68591060" w14:textId="77777777" w:rsidTr="00F27F56">
        <w:tc>
          <w:tcPr>
            <w:tcW w:w="662" w:type="dxa"/>
            <w:tcBorders>
              <w:top w:val="single" w:sz="4" w:space="0" w:color="B2B2B2"/>
              <w:bottom w:val="single" w:sz="4" w:space="0" w:color="B2B2B2"/>
            </w:tcBorders>
            <w:tcMar>
              <w:top w:w="86" w:type="dxa"/>
              <w:left w:w="134" w:type="dxa"/>
              <w:bottom w:w="86" w:type="dxa"/>
              <w:right w:w="134" w:type="dxa"/>
            </w:tcMar>
          </w:tcPr>
          <w:p w14:paraId="56CBDD5A" w14:textId="77777777" w:rsidR="00335A38" w:rsidRPr="005511A0" w:rsidRDefault="00335A38" w:rsidP="005477B3">
            <w:pPr>
              <w:pStyle w:val="06-Num"/>
              <w:rPr>
                <w:rFonts w:ascii="Arial" w:hAnsi="Arial" w:cs="Arial"/>
              </w:rPr>
            </w:pPr>
            <w:r w:rsidRPr="005511A0">
              <w:rPr>
                <w:rFonts w:ascii="Arial" w:hAnsi="Arial" w:cs="Arial"/>
              </w:rPr>
              <w:t>3.</w:t>
            </w:r>
          </w:p>
        </w:tc>
        <w:tc>
          <w:tcPr>
            <w:tcW w:w="8136" w:type="dxa"/>
            <w:tcBorders>
              <w:top w:val="single" w:sz="4" w:space="0" w:color="B2B2B2"/>
              <w:bottom w:val="single" w:sz="4" w:space="0" w:color="B2B2B2"/>
            </w:tcBorders>
            <w:tcMar>
              <w:top w:w="86" w:type="dxa"/>
              <w:left w:w="134" w:type="dxa"/>
              <w:bottom w:w="86" w:type="dxa"/>
              <w:right w:w="134" w:type="dxa"/>
            </w:tcMar>
          </w:tcPr>
          <w:p w14:paraId="65F79CD6" w14:textId="4A196F64" w:rsidR="00335A38" w:rsidRPr="005511A0" w:rsidRDefault="003745F8" w:rsidP="00335A38">
            <w:pPr>
              <w:pStyle w:val="07-Txt"/>
              <w:rPr>
                <w:rFonts w:cs="Arial"/>
              </w:rPr>
            </w:pPr>
            <w:r>
              <w:rPr>
                <w:rFonts w:cs="Arial"/>
              </w:rPr>
              <w:t>Lecture et adoption de l’ordre du jour</w:t>
            </w:r>
          </w:p>
        </w:tc>
        <w:tc>
          <w:tcPr>
            <w:tcW w:w="1282" w:type="dxa"/>
            <w:tcBorders>
              <w:top w:val="single" w:sz="4" w:space="0" w:color="B2B2B2"/>
              <w:bottom w:val="single" w:sz="4" w:space="0" w:color="B2B2B2"/>
            </w:tcBorders>
            <w:tcMar>
              <w:top w:w="86" w:type="dxa"/>
              <w:left w:w="134" w:type="dxa"/>
              <w:bottom w:w="86" w:type="dxa"/>
              <w:right w:w="134" w:type="dxa"/>
            </w:tcMar>
          </w:tcPr>
          <w:p w14:paraId="6748A118" w14:textId="48B8F3A2" w:rsidR="00335A38" w:rsidRPr="005511A0" w:rsidRDefault="00F27F56" w:rsidP="00335A38">
            <w:pPr>
              <w:pStyle w:val="08-Hr"/>
              <w:rPr>
                <w:rFonts w:ascii="Arial" w:hAnsi="Arial" w:cs="Arial"/>
              </w:rPr>
            </w:pPr>
            <w:r w:rsidRPr="005511A0">
              <w:rPr>
                <w:rFonts w:ascii="Arial" w:hAnsi="Arial" w:cs="Arial"/>
              </w:rPr>
              <w:t>19 h 0</w:t>
            </w:r>
            <w:r w:rsidR="00331B2C">
              <w:rPr>
                <w:rFonts w:ascii="Arial" w:hAnsi="Arial" w:cs="Arial"/>
              </w:rPr>
              <w:t>2</w:t>
            </w:r>
          </w:p>
        </w:tc>
      </w:tr>
      <w:tr w:rsidR="00335A38" w14:paraId="48C7396A" w14:textId="77777777" w:rsidTr="00F27F56">
        <w:tc>
          <w:tcPr>
            <w:tcW w:w="662" w:type="dxa"/>
            <w:tcBorders>
              <w:top w:val="single" w:sz="4" w:space="0" w:color="B2B2B2"/>
              <w:bottom w:val="single" w:sz="4" w:space="0" w:color="B2B2B2"/>
            </w:tcBorders>
            <w:tcMar>
              <w:top w:w="86" w:type="dxa"/>
              <w:left w:w="134" w:type="dxa"/>
              <w:bottom w:w="86" w:type="dxa"/>
              <w:right w:w="134" w:type="dxa"/>
            </w:tcMar>
          </w:tcPr>
          <w:p w14:paraId="3BD619FA" w14:textId="77777777" w:rsidR="00335A38" w:rsidRPr="005511A0" w:rsidRDefault="00335A38" w:rsidP="005477B3">
            <w:pPr>
              <w:pStyle w:val="06-Num"/>
              <w:rPr>
                <w:rFonts w:ascii="Arial" w:hAnsi="Arial" w:cs="Arial"/>
              </w:rPr>
            </w:pPr>
            <w:r w:rsidRPr="005511A0">
              <w:rPr>
                <w:rFonts w:ascii="Arial" w:hAnsi="Arial" w:cs="Arial"/>
              </w:rPr>
              <w:t>4.</w:t>
            </w:r>
          </w:p>
        </w:tc>
        <w:tc>
          <w:tcPr>
            <w:tcW w:w="8136" w:type="dxa"/>
            <w:tcBorders>
              <w:top w:val="single" w:sz="4" w:space="0" w:color="B2B2B2"/>
              <w:bottom w:val="single" w:sz="4" w:space="0" w:color="B2B2B2"/>
            </w:tcBorders>
            <w:tcMar>
              <w:top w:w="86" w:type="dxa"/>
              <w:left w:w="134" w:type="dxa"/>
              <w:bottom w:w="86" w:type="dxa"/>
              <w:right w:w="134" w:type="dxa"/>
            </w:tcMar>
          </w:tcPr>
          <w:p w14:paraId="1FAF6344" w14:textId="526E7602" w:rsidR="00335A38" w:rsidRPr="005511A0" w:rsidRDefault="003745F8" w:rsidP="00335A38">
            <w:pPr>
              <w:pStyle w:val="07-Txt"/>
              <w:rPr>
                <w:rFonts w:cs="Arial"/>
              </w:rPr>
            </w:pPr>
            <w:r>
              <w:rPr>
                <w:rFonts w:cs="Arial"/>
              </w:rPr>
              <w:t xml:space="preserve">Suivi des dossiers et affaires nouvelles </w:t>
            </w:r>
            <w:r w:rsidR="00335A38" w:rsidRPr="005511A0">
              <w:rPr>
                <w:rFonts w:cs="Arial"/>
              </w:rPr>
              <w:t xml:space="preserve"> </w:t>
            </w:r>
          </w:p>
          <w:p w14:paraId="29BA66C6" w14:textId="77777777" w:rsidR="00335A38" w:rsidRDefault="005511A0" w:rsidP="00335A38">
            <w:pPr>
              <w:pStyle w:val="09-Li"/>
              <w:rPr>
                <w:rFonts w:cs="Arial"/>
              </w:rPr>
            </w:pPr>
            <w:r w:rsidRPr="005511A0">
              <w:rPr>
                <w:rFonts w:cs="Arial"/>
              </w:rPr>
              <w:t xml:space="preserve">4.1 </w:t>
            </w:r>
            <w:r w:rsidR="003745F8">
              <w:rPr>
                <w:rFonts w:cs="Arial"/>
              </w:rPr>
              <w:t>Dossiers en cours</w:t>
            </w:r>
          </w:p>
          <w:p w14:paraId="267FDA35" w14:textId="362FB765" w:rsidR="003745F8" w:rsidRPr="005511A0" w:rsidRDefault="003745F8" w:rsidP="00335A38">
            <w:pPr>
              <w:pStyle w:val="09-Li"/>
              <w:rPr>
                <w:rFonts w:cs="Arial"/>
              </w:rPr>
            </w:pPr>
            <w:r>
              <w:rPr>
                <w:rFonts w:cs="Arial"/>
              </w:rPr>
              <w:t>4.2 Nouvelle invitation à la Ville pour une présentation</w:t>
            </w:r>
            <w:r w:rsidR="00331B2C">
              <w:rPr>
                <w:rFonts w:cs="Arial"/>
              </w:rPr>
              <w:t xml:space="preserve"> au Conseil de quartier de l’outil : Gestionnaire artériel</w:t>
            </w:r>
            <w:r w:rsidR="0071047E">
              <w:rPr>
                <w:rFonts w:cs="Arial"/>
              </w:rPr>
              <w:t>- Résolution</w:t>
            </w:r>
          </w:p>
        </w:tc>
        <w:tc>
          <w:tcPr>
            <w:tcW w:w="1282" w:type="dxa"/>
            <w:tcBorders>
              <w:top w:val="single" w:sz="4" w:space="0" w:color="B2B2B2"/>
              <w:bottom w:val="single" w:sz="4" w:space="0" w:color="B2B2B2"/>
            </w:tcBorders>
            <w:tcMar>
              <w:top w:w="86" w:type="dxa"/>
              <w:left w:w="134" w:type="dxa"/>
              <w:bottom w:w="86" w:type="dxa"/>
              <w:right w:w="134" w:type="dxa"/>
            </w:tcMar>
          </w:tcPr>
          <w:p w14:paraId="11E2E711" w14:textId="0F82AE54" w:rsidR="00335A38" w:rsidRPr="005511A0" w:rsidRDefault="00F27F56" w:rsidP="00335A38">
            <w:pPr>
              <w:pStyle w:val="08-Hr"/>
              <w:rPr>
                <w:rFonts w:ascii="Arial" w:hAnsi="Arial" w:cs="Arial"/>
              </w:rPr>
            </w:pPr>
            <w:r w:rsidRPr="005511A0">
              <w:rPr>
                <w:rFonts w:ascii="Arial" w:hAnsi="Arial" w:cs="Arial"/>
              </w:rPr>
              <w:t xml:space="preserve">19 h </w:t>
            </w:r>
            <w:r w:rsidR="00331B2C">
              <w:rPr>
                <w:rFonts w:ascii="Arial" w:hAnsi="Arial" w:cs="Arial"/>
              </w:rPr>
              <w:t>10</w:t>
            </w:r>
          </w:p>
        </w:tc>
      </w:tr>
      <w:tr w:rsidR="00335A38" w14:paraId="173D0DCF" w14:textId="77777777" w:rsidTr="00F27F56">
        <w:tc>
          <w:tcPr>
            <w:tcW w:w="662" w:type="dxa"/>
            <w:tcBorders>
              <w:top w:val="single" w:sz="4" w:space="0" w:color="B2B2B2"/>
              <w:bottom w:val="single" w:sz="4" w:space="0" w:color="B2B2B2"/>
            </w:tcBorders>
            <w:tcMar>
              <w:top w:w="86" w:type="dxa"/>
              <w:left w:w="134" w:type="dxa"/>
              <w:bottom w:w="86" w:type="dxa"/>
              <w:right w:w="134" w:type="dxa"/>
            </w:tcMar>
          </w:tcPr>
          <w:p w14:paraId="1DF260DD" w14:textId="77777777" w:rsidR="00335A38" w:rsidRPr="005511A0" w:rsidRDefault="00335A38" w:rsidP="005477B3">
            <w:pPr>
              <w:pStyle w:val="06-Num"/>
              <w:rPr>
                <w:rFonts w:ascii="Arial" w:hAnsi="Arial" w:cs="Arial"/>
              </w:rPr>
            </w:pPr>
            <w:r w:rsidRPr="005511A0">
              <w:rPr>
                <w:rFonts w:ascii="Arial" w:hAnsi="Arial" w:cs="Arial"/>
              </w:rPr>
              <w:t>5.</w:t>
            </w:r>
          </w:p>
        </w:tc>
        <w:tc>
          <w:tcPr>
            <w:tcW w:w="8136" w:type="dxa"/>
            <w:tcBorders>
              <w:top w:val="single" w:sz="4" w:space="0" w:color="B2B2B2"/>
              <w:bottom w:val="single" w:sz="4" w:space="0" w:color="B2B2B2"/>
            </w:tcBorders>
            <w:tcMar>
              <w:top w:w="86" w:type="dxa"/>
              <w:left w:w="134" w:type="dxa"/>
              <w:bottom w:w="86" w:type="dxa"/>
              <w:right w:w="134" w:type="dxa"/>
            </w:tcMar>
          </w:tcPr>
          <w:p w14:paraId="527C9D97" w14:textId="77777777" w:rsidR="00335A38" w:rsidRDefault="00F27F56" w:rsidP="00335A38">
            <w:pPr>
              <w:pStyle w:val="07-Txt"/>
              <w:rPr>
                <w:rFonts w:cs="Arial"/>
              </w:rPr>
            </w:pPr>
            <w:r w:rsidRPr="005511A0">
              <w:rPr>
                <w:rFonts w:cs="Arial"/>
              </w:rPr>
              <w:t xml:space="preserve">Période </w:t>
            </w:r>
            <w:r w:rsidR="00331B2C">
              <w:rPr>
                <w:rFonts w:cs="Arial"/>
              </w:rPr>
              <w:t>des comités de travail du conseil d’administration</w:t>
            </w:r>
          </w:p>
          <w:p w14:paraId="42F48A38" w14:textId="525B064F" w:rsidR="00331B2C" w:rsidRDefault="00331B2C" w:rsidP="009671BE">
            <w:pPr>
              <w:pStyle w:val="07-Txt"/>
              <w:numPr>
                <w:ilvl w:val="0"/>
                <w:numId w:val="12"/>
              </w:numPr>
              <w:ind w:left="214" w:hanging="214"/>
              <w:rPr>
                <w:rFonts w:cs="Arial"/>
              </w:rPr>
            </w:pPr>
            <w:r>
              <w:rPr>
                <w:rFonts w:cs="Arial"/>
              </w:rPr>
              <w:t>Comité Mobilisation</w:t>
            </w:r>
          </w:p>
          <w:p w14:paraId="767AD174" w14:textId="597AC64E" w:rsidR="00331B2C" w:rsidRPr="005511A0" w:rsidRDefault="00331B2C" w:rsidP="009671BE">
            <w:pPr>
              <w:pStyle w:val="07-Txt"/>
              <w:numPr>
                <w:ilvl w:val="0"/>
                <w:numId w:val="12"/>
              </w:numPr>
              <w:ind w:left="214" w:hanging="214"/>
              <w:rPr>
                <w:rFonts w:cs="Arial"/>
              </w:rPr>
            </w:pPr>
            <w:r>
              <w:rPr>
                <w:rFonts w:cs="Arial"/>
              </w:rPr>
              <w:t>Comité Communications et Relations avec les citoyens</w:t>
            </w:r>
          </w:p>
        </w:tc>
        <w:tc>
          <w:tcPr>
            <w:tcW w:w="1282" w:type="dxa"/>
            <w:tcBorders>
              <w:top w:val="single" w:sz="4" w:space="0" w:color="B2B2B2"/>
              <w:bottom w:val="single" w:sz="4" w:space="0" w:color="B2B2B2"/>
            </w:tcBorders>
            <w:tcMar>
              <w:top w:w="86" w:type="dxa"/>
              <w:left w:w="134" w:type="dxa"/>
              <w:bottom w:w="86" w:type="dxa"/>
              <w:right w:w="134" w:type="dxa"/>
            </w:tcMar>
          </w:tcPr>
          <w:p w14:paraId="60C240CE" w14:textId="318D7F50" w:rsidR="00335A38" w:rsidRPr="005511A0" w:rsidRDefault="00F27F56" w:rsidP="00335A38">
            <w:pPr>
              <w:pStyle w:val="08-Hr"/>
              <w:rPr>
                <w:rFonts w:ascii="Arial" w:hAnsi="Arial" w:cs="Arial"/>
              </w:rPr>
            </w:pPr>
            <w:r w:rsidRPr="005511A0">
              <w:rPr>
                <w:rFonts w:ascii="Arial" w:hAnsi="Arial" w:cs="Arial"/>
              </w:rPr>
              <w:t xml:space="preserve">19 h </w:t>
            </w:r>
            <w:r w:rsidR="00331B2C">
              <w:rPr>
                <w:rFonts w:ascii="Arial" w:hAnsi="Arial" w:cs="Arial"/>
              </w:rPr>
              <w:t>2</w:t>
            </w:r>
            <w:r w:rsidRPr="005511A0">
              <w:rPr>
                <w:rFonts w:ascii="Arial" w:hAnsi="Arial" w:cs="Arial"/>
              </w:rPr>
              <w:t>5</w:t>
            </w:r>
          </w:p>
        </w:tc>
      </w:tr>
      <w:tr w:rsidR="00F27F56" w14:paraId="12762CFF" w14:textId="77777777" w:rsidTr="00F27F56">
        <w:tc>
          <w:tcPr>
            <w:tcW w:w="662" w:type="dxa"/>
            <w:tcBorders>
              <w:top w:val="single" w:sz="4" w:space="0" w:color="B2B2B2"/>
              <w:bottom w:val="single" w:sz="4" w:space="0" w:color="B2B2B2"/>
            </w:tcBorders>
            <w:tcMar>
              <w:top w:w="86" w:type="dxa"/>
              <w:left w:w="134" w:type="dxa"/>
              <w:bottom w:w="86" w:type="dxa"/>
              <w:right w:w="134" w:type="dxa"/>
            </w:tcMar>
          </w:tcPr>
          <w:p w14:paraId="1C47720D" w14:textId="77777777" w:rsidR="00F27F56" w:rsidRPr="005511A0" w:rsidRDefault="00F27F56" w:rsidP="005477B3">
            <w:pPr>
              <w:pStyle w:val="06-Num"/>
              <w:rPr>
                <w:rFonts w:ascii="Arial" w:hAnsi="Arial" w:cs="Arial"/>
              </w:rPr>
            </w:pPr>
            <w:r w:rsidRPr="005511A0">
              <w:rPr>
                <w:rFonts w:ascii="Arial" w:hAnsi="Arial" w:cs="Arial"/>
              </w:rPr>
              <w:t>6.</w:t>
            </w:r>
          </w:p>
        </w:tc>
        <w:tc>
          <w:tcPr>
            <w:tcW w:w="8136" w:type="dxa"/>
            <w:tcBorders>
              <w:top w:val="single" w:sz="4" w:space="0" w:color="B2B2B2"/>
              <w:bottom w:val="single" w:sz="4" w:space="0" w:color="B2B2B2"/>
            </w:tcBorders>
            <w:tcMar>
              <w:top w:w="86" w:type="dxa"/>
              <w:left w:w="134" w:type="dxa"/>
              <w:bottom w:w="86" w:type="dxa"/>
              <w:right w:w="134" w:type="dxa"/>
            </w:tcMar>
          </w:tcPr>
          <w:p w14:paraId="7BEF2ADF" w14:textId="542F39C0" w:rsidR="00F27F56" w:rsidRPr="005511A0" w:rsidRDefault="003160E4" w:rsidP="00335A38">
            <w:pPr>
              <w:pStyle w:val="07-Txt"/>
              <w:rPr>
                <w:rFonts w:cs="Arial"/>
              </w:rPr>
            </w:pPr>
            <w:r>
              <w:rPr>
                <w:rFonts w:cs="Arial"/>
              </w:rPr>
              <w:t>Présentation du conseil d’administration du Consortium de la copropriété des Jardins Mérici</w:t>
            </w:r>
          </w:p>
        </w:tc>
        <w:tc>
          <w:tcPr>
            <w:tcW w:w="1282" w:type="dxa"/>
            <w:tcBorders>
              <w:top w:val="single" w:sz="4" w:space="0" w:color="B2B2B2"/>
              <w:bottom w:val="single" w:sz="4" w:space="0" w:color="B2B2B2"/>
            </w:tcBorders>
            <w:tcMar>
              <w:top w:w="86" w:type="dxa"/>
              <w:left w:w="134" w:type="dxa"/>
              <w:bottom w:w="86" w:type="dxa"/>
              <w:right w:w="134" w:type="dxa"/>
            </w:tcMar>
          </w:tcPr>
          <w:p w14:paraId="214C9829" w14:textId="62A99FDD" w:rsidR="00F27F56" w:rsidRPr="005511A0" w:rsidRDefault="00331B2C" w:rsidP="00335A38">
            <w:pPr>
              <w:pStyle w:val="08-Hr"/>
              <w:rPr>
                <w:rFonts w:ascii="Arial" w:hAnsi="Arial" w:cs="Arial"/>
              </w:rPr>
            </w:pPr>
            <w:r>
              <w:rPr>
                <w:rFonts w:ascii="Arial" w:hAnsi="Arial" w:cs="Arial"/>
              </w:rPr>
              <w:t>19</w:t>
            </w:r>
            <w:r w:rsidR="00F27F56" w:rsidRPr="005511A0">
              <w:rPr>
                <w:rFonts w:ascii="Arial" w:hAnsi="Arial" w:cs="Arial"/>
              </w:rPr>
              <w:t xml:space="preserve"> h </w:t>
            </w:r>
            <w:r>
              <w:rPr>
                <w:rFonts w:ascii="Arial" w:hAnsi="Arial" w:cs="Arial"/>
              </w:rPr>
              <w:t>4</w:t>
            </w:r>
            <w:r w:rsidR="00F27F56" w:rsidRPr="005511A0">
              <w:rPr>
                <w:rFonts w:ascii="Arial" w:hAnsi="Arial" w:cs="Arial"/>
              </w:rPr>
              <w:t>5</w:t>
            </w:r>
          </w:p>
        </w:tc>
      </w:tr>
      <w:tr w:rsidR="00F27F56" w14:paraId="3490DEE6" w14:textId="77777777" w:rsidTr="00F27F56">
        <w:tc>
          <w:tcPr>
            <w:tcW w:w="662" w:type="dxa"/>
            <w:tcBorders>
              <w:top w:val="single" w:sz="4" w:space="0" w:color="B2B2B2"/>
              <w:bottom w:val="single" w:sz="4" w:space="0" w:color="B2B2B2"/>
            </w:tcBorders>
            <w:tcMar>
              <w:top w:w="86" w:type="dxa"/>
              <w:left w:w="134" w:type="dxa"/>
              <w:bottom w:w="86" w:type="dxa"/>
              <w:right w:w="134" w:type="dxa"/>
            </w:tcMar>
          </w:tcPr>
          <w:p w14:paraId="5AA8ECC8" w14:textId="77777777" w:rsidR="00F27F56" w:rsidRPr="005511A0" w:rsidRDefault="00F27F56" w:rsidP="005477B3">
            <w:pPr>
              <w:pStyle w:val="06-Num"/>
              <w:rPr>
                <w:rFonts w:ascii="Arial" w:hAnsi="Arial" w:cs="Arial"/>
              </w:rPr>
            </w:pPr>
            <w:r w:rsidRPr="005511A0">
              <w:rPr>
                <w:rFonts w:ascii="Arial" w:hAnsi="Arial" w:cs="Arial"/>
              </w:rPr>
              <w:t>7.</w:t>
            </w:r>
          </w:p>
        </w:tc>
        <w:tc>
          <w:tcPr>
            <w:tcW w:w="8136" w:type="dxa"/>
            <w:tcBorders>
              <w:top w:val="single" w:sz="4" w:space="0" w:color="B2B2B2"/>
              <w:bottom w:val="single" w:sz="4" w:space="0" w:color="B2B2B2"/>
            </w:tcBorders>
            <w:tcMar>
              <w:top w:w="86" w:type="dxa"/>
              <w:left w:w="134" w:type="dxa"/>
              <w:bottom w:w="86" w:type="dxa"/>
              <w:right w:w="134" w:type="dxa"/>
            </w:tcMar>
          </w:tcPr>
          <w:p w14:paraId="70D8B736" w14:textId="72FBE3A3" w:rsidR="00F27F56" w:rsidRPr="005511A0" w:rsidRDefault="003160E4" w:rsidP="00331B2C">
            <w:pPr>
              <w:pStyle w:val="07-Txt"/>
              <w:rPr>
                <w:rFonts w:cs="Arial"/>
              </w:rPr>
            </w:pPr>
            <w:r>
              <w:rPr>
                <w:rFonts w:cs="Arial"/>
              </w:rPr>
              <w:t xml:space="preserve">Période d’information de la conseillère </w:t>
            </w:r>
            <w:r w:rsidR="00C67ABE">
              <w:rPr>
                <w:rFonts w:cs="Arial"/>
              </w:rPr>
              <w:t>municipale</w:t>
            </w:r>
          </w:p>
        </w:tc>
        <w:tc>
          <w:tcPr>
            <w:tcW w:w="1282" w:type="dxa"/>
            <w:tcBorders>
              <w:top w:val="single" w:sz="4" w:space="0" w:color="B2B2B2"/>
              <w:bottom w:val="single" w:sz="4" w:space="0" w:color="B2B2B2"/>
            </w:tcBorders>
            <w:tcMar>
              <w:top w:w="86" w:type="dxa"/>
              <w:left w:w="134" w:type="dxa"/>
              <w:bottom w:w="86" w:type="dxa"/>
              <w:right w:w="134" w:type="dxa"/>
            </w:tcMar>
          </w:tcPr>
          <w:p w14:paraId="44F98C87" w14:textId="53CE28CA" w:rsidR="00F27F56" w:rsidRPr="005511A0" w:rsidRDefault="005B0BB5" w:rsidP="00335A38">
            <w:pPr>
              <w:pStyle w:val="08-Hr"/>
              <w:rPr>
                <w:rFonts w:ascii="Arial" w:hAnsi="Arial" w:cs="Arial"/>
              </w:rPr>
            </w:pPr>
            <w:r>
              <w:rPr>
                <w:rFonts w:ascii="Arial" w:hAnsi="Arial" w:cs="Arial"/>
              </w:rPr>
              <w:t>20</w:t>
            </w:r>
            <w:r w:rsidR="00F27F56" w:rsidRPr="005511A0">
              <w:rPr>
                <w:rFonts w:ascii="Arial" w:hAnsi="Arial" w:cs="Arial"/>
              </w:rPr>
              <w:t xml:space="preserve"> h </w:t>
            </w:r>
            <w:r>
              <w:rPr>
                <w:rFonts w:ascii="Arial" w:hAnsi="Arial" w:cs="Arial"/>
              </w:rPr>
              <w:t>1</w:t>
            </w:r>
            <w:r w:rsidR="00331B2C">
              <w:rPr>
                <w:rFonts w:ascii="Arial" w:hAnsi="Arial" w:cs="Arial"/>
              </w:rPr>
              <w:t>5</w:t>
            </w:r>
          </w:p>
        </w:tc>
      </w:tr>
      <w:tr w:rsidR="003160E4" w14:paraId="39C79589" w14:textId="77777777" w:rsidTr="00F27F56">
        <w:tc>
          <w:tcPr>
            <w:tcW w:w="662" w:type="dxa"/>
            <w:tcBorders>
              <w:top w:val="single" w:sz="4" w:space="0" w:color="B2B2B2"/>
              <w:bottom w:val="single" w:sz="4" w:space="0" w:color="B2B2B2"/>
            </w:tcBorders>
            <w:tcMar>
              <w:top w:w="86" w:type="dxa"/>
              <w:left w:w="134" w:type="dxa"/>
              <w:bottom w:w="86" w:type="dxa"/>
              <w:right w:w="134" w:type="dxa"/>
            </w:tcMar>
          </w:tcPr>
          <w:p w14:paraId="7BEEDD02" w14:textId="0677AB6D" w:rsidR="003160E4" w:rsidRPr="005511A0" w:rsidRDefault="003160E4" w:rsidP="005477B3">
            <w:pPr>
              <w:pStyle w:val="06-Num"/>
              <w:rPr>
                <w:rFonts w:ascii="Arial" w:hAnsi="Arial" w:cs="Arial"/>
              </w:rPr>
            </w:pPr>
            <w:r>
              <w:rPr>
                <w:rFonts w:ascii="Arial" w:hAnsi="Arial" w:cs="Arial"/>
              </w:rPr>
              <w:t xml:space="preserve">8.       </w:t>
            </w:r>
          </w:p>
        </w:tc>
        <w:tc>
          <w:tcPr>
            <w:tcW w:w="8136" w:type="dxa"/>
            <w:tcBorders>
              <w:top w:val="single" w:sz="4" w:space="0" w:color="B2B2B2"/>
              <w:bottom w:val="single" w:sz="4" w:space="0" w:color="B2B2B2"/>
            </w:tcBorders>
            <w:tcMar>
              <w:top w:w="86" w:type="dxa"/>
              <w:left w:w="134" w:type="dxa"/>
              <w:bottom w:w="86" w:type="dxa"/>
              <w:right w:w="134" w:type="dxa"/>
            </w:tcMar>
          </w:tcPr>
          <w:p w14:paraId="15A18D2A" w14:textId="650817F8" w:rsidR="003160E4" w:rsidRDefault="00566C95" w:rsidP="00331B2C">
            <w:pPr>
              <w:pStyle w:val="07-Txt"/>
              <w:rPr>
                <w:rFonts w:cs="Arial"/>
              </w:rPr>
            </w:pPr>
            <w:r>
              <w:rPr>
                <w:rFonts w:cs="Arial"/>
              </w:rPr>
              <w:t xml:space="preserve">Période de questions et commentaires </w:t>
            </w:r>
            <w:r w:rsidR="00C67ABE">
              <w:rPr>
                <w:rFonts w:cs="Arial"/>
              </w:rPr>
              <w:t>du public</w:t>
            </w:r>
          </w:p>
        </w:tc>
        <w:tc>
          <w:tcPr>
            <w:tcW w:w="1282" w:type="dxa"/>
            <w:tcBorders>
              <w:top w:val="single" w:sz="4" w:space="0" w:color="B2B2B2"/>
              <w:bottom w:val="single" w:sz="4" w:space="0" w:color="B2B2B2"/>
            </w:tcBorders>
            <w:tcMar>
              <w:top w:w="86" w:type="dxa"/>
              <w:left w:w="134" w:type="dxa"/>
              <w:bottom w:w="86" w:type="dxa"/>
              <w:right w:w="134" w:type="dxa"/>
            </w:tcMar>
          </w:tcPr>
          <w:p w14:paraId="71B14C43" w14:textId="219935B1" w:rsidR="003160E4" w:rsidRDefault="005B0BB5" w:rsidP="00335A38">
            <w:pPr>
              <w:pStyle w:val="08-Hr"/>
              <w:rPr>
                <w:rFonts w:ascii="Arial" w:hAnsi="Arial" w:cs="Arial"/>
              </w:rPr>
            </w:pPr>
            <w:r>
              <w:rPr>
                <w:rFonts w:ascii="Arial" w:hAnsi="Arial" w:cs="Arial"/>
              </w:rPr>
              <w:t>20h 30</w:t>
            </w:r>
          </w:p>
        </w:tc>
      </w:tr>
      <w:tr w:rsidR="00F27F56" w14:paraId="6BA8093E" w14:textId="77777777" w:rsidTr="00F27F56">
        <w:tc>
          <w:tcPr>
            <w:tcW w:w="662" w:type="dxa"/>
            <w:tcBorders>
              <w:top w:val="single" w:sz="4" w:space="0" w:color="B2B2B2"/>
              <w:bottom w:val="single" w:sz="4" w:space="0" w:color="B2B2B2"/>
            </w:tcBorders>
            <w:tcMar>
              <w:top w:w="86" w:type="dxa"/>
              <w:left w:w="134" w:type="dxa"/>
              <w:bottom w:w="86" w:type="dxa"/>
              <w:right w:w="134" w:type="dxa"/>
            </w:tcMar>
          </w:tcPr>
          <w:p w14:paraId="34C3FED0" w14:textId="77777777" w:rsidR="00F27F56" w:rsidRPr="005511A0" w:rsidRDefault="00F27F56" w:rsidP="005477B3">
            <w:pPr>
              <w:pStyle w:val="06-Num"/>
              <w:rPr>
                <w:rFonts w:ascii="Arial" w:hAnsi="Arial" w:cs="Arial"/>
              </w:rPr>
            </w:pPr>
            <w:r w:rsidRPr="005511A0">
              <w:rPr>
                <w:rFonts w:ascii="Arial" w:hAnsi="Arial" w:cs="Arial"/>
              </w:rPr>
              <w:t>8.</w:t>
            </w:r>
          </w:p>
        </w:tc>
        <w:tc>
          <w:tcPr>
            <w:tcW w:w="8136" w:type="dxa"/>
            <w:tcBorders>
              <w:top w:val="single" w:sz="4" w:space="0" w:color="B2B2B2"/>
              <w:bottom w:val="single" w:sz="4" w:space="0" w:color="B2B2B2"/>
            </w:tcBorders>
            <w:tcMar>
              <w:top w:w="86" w:type="dxa"/>
              <w:left w:w="134" w:type="dxa"/>
              <w:bottom w:w="86" w:type="dxa"/>
              <w:right w:w="134" w:type="dxa"/>
            </w:tcMar>
          </w:tcPr>
          <w:p w14:paraId="5E13428F" w14:textId="77777777" w:rsidR="00F27F56" w:rsidRPr="005511A0" w:rsidRDefault="00F27F56" w:rsidP="00335A38">
            <w:pPr>
              <w:pStyle w:val="07-Txt"/>
              <w:rPr>
                <w:rFonts w:cs="Arial"/>
              </w:rPr>
            </w:pPr>
            <w:r w:rsidRPr="005511A0">
              <w:rPr>
                <w:rFonts w:cs="Arial"/>
              </w:rPr>
              <w:t>Correspondance et trésorerie</w:t>
            </w:r>
          </w:p>
          <w:p w14:paraId="23ED4F5A" w14:textId="51787F51" w:rsidR="00F27F56" w:rsidRPr="005511A0" w:rsidRDefault="00F27F56" w:rsidP="00F27F56">
            <w:pPr>
              <w:pStyle w:val="09-Li"/>
              <w:rPr>
                <w:rFonts w:cs="Arial"/>
              </w:rPr>
            </w:pPr>
            <w:r w:rsidRPr="005511A0">
              <w:rPr>
                <w:rFonts w:cs="Arial"/>
              </w:rPr>
              <w:t xml:space="preserve">8.1 </w:t>
            </w:r>
            <w:r w:rsidR="00331B2C">
              <w:rPr>
                <w:rFonts w:cs="Arial"/>
              </w:rPr>
              <w:t>Paiement au secrétariat de soutien</w:t>
            </w:r>
          </w:p>
          <w:p w14:paraId="6209FCA5" w14:textId="00C841CF" w:rsidR="00F27F56" w:rsidRPr="005511A0" w:rsidRDefault="00F27F56" w:rsidP="00F27F56">
            <w:pPr>
              <w:pStyle w:val="09-Li"/>
              <w:rPr>
                <w:rFonts w:cs="Arial"/>
              </w:rPr>
            </w:pPr>
            <w:r w:rsidRPr="005511A0">
              <w:rPr>
                <w:rFonts w:cs="Arial"/>
              </w:rPr>
              <w:t xml:space="preserve">8.2 </w:t>
            </w:r>
            <w:r w:rsidR="00331B2C">
              <w:rPr>
                <w:rFonts w:cs="Arial"/>
              </w:rPr>
              <w:t>Budget, é</w:t>
            </w:r>
            <w:r w:rsidRPr="005511A0">
              <w:rPr>
                <w:rFonts w:cs="Arial"/>
              </w:rPr>
              <w:t>tat des revenus et dépenses</w:t>
            </w:r>
          </w:p>
        </w:tc>
        <w:tc>
          <w:tcPr>
            <w:tcW w:w="1282" w:type="dxa"/>
            <w:tcBorders>
              <w:top w:val="single" w:sz="4" w:space="0" w:color="B2B2B2"/>
              <w:bottom w:val="single" w:sz="4" w:space="0" w:color="B2B2B2"/>
            </w:tcBorders>
            <w:tcMar>
              <w:top w:w="86" w:type="dxa"/>
              <w:left w:w="134" w:type="dxa"/>
              <w:bottom w:w="86" w:type="dxa"/>
              <w:right w:w="134" w:type="dxa"/>
            </w:tcMar>
          </w:tcPr>
          <w:p w14:paraId="342E34B0" w14:textId="25A1367A" w:rsidR="00F27F56" w:rsidRPr="005511A0" w:rsidRDefault="00F27F56" w:rsidP="00335A38">
            <w:pPr>
              <w:pStyle w:val="08-Hr"/>
              <w:rPr>
                <w:rFonts w:ascii="Arial" w:hAnsi="Arial" w:cs="Arial"/>
              </w:rPr>
            </w:pPr>
            <w:r w:rsidRPr="005511A0">
              <w:rPr>
                <w:rFonts w:ascii="Arial" w:hAnsi="Arial" w:cs="Arial"/>
              </w:rPr>
              <w:t xml:space="preserve">20 h </w:t>
            </w:r>
            <w:r w:rsidR="00C67ABE">
              <w:rPr>
                <w:rFonts w:ascii="Arial" w:hAnsi="Arial" w:cs="Arial"/>
              </w:rPr>
              <w:t>45</w:t>
            </w:r>
          </w:p>
        </w:tc>
      </w:tr>
      <w:tr w:rsidR="00F27F56" w14:paraId="179CF65C" w14:textId="77777777" w:rsidTr="00F27F56">
        <w:tc>
          <w:tcPr>
            <w:tcW w:w="662" w:type="dxa"/>
            <w:tcBorders>
              <w:top w:val="single" w:sz="4" w:space="0" w:color="B2B2B2"/>
              <w:bottom w:val="single" w:sz="4" w:space="0" w:color="B2B2B2"/>
            </w:tcBorders>
            <w:tcMar>
              <w:top w:w="86" w:type="dxa"/>
              <w:left w:w="134" w:type="dxa"/>
              <w:bottom w:w="86" w:type="dxa"/>
              <w:right w:w="134" w:type="dxa"/>
            </w:tcMar>
          </w:tcPr>
          <w:p w14:paraId="28779067" w14:textId="77777777" w:rsidR="00F27F56" w:rsidRPr="005511A0" w:rsidRDefault="00F27F56" w:rsidP="005477B3">
            <w:pPr>
              <w:pStyle w:val="06-Num"/>
              <w:rPr>
                <w:rFonts w:ascii="Arial" w:hAnsi="Arial" w:cs="Arial"/>
              </w:rPr>
            </w:pPr>
            <w:r w:rsidRPr="005511A0">
              <w:rPr>
                <w:rFonts w:ascii="Arial" w:hAnsi="Arial" w:cs="Arial"/>
              </w:rPr>
              <w:t>9.</w:t>
            </w:r>
          </w:p>
        </w:tc>
        <w:tc>
          <w:tcPr>
            <w:tcW w:w="8136" w:type="dxa"/>
            <w:tcBorders>
              <w:top w:val="single" w:sz="4" w:space="0" w:color="B2B2B2"/>
              <w:bottom w:val="single" w:sz="4" w:space="0" w:color="B2B2B2"/>
            </w:tcBorders>
            <w:tcMar>
              <w:top w:w="86" w:type="dxa"/>
              <w:left w:w="134" w:type="dxa"/>
              <w:bottom w:w="86" w:type="dxa"/>
              <w:right w:w="134" w:type="dxa"/>
            </w:tcMar>
          </w:tcPr>
          <w:p w14:paraId="0DEB8315" w14:textId="10DF7F62" w:rsidR="00F27F56" w:rsidRPr="005511A0" w:rsidRDefault="00331B2C" w:rsidP="00335A38">
            <w:pPr>
              <w:pStyle w:val="07-Txt"/>
              <w:rPr>
                <w:rFonts w:cs="Arial"/>
              </w:rPr>
            </w:pPr>
            <w:r>
              <w:rPr>
                <w:rFonts w:cs="Arial"/>
              </w:rPr>
              <w:t>Informations et invitation</w:t>
            </w:r>
          </w:p>
          <w:p w14:paraId="54C92C0F" w14:textId="1305248C" w:rsidR="00F27F56" w:rsidRPr="00331B2C" w:rsidRDefault="00F27F56" w:rsidP="00331B2C">
            <w:pPr>
              <w:pStyle w:val="09-Li"/>
              <w:rPr>
                <w:rFonts w:cs="Arial"/>
              </w:rPr>
            </w:pPr>
            <w:r w:rsidRPr="005511A0">
              <w:rPr>
                <w:rFonts w:cs="Arial"/>
              </w:rPr>
              <w:t xml:space="preserve">9.1 </w:t>
            </w:r>
            <w:r w:rsidR="00331B2C">
              <w:rPr>
                <w:rFonts w:cs="Arial"/>
              </w:rPr>
              <w:t>Rappel de la soirée d’information-Ajout d’un lien cyclable reliant le chemin Sainte-Foy et l’avenue Turnbull</w:t>
            </w:r>
          </w:p>
        </w:tc>
        <w:tc>
          <w:tcPr>
            <w:tcW w:w="1282" w:type="dxa"/>
            <w:tcBorders>
              <w:top w:val="single" w:sz="4" w:space="0" w:color="B2B2B2"/>
              <w:bottom w:val="single" w:sz="4" w:space="0" w:color="B2B2B2"/>
            </w:tcBorders>
            <w:tcMar>
              <w:top w:w="86" w:type="dxa"/>
              <w:left w:w="134" w:type="dxa"/>
              <w:bottom w:w="86" w:type="dxa"/>
              <w:right w:w="134" w:type="dxa"/>
            </w:tcMar>
          </w:tcPr>
          <w:p w14:paraId="44AC0DDF" w14:textId="548E2E3E" w:rsidR="00F27F56" w:rsidRPr="005511A0" w:rsidRDefault="00F27F56" w:rsidP="00335A38">
            <w:pPr>
              <w:pStyle w:val="08-Hr"/>
              <w:rPr>
                <w:rFonts w:ascii="Arial" w:hAnsi="Arial" w:cs="Arial"/>
              </w:rPr>
            </w:pPr>
            <w:r w:rsidRPr="005511A0">
              <w:rPr>
                <w:rFonts w:ascii="Arial" w:hAnsi="Arial" w:cs="Arial"/>
              </w:rPr>
              <w:t xml:space="preserve">20 h </w:t>
            </w:r>
            <w:r w:rsidR="00C67ABE">
              <w:rPr>
                <w:rFonts w:ascii="Arial" w:hAnsi="Arial" w:cs="Arial"/>
              </w:rPr>
              <w:t>50</w:t>
            </w:r>
          </w:p>
        </w:tc>
      </w:tr>
      <w:tr w:rsidR="00F27F56" w14:paraId="131102A6" w14:textId="77777777" w:rsidTr="00F27F56">
        <w:tc>
          <w:tcPr>
            <w:tcW w:w="662" w:type="dxa"/>
            <w:tcBorders>
              <w:top w:val="single" w:sz="4" w:space="0" w:color="B2B2B2"/>
              <w:bottom w:val="single" w:sz="4" w:space="0" w:color="B2B2B2"/>
            </w:tcBorders>
            <w:tcMar>
              <w:top w:w="86" w:type="dxa"/>
              <w:left w:w="134" w:type="dxa"/>
              <w:bottom w:w="86" w:type="dxa"/>
              <w:right w:w="134" w:type="dxa"/>
            </w:tcMar>
          </w:tcPr>
          <w:p w14:paraId="7BA3F2CC" w14:textId="77777777" w:rsidR="00F27F56" w:rsidRPr="005511A0" w:rsidRDefault="00F27F56" w:rsidP="005477B3">
            <w:pPr>
              <w:pStyle w:val="06-Num"/>
              <w:rPr>
                <w:rFonts w:ascii="Arial" w:hAnsi="Arial" w:cs="Arial"/>
              </w:rPr>
            </w:pPr>
            <w:r w:rsidRPr="005511A0">
              <w:rPr>
                <w:rFonts w:ascii="Arial" w:hAnsi="Arial" w:cs="Arial"/>
              </w:rPr>
              <w:t>10.</w:t>
            </w:r>
          </w:p>
        </w:tc>
        <w:tc>
          <w:tcPr>
            <w:tcW w:w="8136" w:type="dxa"/>
            <w:tcBorders>
              <w:top w:val="single" w:sz="4" w:space="0" w:color="B2B2B2"/>
              <w:bottom w:val="single" w:sz="4" w:space="0" w:color="B2B2B2"/>
            </w:tcBorders>
            <w:tcMar>
              <w:top w:w="86" w:type="dxa"/>
              <w:left w:w="134" w:type="dxa"/>
              <w:bottom w:w="86" w:type="dxa"/>
              <w:right w:w="134" w:type="dxa"/>
            </w:tcMar>
          </w:tcPr>
          <w:p w14:paraId="5BA671F8" w14:textId="5EA83A85" w:rsidR="00F27F56" w:rsidRPr="005511A0" w:rsidRDefault="00331B2C" w:rsidP="00335A38">
            <w:pPr>
              <w:pStyle w:val="07-Txt"/>
              <w:rPr>
                <w:rFonts w:cs="Arial"/>
              </w:rPr>
            </w:pPr>
            <w:r>
              <w:rPr>
                <w:rFonts w:cs="Arial"/>
              </w:rPr>
              <w:t>Divers</w:t>
            </w:r>
          </w:p>
        </w:tc>
        <w:tc>
          <w:tcPr>
            <w:tcW w:w="1282" w:type="dxa"/>
            <w:tcBorders>
              <w:top w:val="single" w:sz="4" w:space="0" w:color="B2B2B2"/>
              <w:bottom w:val="single" w:sz="4" w:space="0" w:color="B2B2B2"/>
            </w:tcBorders>
            <w:tcMar>
              <w:top w:w="86" w:type="dxa"/>
              <w:left w:w="134" w:type="dxa"/>
              <w:bottom w:w="86" w:type="dxa"/>
              <w:right w:w="134" w:type="dxa"/>
            </w:tcMar>
          </w:tcPr>
          <w:p w14:paraId="1B6F2CA9" w14:textId="7844E27A" w:rsidR="00F27F56" w:rsidRPr="005511A0" w:rsidRDefault="00F27F56" w:rsidP="00335A38">
            <w:pPr>
              <w:pStyle w:val="08-Hr"/>
              <w:rPr>
                <w:rFonts w:ascii="Arial" w:hAnsi="Arial" w:cs="Arial"/>
              </w:rPr>
            </w:pPr>
            <w:r w:rsidRPr="005511A0">
              <w:rPr>
                <w:rFonts w:ascii="Arial" w:hAnsi="Arial" w:cs="Arial"/>
              </w:rPr>
              <w:t>2</w:t>
            </w:r>
            <w:r w:rsidR="00331B2C">
              <w:rPr>
                <w:rFonts w:ascii="Arial" w:hAnsi="Arial" w:cs="Arial"/>
              </w:rPr>
              <w:t>0</w:t>
            </w:r>
            <w:r w:rsidRPr="005511A0">
              <w:rPr>
                <w:rFonts w:ascii="Arial" w:hAnsi="Arial" w:cs="Arial"/>
              </w:rPr>
              <w:t xml:space="preserve"> h</w:t>
            </w:r>
            <w:r w:rsidR="00C67ABE">
              <w:rPr>
                <w:rFonts w:ascii="Arial" w:hAnsi="Arial" w:cs="Arial"/>
              </w:rPr>
              <w:t xml:space="preserve"> 55</w:t>
            </w:r>
          </w:p>
        </w:tc>
      </w:tr>
      <w:tr w:rsidR="00F27F56" w14:paraId="28DCD9A7" w14:textId="77777777" w:rsidTr="00F27F56">
        <w:tc>
          <w:tcPr>
            <w:tcW w:w="662" w:type="dxa"/>
            <w:tcBorders>
              <w:top w:val="single" w:sz="4" w:space="0" w:color="B2B2B2"/>
              <w:bottom w:val="single" w:sz="4" w:space="0" w:color="B2B2B2"/>
            </w:tcBorders>
            <w:tcMar>
              <w:top w:w="86" w:type="dxa"/>
              <w:left w:w="134" w:type="dxa"/>
              <w:bottom w:w="86" w:type="dxa"/>
              <w:right w:w="134" w:type="dxa"/>
            </w:tcMar>
          </w:tcPr>
          <w:p w14:paraId="0E9F5713" w14:textId="77777777" w:rsidR="00F27F56" w:rsidRPr="005511A0" w:rsidRDefault="00F27F56" w:rsidP="005477B3">
            <w:pPr>
              <w:pStyle w:val="06-Num"/>
              <w:rPr>
                <w:rFonts w:ascii="Arial" w:hAnsi="Arial" w:cs="Arial"/>
              </w:rPr>
            </w:pPr>
            <w:r w:rsidRPr="005511A0">
              <w:rPr>
                <w:rFonts w:ascii="Arial" w:hAnsi="Arial" w:cs="Arial"/>
              </w:rPr>
              <w:t>11.</w:t>
            </w:r>
          </w:p>
        </w:tc>
        <w:tc>
          <w:tcPr>
            <w:tcW w:w="8136" w:type="dxa"/>
            <w:tcBorders>
              <w:top w:val="single" w:sz="4" w:space="0" w:color="B2B2B2"/>
              <w:bottom w:val="single" w:sz="4" w:space="0" w:color="B2B2B2"/>
            </w:tcBorders>
            <w:tcMar>
              <w:top w:w="86" w:type="dxa"/>
              <w:left w:w="134" w:type="dxa"/>
              <w:bottom w:w="86" w:type="dxa"/>
              <w:right w:w="134" w:type="dxa"/>
            </w:tcMar>
          </w:tcPr>
          <w:p w14:paraId="11DC334B" w14:textId="77777777" w:rsidR="00F27F56" w:rsidRPr="005511A0" w:rsidRDefault="00F27F56" w:rsidP="00335A38">
            <w:pPr>
              <w:pStyle w:val="07-Txt"/>
              <w:rPr>
                <w:rFonts w:cs="Arial"/>
              </w:rPr>
            </w:pPr>
            <w:r w:rsidRPr="005511A0">
              <w:rPr>
                <w:rFonts w:cs="Arial"/>
              </w:rPr>
              <w:t>Fin de l’assemblée</w:t>
            </w:r>
          </w:p>
        </w:tc>
        <w:tc>
          <w:tcPr>
            <w:tcW w:w="1282" w:type="dxa"/>
            <w:tcBorders>
              <w:top w:val="single" w:sz="4" w:space="0" w:color="B2B2B2"/>
              <w:bottom w:val="single" w:sz="4" w:space="0" w:color="B2B2B2"/>
            </w:tcBorders>
            <w:tcMar>
              <w:top w:w="86" w:type="dxa"/>
              <w:left w:w="134" w:type="dxa"/>
              <w:bottom w:w="86" w:type="dxa"/>
              <w:right w:w="134" w:type="dxa"/>
            </w:tcMar>
          </w:tcPr>
          <w:p w14:paraId="47A89159" w14:textId="54E39308" w:rsidR="00F27F56" w:rsidRPr="005511A0" w:rsidRDefault="00F27F56" w:rsidP="00335A38">
            <w:pPr>
              <w:pStyle w:val="08-Hr"/>
              <w:rPr>
                <w:rFonts w:ascii="Arial" w:hAnsi="Arial" w:cs="Arial"/>
              </w:rPr>
            </w:pPr>
            <w:r w:rsidRPr="005511A0">
              <w:rPr>
                <w:rFonts w:ascii="Arial" w:hAnsi="Arial" w:cs="Arial"/>
              </w:rPr>
              <w:t>2</w:t>
            </w:r>
            <w:r w:rsidR="00C67ABE">
              <w:rPr>
                <w:rFonts w:ascii="Arial" w:hAnsi="Arial" w:cs="Arial"/>
              </w:rPr>
              <w:t xml:space="preserve">1 </w:t>
            </w:r>
            <w:r w:rsidRPr="005511A0">
              <w:rPr>
                <w:rFonts w:ascii="Arial" w:hAnsi="Arial" w:cs="Arial"/>
              </w:rPr>
              <w:t xml:space="preserve">h </w:t>
            </w:r>
          </w:p>
        </w:tc>
      </w:tr>
    </w:tbl>
    <w:p w14:paraId="3B9698BC" w14:textId="77777777" w:rsidR="00844A50" w:rsidRPr="00E356C7" w:rsidRDefault="00844A50" w:rsidP="00E356C7">
      <w:pPr>
        <w:rPr>
          <w:rFonts w:ascii="Arial" w:hAnsi="Arial" w:cs="Arial"/>
          <w:sz w:val="20"/>
          <w:szCs w:val="20"/>
        </w:rPr>
      </w:pPr>
    </w:p>
    <w:p w14:paraId="3CDD234C" w14:textId="77777777" w:rsidR="00331B2C" w:rsidRDefault="00331B2C" w:rsidP="00331B2C"/>
    <w:tbl>
      <w:tblPr>
        <w:tblStyle w:val="TableGrid"/>
        <w:tblW w:w="10080" w:type="dxa"/>
        <w:tblInd w:w="0" w:type="dxa"/>
        <w:tblCellMar>
          <w:bottom w:w="160" w:type="dxa"/>
          <w:right w:w="968" w:type="dxa"/>
        </w:tblCellMar>
        <w:tblLook w:val="04A0" w:firstRow="1" w:lastRow="0" w:firstColumn="1" w:lastColumn="0" w:noHBand="0" w:noVBand="1"/>
      </w:tblPr>
      <w:tblGrid>
        <w:gridCol w:w="5040"/>
        <w:gridCol w:w="5040"/>
      </w:tblGrid>
      <w:tr w:rsidR="00331B2C" w14:paraId="0F4D31B1" w14:textId="77777777" w:rsidTr="00E40E52">
        <w:trPr>
          <w:trHeight w:val="2306"/>
        </w:trPr>
        <w:tc>
          <w:tcPr>
            <w:tcW w:w="5040" w:type="dxa"/>
            <w:tcBorders>
              <w:top w:val="nil"/>
              <w:left w:val="nil"/>
              <w:bottom w:val="nil"/>
              <w:right w:val="nil"/>
            </w:tcBorders>
            <w:shd w:val="clear" w:color="auto" w:fill="E5EDF1"/>
            <w:vAlign w:val="bottom"/>
          </w:tcPr>
          <w:p w14:paraId="0A9FF880" w14:textId="77777777" w:rsidR="00331B2C" w:rsidRDefault="00331B2C" w:rsidP="00E40E52">
            <w:pPr>
              <w:spacing w:after="79"/>
              <w:ind w:left="173"/>
            </w:pPr>
            <w:r>
              <w:rPr>
                <w:rFonts w:ascii="Arial" w:eastAsia="Arial" w:hAnsi="Arial" w:cs="Arial"/>
                <w:b/>
                <w:color w:val="00596A"/>
              </w:rPr>
              <w:t xml:space="preserve">RENSEIGNEMENTS : </w:t>
            </w:r>
          </w:p>
          <w:p w14:paraId="360CEA77" w14:textId="77777777" w:rsidR="00331B2C" w:rsidRDefault="00331B2C" w:rsidP="00E40E52">
            <w:pPr>
              <w:spacing w:after="21"/>
              <w:ind w:left="173"/>
            </w:pPr>
            <w:r>
              <w:rPr>
                <w:rFonts w:ascii="Arial" w:eastAsia="Arial" w:hAnsi="Arial" w:cs="Arial"/>
                <w:b/>
                <w:sz w:val="22"/>
              </w:rPr>
              <w:t xml:space="preserve">Hélène St-Pierre </w:t>
            </w:r>
          </w:p>
          <w:p w14:paraId="288BB844" w14:textId="77777777" w:rsidR="00331B2C" w:rsidRDefault="00331B2C" w:rsidP="00E40E52">
            <w:pPr>
              <w:spacing w:after="19"/>
              <w:ind w:left="173"/>
            </w:pPr>
            <w:r>
              <w:rPr>
                <w:rFonts w:ascii="Arial" w:eastAsia="Arial" w:hAnsi="Arial" w:cs="Arial"/>
                <w:sz w:val="22"/>
              </w:rPr>
              <w:t xml:space="preserve">Conseillère en consultations publiques </w:t>
            </w:r>
          </w:p>
          <w:p w14:paraId="1328C4CC" w14:textId="77777777" w:rsidR="00331B2C" w:rsidRDefault="00331B2C" w:rsidP="00E40E52">
            <w:pPr>
              <w:spacing w:after="79" w:line="277" w:lineRule="auto"/>
              <w:ind w:left="173"/>
            </w:pPr>
            <w:r>
              <w:rPr>
                <w:rFonts w:ascii="Arial" w:eastAsia="Arial" w:hAnsi="Arial" w:cs="Arial"/>
                <w:sz w:val="22"/>
              </w:rPr>
              <w:t xml:space="preserve">418-641-6411, poste 3341 </w:t>
            </w:r>
            <w:r>
              <w:rPr>
                <w:rFonts w:ascii="Arial" w:eastAsia="Arial" w:hAnsi="Arial" w:cs="Arial"/>
                <w:b/>
                <w:color w:val="004996"/>
                <w:sz w:val="22"/>
              </w:rPr>
              <w:t xml:space="preserve">helene.st-pierre@ville.quebec.qc.ca </w:t>
            </w:r>
          </w:p>
          <w:p w14:paraId="1E129383" w14:textId="77777777" w:rsidR="00331B2C" w:rsidRDefault="00331B2C" w:rsidP="00E40E52">
            <w:pPr>
              <w:ind w:left="173"/>
            </w:pPr>
            <w:r>
              <w:rPr>
                <w:rFonts w:ascii="Arial" w:eastAsia="Arial" w:hAnsi="Arial" w:cs="Arial"/>
                <w:b/>
                <w:sz w:val="22"/>
              </w:rPr>
              <w:t xml:space="preserve"> </w:t>
            </w:r>
          </w:p>
        </w:tc>
        <w:tc>
          <w:tcPr>
            <w:tcW w:w="5040" w:type="dxa"/>
            <w:tcBorders>
              <w:top w:val="nil"/>
              <w:left w:val="nil"/>
              <w:bottom w:val="nil"/>
              <w:right w:val="nil"/>
            </w:tcBorders>
            <w:shd w:val="clear" w:color="auto" w:fill="E5EDF1"/>
            <w:vAlign w:val="center"/>
          </w:tcPr>
          <w:p w14:paraId="49B1D46B" w14:textId="77777777" w:rsidR="00331B2C" w:rsidRDefault="00331B2C" w:rsidP="00E40E52">
            <w:pPr>
              <w:spacing w:after="43" w:line="238" w:lineRule="auto"/>
              <w:jc w:val="both"/>
            </w:pPr>
            <w:r>
              <w:rPr>
                <w:rFonts w:ascii="Arial" w:eastAsia="Arial" w:hAnsi="Arial" w:cs="Arial"/>
                <w:sz w:val="22"/>
              </w:rPr>
              <w:t xml:space="preserve">Calendrier des rencontres, ordres du jour et procès-verbaux : </w:t>
            </w:r>
          </w:p>
          <w:p w14:paraId="462EDFD1" w14:textId="77777777" w:rsidR="00331B2C" w:rsidRDefault="00331B2C" w:rsidP="00E40E52">
            <w:hyperlink r:id="rId11">
              <w:r>
                <w:rPr>
                  <w:rFonts w:ascii="Arial" w:eastAsia="Arial" w:hAnsi="Arial" w:cs="Arial"/>
                  <w:b/>
                  <w:color w:val="004996"/>
                  <w:sz w:val="22"/>
                </w:rPr>
                <w:t>ville.quebec.qc.ca/conseilsdequartier</w:t>
              </w:r>
            </w:hyperlink>
            <w:hyperlink r:id="rId12">
              <w:r>
                <w:rPr>
                  <w:rFonts w:ascii="Arial" w:eastAsia="Arial" w:hAnsi="Arial" w:cs="Arial"/>
                  <w:b/>
                  <w:color w:val="004996"/>
                  <w:sz w:val="22"/>
                </w:rPr>
                <w:t xml:space="preserve"> </w:t>
              </w:r>
            </w:hyperlink>
          </w:p>
        </w:tc>
      </w:tr>
    </w:tbl>
    <w:p w14:paraId="6E71155C" w14:textId="77777777" w:rsidR="00331B2C" w:rsidRDefault="00331B2C" w:rsidP="00E356C7">
      <w:pPr>
        <w:rPr>
          <w:rFonts w:ascii="Arial" w:hAnsi="Arial" w:cs="Arial"/>
        </w:rPr>
      </w:pPr>
    </w:p>
    <w:p w14:paraId="1B6E3F90" w14:textId="761A6A68" w:rsidR="007136A8" w:rsidRDefault="007136A8" w:rsidP="00E356C7">
      <w:pPr>
        <w:rPr>
          <w:rFonts w:ascii="Arial" w:hAnsi="Arial" w:cs="Arial"/>
        </w:rPr>
      </w:pPr>
      <w:r>
        <w:rPr>
          <w:rFonts w:ascii="Arial" w:hAnsi="Arial" w:cs="Arial"/>
        </w:rPr>
        <w:br w:type="page"/>
      </w:r>
    </w:p>
    <w:tbl>
      <w:tblPr>
        <w:tblStyle w:val="Grilledutableau"/>
        <w:tblW w:w="10080" w:type="dxa"/>
        <w:tblInd w:w="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59" w:type="dxa"/>
          <w:left w:w="173" w:type="dxa"/>
          <w:bottom w:w="259" w:type="dxa"/>
          <w:right w:w="173" w:type="dxa"/>
        </w:tblCellMar>
        <w:tblLook w:val="04A0" w:firstRow="1" w:lastRow="0" w:firstColumn="1" w:lastColumn="0" w:noHBand="0" w:noVBand="1"/>
      </w:tblPr>
      <w:tblGrid>
        <w:gridCol w:w="10080"/>
      </w:tblGrid>
      <w:tr w:rsidR="007136A8" w14:paraId="36710680" w14:textId="77777777" w:rsidTr="0BE7530C">
        <w:tc>
          <w:tcPr>
            <w:tcW w:w="10220" w:type="dxa"/>
            <w:shd w:val="clear" w:color="auto" w:fill="E5EDF1"/>
          </w:tcPr>
          <w:p w14:paraId="6F8933ED" w14:textId="77777777" w:rsidR="007136A8" w:rsidRDefault="3D560888" w:rsidP="00C46DCE">
            <w:pPr>
              <w:pStyle w:val="01-ODJ"/>
            </w:pPr>
            <w:r>
              <w:lastRenderedPageBreak/>
              <w:t>Procès-verbal</w:t>
            </w:r>
          </w:p>
          <w:p w14:paraId="7D9A0946" w14:textId="5B8342B5" w:rsidR="007136A8" w:rsidRDefault="00A80E8E" w:rsidP="00C46DCE">
            <w:pPr>
              <w:pStyle w:val="02-Assemblee"/>
            </w:pPr>
            <w:r>
              <w:t>5</w:t>
            </w:r>
            <w:r w:rsidRPr="00844A50">
              <w:rPr>
                <w:vertAlign w:val="superscript"/>
              </w:rPr>
              <w:t>e</w:t>
            </w:r>
            <w:r>
              <w:t xml:space="preserve"> </w:t>
            </w:r>
            <w:r w:rsidR="007136A8">
              <w:t xml:space="preserve">assemblée </w:t>
            </w:r>
            <w:r w:rsidR="005511A0">
              <w:t>ordinaire</w:t>
            </w:r>
            <w:r w:rsidR="007136A8">
              <w:t xml:space="preserve"> du conseil d’administration</w:t>
            </w:r>
          </w:p>
          <w:p w14:paraId="1962BE24" w14:textId="4FC9BB8F" w:rsidR="007136A8" w:rsidRDefault="007136A8" w:rsidP="00C46DCE">
            <w:pPr>
              <w:pStyle w:val="03-Jour"/>
            </w:pPr>
            <w:r>
              <w:t xml:space="preserve">Le mercredi </w:t>
            </w:r>
            <w:r w:rsidR="00A80E8E">
              <w:t>17</w:t>
            </w:r>
            <w:r>
              <w:t xml:space="preserve"> juin 202</w:t>
            </w:r>
            <w:r w:rsidR="00A80E8E">
              <w:t>6</w:t>
            </w:r>
            <w:r>
              <w:t>, à 19 h</w:t>
            </w:r>
          </w:p>
          <w:p w14:paraId="7C251A5B" w14:textId="633F588A" w:rsidR="007136A8" w:rsidRDefault="00A80E8E" w:rsidP="00C46DCE">
            <w:pPr>
              <w:pStyle w:val="04-Adresse"/>
            </w:pPr>
            <w:r>
              <w:t xml:space="preserve">Loisirs Montcalm, 265, boul. René-Lévesque Ouest </w:t>
            </w:r>
            <w:r w:rsidRPr="0071047E">
              <w:rPr>
                <w:i/>
                <w:iCs/>
                <w:sz w:val="21"/>
                <w:szCs w:val="21"/>
              </w:rPr>
              <w:t>(Salle 203)</w:t>
            </w:r>
          </w:p>
        </w:tc>
      </w:tr>
    </w:tbl>
    <w:p w14:paraId="2913367E" w14:textId="77777777" w:rsidR="00566AD3" w:rsidRDefault="00566AD3" w:rsidP="009778D5">
      <w:pPr>
        <w:pStyle w:val="12-Niv1"/>
      </w:pPr>
      <w:r>
        <w:t>Ouverture de l’assemblée</w:t>
      </w:r>
    </w:p>
    <w:p w14:paraId="223E26E4" w14:textId="4D446D87" w:rsidR="00BF5B8C" w:rsidRDefault="00306918" w:rsidP="00530235">
      <w:pPr>
        <w:pStyle w:val="07-Txt"/>
        <w:jc w:val="both"/>
      </w:pPr>
      <w:r>
        <w:t>Mathis Gagnon</w:t>
      </w:r>
      <w:r w:rsidR="009671BE">
        <w:t>, coprésident,</w:t>
      </w:r>
      <w:r w:rsidR="00566AD3">
        <w:t xml:space="preserve"> ouvre l’assemblée à 19 h</w:t>
      </w:r>
      <w:r w:rsidR="00D93344">
        <w:t xml:space="preserve"> 02.</w:t>
      </w:r>
      <w:r w:rsidR="00BF5B8C" w:rsidRPr="00BF5B8C">
        <w:t xml:space="preserve"> </w:t>
      </w:r>
    </w:p>
    <w:p w14:paraId="133CCC5A" w14:textId="77777777" w:rsidR="00BF5B8C" w:rsidRDefault="00BF5B8C" w:rsidP="00530235">
      <w:pPr>
        <w:pStyle w:val="07-Txt"/>
        <w:jc w:val="both"/>
      </w:pPr>
    </w:p>
    <w:p w14:paraId="46445C98" w14:textId="52975E27" w:rsidR="00BF5B8C" w:rsidRDefault="00BF5B8C" w:rsidP="00530235">
      <w:pPr>
        <w:pStyle w:val="07-Txt"/>
        <w:jc w:val="both"/>
      </w:pPr>
      <w:r>
        <w:t>Sur proposition de Jérémie</w:t>
      </w:r>
      <w:r w:rsidR="00A675D7">
        <w:t xml:space="preserve"> Lauzon</w:t>
      </w:r>
      <w:r w:rsidR="00C10F4C">
        <w:t>,</w:t>
      </w:r>
      <w:r>
        <w:t xml:space="preserve"> dûment appuyée par Gabriel</w:t>
      </w:r>
      <w:r w:rsidR="00A675D7">
        <w:t xml:space="preserve"> Richard-Brunet</w:t>
      </w:r>
      <w:r>
        <w:t>, il est résolu d’</w:t>
      </w:r>
      <w:r w:rsidR="007308C8">
        <w:t>ouvrir l</w:t>
      </w:r>
      <w:r w:rsidR="009671BE">
        <w:t>a séance</w:t>
      </w:r>
      <w:r w:rsidR="00C97964">
        <w:t>.</w:t>
      </w:r>
    </w:p>
    <w:p w14:paraId="47A10D0F" w14:textId="77777777" w:rsidR="00BF5B8C" w:rsidRDefault="00BF5B8C" w:rsidP="00530235">
      <w:pPr>
        <w:pStyle w:val="14-Adoptee"/>
        <w:spacing w:before="0"/>
        <w:jc w:val="both"/>
      </w:pPr>
      <w:r>
        <w:t>Adoptée à l’unanimité</w:t>
      </w:r>
    </w:p>
    <w:p w14:paraId="611E3904" w14:textId="087ECA20" w:rsidR="00566AD3" w:rsidRDefault="00566AD3" w:rsidP="00530235">
      <w:pPr>
        <w:pStyle w:val="07-Txt"/>
        <w:jc w:val="both"/>
      </w:pPr>
    </w:p>
    <w:p w14:paraId="5F7E45F6" w14:textId="4760F2B5" w:rsidR="00566AD3" w:rsidRDefault="0090618C" w:rsidP="00530235">
      <w:pPr>
        <w:pStyle w:val="12-Niv1"/>
        <w:spacing w:before="0"/>
        <w:jc w:val="both"/>
      </w:pPr>
      <w:r>
        <w:t>Règles de bon fonctionnement</w:t>
      </w:r>
    </w:p>
    <w:p w14:paraId="7E6CD9C2" w14:textId="27272802" w:rsidR="001755F2" w:rsidRPr="001755F2" w:rsidRDefault="001755F2" w:rsidP="00530235">
      <w:pPr>
        <w:pStyle w:val="12-Niv1"/>
        <w:numPr>
          <w:ilvl w:val="0"/>
          <w:numId w:val="0"/>
        </w:numPr>
        <w:spacing w:before="0"/>
        <w:jc w:val="both"/>
        <w:rPr>
          <w:rFonts w:ascii="Arial" w:hAnsi="Arial" w:cs="Arial"/>
          <w:b w:val="0"/>
          <w:bCs/>
          <w:color w:val="000000" w:themeColor="text1"/>
          <w:sz w:val="24"/>
          <w:szCs w:val="24"/>
        </w:rPr>
      </w:pPr>
      <w:r>
        <w:rPr>
          <w:rFonts w:ascii="Arial" w:hAnsi="Arial" w:cs="Arial"/>
          <w:b w:val="0"/>
          <w:bCs/>
          <w:color w:val="000000" w:themeColor="text1"/>
          <w:sz w:val="24"/>
          <w:szCs w:val="24"/>
        </w:rPr>
        <w:t xml:space="preserve">Le coprésident rappelle les règles de bon fonctionnement visant à accorder à chacun et à chacune un droit de parole </w:t>
      </w:r>
      <w:r w:rsidR="000A2365">
        <w:rPr>
          <w:rFonts w:ascii="Arial" w:hAnsi="Arial" w:cs="Arial"/>
          <w:b w:val="0"/>
          <w:bCs/>
          <w:color w:val="000000" w:themeColor="text1"/>
          <w:sz w:val="24"/>
          <w:szCs w:val="24"/>
        </w:rPr>
        <w:t>égal.</w:t>
      </w:r>
      <w:r w:rsidR="00BF5B8C">
        <w:rPr>
          <w:rFonts w:ascii="Arial" w:hAnsi="Arial" w:cs="Arial"/>
          <w:b w:val="0"/>
          <w:bCs/>
          <w:color w:val="000000" w:themeColor="text1"/>
          <w:sz w:val="24"/>
          <w:szCs w:val="24"/>
        </w:rPr>
        <w:t xml:space="preserve"> </w:t>
      </w:r>
      <w:r w:rsidR="00D93344">
        <w:rPr>
          <w:rFonts w:ascii="Arial" w:hAnsi="Arial" w:cs="Arial"/>
          <w:b w:val="0"/>
          <w:bCs/>
          <w:color w:val="000000" w:themeColor="text1"/>
          <w:sz w:val="24"/>
          <w:szCs w:val="24"/>
        </w:rPr>
        <w:t xml:space="preserve">On demande aussi </w:t>
      </w:r>
      <w:r w:rsidR="00BF5B8C">
        <w:rPr>
          <w:rFonts w:ascii="Arial" w:hAnsi="Arial" w:cs="Arial"/>
          <w:b w:val="0"/>
          <w:bCs/>
          <w:color w:val="000000" w:themeColor="text1"/>
          <w:sz w:val="24"/>
          <w:szCs w:val="24"/>
        </w:rPr>
        <w:t xml:space="preserve">de présenter un sujet par intervention. </w:t>
      </w:r>
      <w:r w:rsidR="000A2365">
        <w:rPr>
          <w:rFonts w:ascii="Arial" w:hAnsi="Arial" w:cs="Arial"/>
          <w:b w:val="0"/>
          <w:bCs/>
          <w:color w:val="000000" w:themeColor="text1"/>
          <w:sz w:val="24"/>
          <w:szCs w:val="24"/>
        </w:rPr>
        <w:t xml:space="preserve"> Le respect des interlocuteurs prime en tout temps.</w:t>
      </w:r>
    </w:p>
    <w:p w14:paraId="16EAF2CA" w14:textId="77777777" w:rsidR="007B38B8" w:rsidRDefault="007B38B8" w:rsidP="00530235">
      <w:pPr>
        <w:pStyle w:val="12-Niv1"/>
        <w:spacing w:before="0"/>
        <w:jc w:val="both"/>
      </w:pPr>
      <w:r>
        <w:t>Lecture et adoption de l’ordre du jour</w:t>
      </w:r>
    </w:p>
    <w:p w14:paraId="2DBA2953" w14:textId="1403E3A0" w:rsidR="00F945C5" w:rsidRPr="00C10F4C" w:rsidRDefault="001E4F4B" w:rsidP="00C10F4C">
      <w:pPr>
        <w:pStyle w:val="12-Niv1"/>
        <w:numPr>
          <w:ilvl w:val="0"/>
          <w:numId w:val="0"/>
        </w:numPr>
        <w:spacing w:before="0"/>
        <w:jc w:val="both"/>
        <w:rPr>
          <w:rFonts w:ascii="Arial" w:hAnsi="Arial" w:cs="Arial"/>
          <w:b w:val="0"/>
          <w:bCs/>
          <w:color w:val="000000" w:themeColor="text1"/>
          <w:sz w:val="24"/>
          <w:szCs w:val="24"/>
        </w:rPr>
      </w:pPr>
      <w:r>
        <w:rPr>
          <w:rFonts w:ascii="Arial" w:hAnsi="Arial" w:cs="Arial"/>
          <w:b w:val="0"/>
          <w:bCs/>
          <w:color w:val="000000" w:themeColor="text1"/>
          <w:sz w:val="24"/>
          <w:szCs w:val="24"/>
        </w:rPr>
        <w:t xml:space="preserve">Mathis Gagnon fait la lecture de l’ordre du jour et </w:t>
      </w:r>
      <w:r w:rsidR="00AB005F">
        <w:rPr>
          <w:rFonts w:ascii="Arial" w:hAnsi="Arial" w:cs="Arial"/>
          <w:b w:val="0"/>
          <w:bCs/>
          <w:color w:val="000000" w:themeColor="text1"/>
          <w:sz w:val="24"/>
          <w:szCs w:val="24"/>
        </w:rPr>
        <w:t xml:space="preserve">ajoute au point 6 la présentation du Consortium des Jardins Mérici. </w:t>
      </w:r>
    </w:p>
    <w:p w14:paraId="59D018E3" w14:textId="1598ED3E" w:rsidR="00F945C5" w:rsidRDefault="00F945C5" w:rsidP="00530235">
      <w:pPr>
        <w:pStyle w:val="07-Txt"/>
        <w:jc w:val="both"/>
      </w:pPr>
      <w:r>
        <w:t xml:space="preserve">Sur proposition de </w:t>
      </w:r>
      <w:r w:rsidR="00F91CB1">
        <w:t>Jérémie</w:t>
      </w:r>
      <w:r w:rsidR="00853ACF">
        <w:t xml:space="preserve"> Lauzon,</w:t>
      </w:r>
      <w:r>
        <w:t xml:space="preserve"> dûment appuyée par </w:t>
      </w:r>
      <w:r w:rsidR="00F91CB1">
        <w:t>Gabriel</w:t>
      </w:r>
      <w:r w:rsidR="00853ACF">
        <w:t xml:space="preserve"> Richard-Brunet</w:t>
      </w:r>
      <w:r>
        <w:t>, il est résolu d’adopter l’ordre du jour</w:t>
      </w:r>
      <w:r w:rsidR="00AB005F">
        <w:t>, ainsi modifié</w:t>
      </w:r>
      <w:r>
        <w:t>.</w:t>
      </w:r>
    </w:p>
    <w:p w14:paraId="1F57A99A" w14:textId="77777777" w:rsidR="00F945C5" w:rsidRDefault="00F945C5" w:rsidP="00530235">
      <w:pPr>
        <w:pStyle w:val="14-Adoptee"/>
        <w:spacing w:before="0"/>
        <w:jc w:val="both"/>
      </w:pPr>
      <w:r>
        <w:t>Adoptée à l’unanimité</w:t>
      </w:r>
    </w:p>
    <w:p w14:paraId="4AD388C4" w14:textId="77777777" w:rsidR="001E4F4B" w:rsidRDefault="001E4F4B" w:rsidP="00530235">
      <w:pPr>
        <w:pStyle w:val="12-Niv1"/>
        <w:numPr>
          <w:ilvl w:val="0"/>
          <w:numId w:val="0"/>
        </w:numPr>
        <w:spacing w:before="0"/>
        <w:ind w:left="360"/>
        <w:jc w:val="both"/>
        <w:rPr>
          <w:rFonts w:ascii="Arial" w:hAnsi="Arial" w:cs="Arial"/>
          <w:b w:val="0"/>
          <w:bCs/>
          <w:color w:val="000000" w:themeColor="text1"/>
          <w:sz w:val="24"/>
          <w:szCs w:val="24"/>
        </w:rPr>
      </w:pPr>
    </w:p>
    <w:p w14:paraId="1E733B05" w14:textId="7977C469" w:rsidR="000615FF" w:rsidRDefault="0090618C" w:rsidP="00530235">
      <w:pPr>
        <w:pStyle w:val="12-Niv1"/>
        <w:spacing w:before="0"/>
        <w:jc w:val="both"/>
      </w:pPr>
      <w:r>
        <w:t>Suivi des dossiers et affaires nouvelles</w:t>
      </w:r>
    </w:p>
    <w:p w14:paraId="296CEA89" w14:textId="1E20D381" w:rsidR="00F945C5" w:rsidRPr="0071047E" w:rsidRDefault="00F945C5" w:rsidP="00530235">
      <w:pPr>
        <w:pStyle w:val="12-Niv1"/>
        <w:numPr>
          <w:ilvl w:val="0"/>
          <w:numId w:val="3"/>
        </w:numPr>
        <w:spacing w:before="0"/>
        <w:jc w:val="both"/>
        <w:rPr>
          <w:rFonts w:ascii="Arial" w:hAnsi="Arial" w:cs="Arial"/>
          <w:color w:val="000000" w:themeColor="text1"/>
          <w:sz w:val="24"/>
          <w:szCs w:val="24"/>
        </w:rPr>
      </w:pPr>
      <w:r w:rsidRPr="0071047E">
        <w:rPr>
          <w:rFonts w:ascii="Arial" w:hAnsi="Arial" w:cs="Arial"/>
          <w:color w:val="000000" w:themeColor="text1"/>
          <w:sz w:val="24"/>
          <w:szCs w:val="24"/>
        </w:rPr>
        <w:t>4.1</w:t>
      </w:r>
      <w:r w:rsidR="006C5743" w:rsidRPr="0071047E">
        <w:rPr>
          <w:rFonts w:ascii="Arial" w:hAnsi="Arial" w:cs="Arial"/>
          <w:color w:val="000000" w:themeColor="text1"/>
          <w:sz w:val="24"/>
          <w:szCs w:val="24"/>
        </w:rPr>
        <w:t xml:space="preserve"> Dossiers en cours</w:t>
      </w:r>
    </w:p>
    <w:p w14:paraId="6BB55D86" w14:textId="77777777" w:rsidR="0071047E" w:rsidRDefault="0071047E" w:rsidP="0071047E">
      <w:pPr>
        <w:pStyle w:val="12-Niv1"/>
        <w:numPr>
          <w:ilvl w:val="0"/>
          <w:numId w:val="0"/>
        </w:numPr>
        <w:spacing w:before="0"/>
        <w:ind w:left="360" w:hanging="360"/>
        <w:jc w:val="both"/>
        <w:rPr>
          <w:rFonts w:ascii="Arial" w:hAnsi="Arial" w:cs="Arial"/>
          <w:b w:val="0"/>
          <w:bCs/>
          <w:color w:val="000000" w:themeColor="text1"/>
          <w:sz w:val="24"/>
          <w:szCs w:val="24"/>
        </w:rPr>
      </w:pPr>
    </w:p>
    <w:p w14:paraId="34D8EB49" w14:textId="77777777" w:rsidR="0071047E" w:rsidRDefault="0071047E" w:rsidP="0071047E">
      <w:pPr>
        <w:pStyle w:val="12-Niv1"/>
        <w:numPr>
          <w:ilvl w:val="0"/>
          <w:numId w:val="0"/>
        </w:numPr>
        <w:spacing w:before="0"/>
        <w:ind w:left="360" w:hanging="360"/>
        <w:jc w:val="both"/>
        <w:rPr>
          <w:rFonts w:ascii="Arial" w:hAnsi="Arial" w:cs="Arial"/>
          <w:b w:val="0"/>
          <w:bCs/>
          <w:color w:val="000000" w:themeColor="text1"/>
          <w:sz w:val="24"/>
          <w:szCs w:val="24"/>
        </w:rPr>
      </w:pPr>
    </w:p>
    <w:p w14:paraId="73E95BD3" w14:textId="77777777" w:rsidR="0071047E" w:rsidRDefault="0071047E" w:rsidP="0071047E">
      <w:pPr>
        <w:pStyle w:val="12-Niv1"/>
        <w:numPr>
          <w:ilvl w:val="0"/>
          <w:numId w:val="0"/>
        </w:numPr>
        <w:spacing w:before="0"/>
        <w:ind w:left="360" w:hanging="360"/>
        <w:jc w:val="both"/>
        <w:rPr>
          <w:rFonts w:ascii="Arial" w:hAnsi="Arial" w:cs="Arial"/>
          <w:b w:val="0"/>
          <w:bCs/>
          <w:color w:val="000000" w:themeColor="text1"/>
          <w:sz w:val="24"/>
          <w:szCs w:val="24"/>
        </w:rPr>
      </w:pPr>
    </w:p>
    <w:p w14:paraId="7A2B7044" w14:textId="3802DC87" w:rsidR="00DB442C" w:rsidRPr="0071047E" w:rsidRDefault="006C5743" w:rsidP="0071047E">
      <w:pPr>
        <w:pStyle w:val="12-Niv1"/>
        <w:numPr>
          <w:ilvl w:val="0"/>
          <w:numId w:val="3"/>
        </w:numPr>
        <w:spacing w:before="0"/>
        <w:jc w:val="both"/>
        <w:rPr>
          <w:rFonts w:ascii="Arial" w:hAnsi="Arial" w:cs="Arial"/>
          <w:color w:val="000000" w:themeColor="text1"/>
          <w:sz w:val="24"/>
          <w:szCs w:val="24"/>
        </w:rPr>
      </w:pPr>
      <w:r w:rsidRPr="0071047E">
        <w:rPr>
          <w:rFonts w:ascii="Arial" w:hAnsi="Arial" w:cs="Arial"/>
          <w:color w:val="000000" w:themeColor="text1"/>
          <w:sz w:val="24"/>
          <w:szCs w:val="24"/>
        </w:rPr>
        <w:lastRenderedPageBreak/>
        <w:t xml:space="preserve">4.2 Nouvelle invitation à la Ville pour une présentation au Conseil de quartier de l’outil : </w:t>
      </w:r>
      <w:r w:rsidR="00C10F4C">
        <w:rPr>
          <w:rFonts w:ascii="Arial" w:hAnsi="Arial" w:cs="Arial"/>
          <w:color w:val="000000" w:themeColor="text1"/>
          <w:sz w:val="24"/>
          <w:szCs w:val="24"/>
        </w:rPr>
        <w:t xml:space="preserve">« </w:t>
      </w:r>
      <w:r w:rsidRPr="0071047E">
        <w:rPr>
          <w:rFonts w:ascii="Arial" w:hAnsi="Arial" w:cs="Arial"/>
          <w:color w:val="000000" w:themeColor="text1"/>
          <w:sz w:val="24"/>
          <w:szCs w:val="24"/>
        </w:rPr>
        <w:t>Gestionnaire artériel</w:t>
      </w:r>
      <w:r w:rsidR="00C10F4C">
        <w:rPr>
          <w:rFonts w:ascii="Arial" w:hAnsi="Arial" w:cs="Arial"/>
          <w:color w:val="000000" w:themeColor="text1"/>
          <w:sz w:val="24"/>
          <w:szCs w:val="24"/>
        </w:rPr>
        <w:t xml:space="preserve"> »</w:t>
      </w:r>
    </w:p>
    <w:p w14:paraId="61CC313A" w14:textId="164F1862" w:rsidR="00DB442C" w:rsidRDefault="00DB442C" w:rsidP="00530235">
      <w:pPr>
        <w:pStyle w:val="12-Niv1"/>
        <w:numPr>
          <w:ilvl w:val="0"/>
          <w:numId w:val="0"/>
        </w:numPr>
        <w:spacing w:before="0"/>
        <w:ind w:left="1080"/>
        <w:jc w:val="both"/>
        <w:rPr>
          <w:rFonts w:ascii="Arial" w:hAnsi="Arial" w:cs="Arial"/>
          <w:b w:val="0"/>
          <w:bCs/>
          <w:color w:val="000000" w:themeColor="text1"/>
          <w:sz w:val="24"/>
          <w:szCs w:val="24"/>
        </w:rPr>
      </w:pPr>
      <w:r>
        <w:rPr>
          <w:rFonts w:ascii="Arial" w:hAnsi="Arial" w:cs="Arial"/>
          <w:b w:val="0"/>
          <w:bCs/>
          <w:color w:val="000000" w:themeColor="text1"/>
          <w:sz w:val="24"/>
          <w:szCs w:val="24"/>
        </w:rPr>
        <w:t xml:space="preserve">À nouveau, le Conseil de quartier </w:t>
      </w:r>
      <w:r w:rsidR="00037787">
        <w:rPr>
          <w:rFonts w:ascii="Arial" w:hAnsi="Arial" w:cs="Arial"/>
          <w:b w:val="0"/>
          <w:bCs/>
          <w:color w:val="000000" w:themeColor="text1"/>
          <w:sz w:val="24"/>
          <w:szCs w:val="24"/>
        </w:rPr>
        <w:t xml:space="preserve">a </w:t>
      </w:r>
      <w:r>
        <w:rPr>
          <w:rFonts w:ascii="Arial" w:hAnsi="Arial" w:cs="Arial"/>
          <w:b w:val="0"/>
          <w:bCs/>
          <w:color w:val="000000" w:themeColor="text1"/>
          <w:sz w:val="24"/>
          <w:szCs w:val="24"/>
        </w:rPr>
        <w:t>convié</w:t>
      </w:r>
      <w:r w:rsidR="008B285E">
        <w:rPr>
          <w:rFonts w:ascii="Arial" w:hAnsi="Arial" w:cs="Arial"/>
          <w:b w:val="0"/>
          <w:bCs/>
          <w:color w:val="000000" w:themeColor="text1"/>
          <w:sz w:val="24"/>
          <w:szCs w:val="24"/>
        </w:rPr>
        <w:t xml:space="preserve"> le responsable de l’outil </w:t>
      </w:r>
      <w:r w:rsidR="004862BD">
        <w:rPr>
          <w:rFonts w:ascii="Arial" w:hAnsi="Arial" w:cs="Arial"/>
          <w:b w:val="0"/>
          <w:bCs/>
          <w:color w:val="000000" w:themeColor="text1"/>
          <w:sz w:val="24"/>
          <w:szCs w:val="24"/>
        </w:rPr>
        <w:t xml:space="preserve">« </w:t>
      </w:r>
      <w:r w:rsidR="008B285E" w:rsidRPr="004862BD">
        <w:rPr>
          <w:rFonts w:ascii="Arial" w:hAnsi="Arial" w:cs="Arial"/>
          <w:b w:val="0"/>
          <w:bCs/>
          <w:i/>
          <w:iCs/>
          <w:color w:val="000000" w:themeColor="text1"/>
          <w:sz w:val="24"/>
          <w:szCs w:val="24"/>
        </w:rPr>
        <w:t>Gestionnaire artériel</w:t>
      </w:r>
      <w:r w:rsidR="004862BD" w:rsidRPr="004862BD">
        <w:rPr>
          <w:rFonts w:ascii="Arial" w:hAnsi="Arial" w:cs="Arial"/>
          <w:b w:val="0"/>
          <w:bCs/>
          <w:i/>
          <w:iCs/>
          <w:color w:val="000000" w:themeColor="text1"/>
          <w:sz w:val="24"/>
          <w:szCs w:val="24"/>
        </w:rPr>
        <w:t xml:space="preserve"> </w:t>
      </w:r>
      <w:r w:rsidR="004862BD">
        <w:rPr>
          <w:rFonts w:ascii="Arial" w:hAnsi="Arial" w:cs="Arial"/>
          <w:b w:val="0"/>
          <w:bCs/>
          <w:color w:val="000000" w:themeColor="text1"/>
          <w:sz w:val="24"/>
          <w:szCs w:val="24"/>
        </w:rPr>
        <w:t>»</w:t>
      </w:r>
      <w:r w:rsidR="008B285E">
        <w:rPr>
          <w:rFonts w:ascii="Arial" w:hAnsi="Arial" w:cs="Arial"/>
          <w:b w:val="0"/>
          <w:bCs/>
          <w:color w:val="000000" w:themeColor="text1"/>
          <w:sz w:val="24"/>
          <w:szCs w:val="24"/>
        </w:rPr>
        <w:t xml:space="preserve"> </w:t>
      </w:r>
      <w:r w:rsidR="0071047E">
        <w:rPr>
          <w:rFonts w:ascii="Arial" w:hAnsi="Arial" w:cs="Arial"/>
          <w:b w:val="0"/>
          <w:bCs/>
          <w:color w:val="000000" w:themeColor="text1"/>
          <w:sz w:val="24"/>
          <w:szCs w:val="24"/>
        </w:rPr>
        <w:t>de</w:t>
      </w:r>
      <w:r w:rsidR="008B285E">
        <w:rPr>
          <w:rFonts w:ascii="Arial" w:hAnsi="Arial" w:cs="Arial"/>
          <w:b w:val="0"/>
          <w:bCs/>
          <w:color w:val="000000" w:themeColor="text1"/>
          <w:sz w:val="24"/>
          <w:szCs w:val="24"/>
        </w:rPr>
        <w:t xml:space="preserve"> la Ville </w:t>
      </w:r>
      <w:r>
        <w:rPr>
          <w:rFonts w:ascii="Arial" w:hAnsi="Arial" w:cs="Arial"/>
          <w:b w:val="0"/>
          <w:bCs/>
          <w:color w:val="000000" w:themeColor="text1"/>
          <w:sz w:val="24"/>
          <w:szCs w:val="24"/>
        </w:rPr>
        <w:t xml:space="preserve">à venir rencontrer le conseil d’administration. Depuis quatre ans, une invitation est envoyée sans réponse. </w:t>
      </w:r>
      <w:r w:rsidR="0071047E">
        <w:rPr>
          <w:rFonts w:ascii="Arial" w:hAnsi="Arial" w:cs="Arial"/>
          <w:b w:val="0"/>
          <w:bCs/>
          <w:color w:val="000000" w:themeColor="text1"/>
          <w:sz w:val="24"/>
          <w:szCs w:val="24"/>
        </w:rPr>
        <w:t>Les administrateurs souhaitent</w:t>
      </w:r>
      <w:r>
        <w:rPr>
          <w:rFonts w:ascii="Arial" w:hAnsi="Arial" w:cs="Arial"/>
          <w:b w:val="0"/>
          <w:bCs/>
          <w:color w:val="000000" w:themeColor="text1"/>
          <w:sz w:val="24"/>
          <w:szCs w:val="24"/>
        </w:rPr>
        <w:t xml:space="preserve"> discuter de la gestion des feux de circulation.</w:t>
      </w:r>
      <w:r w:rsidR="0071047E">
        <w:rPr>
          <w:rFonts w:ascii="Arial" w:hAnsi="Arial" w:cs="Arial"/>
          <w:color w:val="222222"/>
          <w:shd w:val="clear" w:color="auto" w:fill="FFFFFF"/>
        </w:rPr>
        <w:t xml:space="preserve"> </w:t>
      </w:r>
      <w:r w:rsidR="0071047E" w:rsidRPr="0071047E">
        <w:rPr>
          <w:rFonts w:ascii="Arial" w:hAnsi="Arial" w:cs="Arial"/>
          <w:b w:val="0"/>
          <w:bCs/>
          <w:color w:val="222222"/>
          <w:sz w:val="24"/>
          <w:szCs w:val="24"/>
          <w:shd w:val="clear" w:color="auto" w:fill="FFFFFF"/>
        </w:rPr>
        <w:t>Si</w:t>
      </w:r>
      <w:r w:rsidR="0071047E">
        <w:rPr>
          <w:rFonts w:ascii="Arial" w:hAnsi="Arial" w:cs="Arial"/>
          <w:b w:val="0"/>
          <w:bCs/>
          <w:color w:val="222222"/>
          <w:sz w:val="24"/>
          <w:szCs w:val="24"/>
          <w:shd w:val="clear" w:color="auto" w:fill="FFFFFF"/>
        </w:rPr>
        <w:t xml:space="preserve"> l</w:t>
      </w:r>
      <w:r w:rsidR="00C10F4C">
        <w:rPr>
          <w:rFonts w:ascii="Arial" w:hAnsi="Arial" w:cs="Arial"/>
          <w:b w:val="0"/>
          <w:bCs/>
          <w:color w:val="222222"/>
          <w:sz w:val="24"/>
          <w:szCs w:val="24"/>
          <w:shd w:val="clear" w:color="auto" w:fill="FFFFFF"/>
        </w:rPr>
        <w:t>e</w:t>
      </w:r>
      <w:r w:rsidR="0071047E">
        <w:rPr>
          <w:rFonts w:ascii="Arial" w:hAnsi="Arial" w:cs="Arial"/>
          <w:b w:val="0"/>
          <w:bCs/>
          <w:color w:val="222222"/>
          <w:sz w:val="24"/>
          <w:szCs w:val="24"/>
          <w:shd w:val="clear" w:color="auto" w:fill="FFFFFF"/>
        </w:rPr>
        <w:t xml:space="preserve"> Conseil ne reçoit pas de retour, une résolution sera déposée. </w:t>
      </w:r>
      <w:r w:rsidR="0071047E" w:rsidRPr="0071047E">
        <w:rPr>
          <w:rFonts w:ascii="Arial" w:hAnsi="Arial" w:cs="Arial"/>
          <w:b w:val="0"/>
          <w:bCs/>
          <w:color w:val="222222"/>
          <w:sz w:val="24"/>
          <w:szCs w:val="24"/>
          <w:shd w:val="clear" w:color="auto" w:fill="FFFFFF"/>
        </w:rPr>
        <w:t xml:space="preserve"> </w:t>
      </w:r>
      <w:r w:rsidR="00897733">
        <w:rPr>
          <w:rFonts w:ascii="Arial" w:hAnsi="Arial" w:cs="Arial"/>
          <w:b w:val="0"/>
          <w:bCs/>
          <w:color w:val="000000" w:themeColor="text1"/>
          <w:sz w:val="24"/>
          <w:szCs w:val="24"/>
        </w:rPr>
        <w:t xml:space="preserve">En attente d’une réponse positive. </w:t>
      </w:r>
    </w:p>
    <w:p w14:paraId="1E0E6654" w14:textId="53182150" w:rsidR="00897733" w:rsidRDefault="00897733" w:rsidP="0071047E">
      <w:pPr>
        <w:pStyle w:val="12-Niv1"/>
        <w:numPr>
          <w:ilvl w:val="0"/>
          <w:numId w:val="0"/>
        </w:numPr>
        <w:spacing w:before="0"/>
        <w:ind w:left="360" w:hanging="360"/>
        <w:jc w:val="both"/>
        <w:rPr>
          <w:rFonts w:ascii="Arial" w:hAnsi="Arial" w:cs="Arial"/>
          <w:b w:val="0"/>
          <w:bCs/>
          <w:color w:val="000000" w:themeColor="text1"/>
          <w:sz w:val="24"/>
          <w:szCs w:val="24"/>
        </w:rPr>
      </w:pPr>
      <w:r>
        <w:rPr>
          <w:rFonts w:ascii="Arial" w:hAnsi="Arial" w:cs="Arial"/>
          <w:b w:val="0"/>
          <w:bCs/>
          <w:color w:val="000000" w:themeColor="text1"/>
          <w:sz w:val="24"/>
          <w:szCs w:val="24"/>
        </w:rPr>
        <w:t xml:space="preserve">Le mot </w:t>
      </w:r>
      <w:r w:rsidRPr="00B65A7E">
        <w:rPr>
          <w:rFonts w:ascii="Arial" w:hAnsi="Arial" w:cs="Arial"/>
          <w:b w:val="0"/>
          <w:bCs/>
          <w:i/>
          <w:iCs/>
          <w:color w:val="000000" w:themeColor="text1"/>
          <w:sz w:val="24"/>
          <w:szCs w:val="24"/>
        </w:rPr>
        <w:t>résolution</w:t>
      </w:r>
      <w:r>
        <w:rPr>
          <w:rFonts w:ascii="Arial" w:hAnsi="Arial" w:cs="Arial"/>
          <w:b w:val="0"/>
          <w:bCs/>
          <w:color w:val="000000" w:themeColor="text1"/>
          <w:sz w:val="24"/>
          <w:szCs w:val="24"/>
        </w:rPr>
        <w:t xml:space="preserve"> est retiré de l’ordre du jour</w:t>
      </w:r>
      <w:r w:rsidR="00674CC4">
        <w:rPr>
          <w:rFonts w:ascii="Arial" w:hAnsi="Arial" w:cs="Arial"/>
          <w:b w:val="0"/>
          <w:bCs/>
          <w:color w:val="000000" w:themeColor="text1"/>
          <w:sz w:val="24"/>
          <w:szCs w:val="24"/>
        </w:rPr>
        <w:t>, puisque l</w:t>
      </w:r>
      <w:r w:rsidR="009671BE">
        <w:rPr>
          <w:rFonts w:ascii="Arial" w:hAnsi="Arial" w:cs="Arial"/>
          <w:b w:val="0"/>
          <w:bCs/>
          <w:color w:val="000000" w:themeColor="text1"/>
          <w:sz w:val="24"/>
          <w:szCs w:val="24"/>
        </w:rPr>
        <w:t>a</w:t>
      </w:r>
      <w:r w:rsidR="00674CC4">
        <w:rPr>
          <w:rFonts w:ascii="Arial" w:hAnsi="Arial" w:cs="Arial"/>
          <w:b w:val="0"/>
          <w:bCs/>
          <w:color w:val="000000" w:themeColor="text1"/>
          <w:sz w:val="24"/>
          <w:szCs w:val="24"/>
        </w:rPr>
        <w:t xml:space="preserve"> secrétaire </w:t>
      </w:r>
      <w:r w:rsidR="00B65A7E">
        <w:rPr>
          <w:rFonts w:ascii="Arial" w:hAnsi="Arial" w:cs="Arial"/>
          <w:b w:val="0"/>
          <w:bCs/>
          <w:color w:val="000000" w:themeColor="text1"/>
          <w:sz w:val="24"/>
          <w:szCs w:val="24"/>
        </w:rPr>
        <w:t>a envoyé un courriel directement au</w:t>
      </w:r>
      <w:r w:rsidR="00674CC4">
        <w:rPr>
          <w:rFonts w:ascii="Arial" w:hAnsi="Arial" w:cs="Arial"/>
          <w:b w:val="0"/>
          <w:bCs/>
          <w:color w:val="000000" w:themeColor="text1"/>
          <w:sz w:val="24"/>
          <w:szCs w:val="24"/>
        </w:rPr>
        <w:t xml:space="preserve"> responsable</w:t>
      </w:r>
      <w:r w:rsidR="0071047E">
        <w:rPr>
          <w:rFonts w:ascii="Arial" w:hAnsi="Arial" w:cs="Arial"/>
          <w:b w:val="0"/>
          <w:bCs/>
          <w:color w:val="000000" w:themeColor="text1"/>
          <w:sz w:val="24"/>
          <w:szCs w:val="24"/>
        </w:rPr>
        <w:t>, Marc Desrivières</w:t>
      </w:r>
      <w:r w:rsidR="00674CC4">
        <w:rPr>
          <w:rFonts w:ascii="Arial" w:hAnsi="Arial" w:cs="Arial"/>
          <w:b w:val="0"/>
          <w:bCs/>
          <w:color w:val="000000" w:themeColor="text1"/>
          <w:sz w:val="24"/>
          <w:szCs w:val="24"/>
        </w:rPr>
        <w:t xml:space="preserve">. </w:t>
      </w:r>
      <w:r>
        <w:rPr>
          <w:rFonts w:ascii="Arial" w:hAnsi="Arial" w:cs="Arial"/>
          <w:b w:val="0"/>
          <w:bCs/>
          <w:color w:val="000000" w:themeColor="text1"/>
          <w:sz w:val="24"/>
          <w:szCs w:val="24"/>
        </w:rPr>
        <w:t xml:space="preserve"> </w:t>
      </w:r>
    </w:p>
    <w:p w14:paraId="39A6133B" w14:textId="151134B5" w:rsidR="00897733" w:rsidRDefault="00897733" w:rsidP="00530235">
      <w:pPr>
        <w:pStyle w:val="07-Txt"/>
        <w:jc w:val="both"/>
      </w:pPr>
      <w:r>
        <w:t xml:space="preserve">Sur proposition de Jérémie </w:t>
      </w:r>
      <w:r w:rsidR="004862BD">
        <w:t xml:space="preserve">Lauzon, </w:t>
      </w:r>
      <w:r>
        <w:t>dûment appuyée par Hélène</w:t>
      </w:r>
      <w:r w:rsidR="004862BD">
        <w:t xml:space="preserve"> Paradis,</w:t>
      </w:r>
      <w:r>
        <w:t xml:space="preserve"> il est résolu </w:t>
      </w:r>
      <w:r w:rsidR="00674CC4">
        <w:t xml:space="preserve">de retirer </w:t>
      </w:r>
      <w:r w:rsidR="000B1ABB">
        <w:t>le mot « résolution » de l’ordre du jour.</w:t>
      </w:r>
    </w:p>
    <w:p w14:paraId="333C883D" w14:textId="77777777" w:rsidR="00897733" w:rsidRDefault="00897733" w:rsidP="00530235">
      <w:pPr>
        <w:pStyle w:val="14-Adoptee"/>
        <w:spacing w:before="0"/>
        <w:jc w:val="both"/>
      </w:pPr>
      <w:r>
        <w:t>Adoptée à l’unanimité</w:t>
      </w:r>
    </w:p>
    <w:p w14:paraId="0AB6EB34" w14:textId="77777777" w:rsidR="00A44CA2" w:rsidRPr="006C5743" w:rsidRDefault="00A44CA2" w:rsidP="00530235">
      <w:pPr>
        <w:pStyle w:val="12-Niv1"/>
        <w:numPr>
          <w:ilvl w:val="0"/>
          <w:numId w:val="0"/>
        </w:numPr>
        <w:spacing w:before="0"/>
        <w:jc w:val="both"/>
        <w:rPr>
          <w:rFonts w:ascii="Arial" w:hAnsi="Arial" w:cs="Arial"/>
          <w:color w:val="000000" w:themeColor="text1"/>
          <w:sz w:val="24"/>
          <w:szCs w:val="24"/>
          <w:u w:val="single"/>
        </w:rPr>
      </w:pPr>
    </w:p>
    <w:p w14:paraId="6EDE5FDD" w14:textId="474E8717" w:rsidR="000615FF" w:rsidRDefault="0090618C" w:rsidP="00530235">
      <w:pPr>
        <w:pStyle w:val="12-Niv1"/>
        <w:spacing w:before="0"/>
        <w:jc w:val="both"/>
      </w:pPr>
      <w:r>
        <w:t>Période de travail du conseil d’administration</w:t>
      </w:r>
    </w:p>
    <w:p w14:paraId="5E4619A6" w14:textId="1B44FFCD" w:rsidR="00A44CA2" w:rsidRPr="0071047E" w:rsidRDefault="00A44CA2" w:rsidP="00530235">
      <w:pPr>
        <w:pStyle w:val="12-Niv1"/>
        <w:numPr>
          <w:ilvl w:val="0"/>
          <w:numId w:val="4"/>
        </w:numPr>
        <w:spacing w:before="0"/>
        <w:jc w:val="both"/>
        <w:rPr>
          <w:rFonts w:ascii="Arial" w:hAnsi="Arial" w:cs="Arial"/>
          <w:color w:val="000000" w:themeColor="text1"/>
          <w:sz w:val="24"/>
          <w:szCs w:val="24"/>
        </w:rPr>
      </w:pPr>
      <w:r w:rsidRPr="0071047E">
        <w:rPr>
          <w:rFonts w:ascii="Arial" w:hAnsi="Arial" w:cs="Arial"/>
          <w:color w:val="000000" w:themeColor="text1"/>
          <w:sz w:val="24"/>
          <w:szCs w:val="24"/>
        </w:rPr>
        <w:t>5.1 Comité Mobilisation</w:t>
      </w:r>
    </w:p>
    <w:p w14:paraId="52A7BAC6" w14:textId="77777777" w:rsidR="00EC14F8" w:rsidRDefault="00EC14F8" w:rsidP="00530235">
      <w:pPr>
        <w:pStyle w:val="12-Niv1"/>
        <w:numPr>
          <w:ilvl w:val="0"/>
          <w:numId w:val="10"/>
        </w:numPr>
        <w:spacing w:before="0"/>
        <w:jc w:val="both"/>
        <w:rPr>
          <w:rFonts w:ascii="Arial" w:hAnsi="Arial" w:cs="Arial"/>
          <w:b w:val="0"/>
          <w:bCs/>
          <w:color w:val="000000" w:themeColor="text1"/>
          <w:sz w:val="24"/>
          <w:szCs w:val="24"/>
        </w:rPr>
      </w:pPr>
      <w:r>
        <w:rPr>
          <w:rFonts w:ascii="Arial" w:hAnsi="Arial" w:cs="Arial"/>
          <w:b w:val="0"/>
          <w:bCs/>
          <w:color w:val="000000" w:themeColor="text1"/>
          <w:sz w:val="24"/>
          <w:szCs w:val="24"/>
        </w:rPr>
        <w:t>Mobilisation citoyenne</w:t>
      </w:r>
    </w:p>
    <w:p w14:paraId="1F747467" w14:textId="05B128A9" w:rsidR="00BB4395" w:rsidRDefault="004872C1" w:rsidP="009671BE">
      <w:pPr>
        <w:pStyle w:val="12-Niv1"/>
        <w:numPr>
          <w:ilvl w:val="0"/>
          <w:numId w:val="0"/>
        </w:numPr>
        <w:spacing w:before="0"/>
        <w:ind w:left="1800"/>
        <w:jc w:val="both"/>
        <w:rPr>
          <w:rFonts w:ascii="Arial" w:hAnsi="Arial" w:cs="Arial"/>
          <w:b w:val="0"/>
          <w:bCs/>
          <w:color w:val="000000" w:themeColor="text1"/>
          <w:sz w:val="24"/>
          <w:szCs w:val="24"/>
        </w:rPr>
      </w:pPr>
      <w:r>
        <w:rPr>
          <w:rFonts w:ascii="Arial" w:hAnsi="Arial" w:cs="Arial"/>
          <w:b w:val="0"/>
          <w:bCs/>
          <w:color w:val="000000" w:themeColor="text1"/>
          <w:sz w:val="24"/>
          <w:szCs w:val="24"/>
        </w:rPr>
        <w:t>Le 10 juin</w:t>
      </w:r>
      <w:r w:rsidR="009671BE">
        <w:rPr>
          <w:rFonts w:ascii="Arial" w:hAnsi="Arial" w:cs="Arial"/>
          <w:b w:val="0"/>
          <w:bCs/>
          <w:color w:val="000000" w:themeColor="text1"/>
          <w:sz w:val="24"/>
          <w:szCs w:val="24"/>
        </w:rPr>
        <w:t>,</w:t>
      </w:r>
      <w:r>
        <w:rPr>
          <w:rFonts w:ascii="Arial" w:hAnsi="Arial" w:cs="Arial"/>
          <w:b w:val="0"/>
          <w:bCs/>
          <w:color w:val="000000" w:themeColor="text1"/>
          <w:sz w:val="24"/>
          <w:szCs w:val="24"/>
        </w:rPr>
        <w:t xml:space="preserve"> un rassemblement matinal a eu lieu à l’intersection Fraser/Bourlamaque</w:t>
      </w:r>
      <w:r w:rsidR="00BB4395">
        <w:rPr>
          <w:rFonts w:ascii="Arial" w:hAnsi="Arial" w:cs="Arial"/>
          <w:b w:val="0"/>
          <w:bCs/>
          <w:color w:val="000000" w:themeColor="text1"/>
          <w:sz w:val="24"/>
          <w:szCs w:val="24"/>
        </w:rPr>
        <w:t>. À la suite du dépôt de plusieurs résolutions</w:t>
      </w:r>
      <w:r w:rsidR="009671BE">
        <w:rPr>
          <w:rFonts w:ascii="Arial" w:hAnsi="Arial" w:cs="Arial"/>
          <w:b w:val="0"/>
          <w:bCs/>
          <w:color w:val="000000" w:themeColor="text1"/>
          <w:sz w:val="24"/>
          <w:szCs w:val="24"/>
        </w:rPr>
        <w:t xml:space="preserve"> pour sécuriser cette intersection</w:t>
      </w:r>
      <w:r w:rsidR="000604B9">
        <w:rPr>
          <w:rFonts w:ascii="Arial" w:hAnsi="Arial" w:cs="Arial"/>
          <w:b w:val="0"/>
          <w:bCs/>
          <w:color w:val="000000" w:themeColor="text1"/>
          <w:sz w:val="24"/>
          <w:szCs w:val="24"/>
        </w:rPr>
        <w:t>, le Conseil avait reçu</w:t>
      </w:r>
      <w:r w:rsidR="00BB4395">
        <w:rPr>
          <w:rFonts w:ascii="Arial" w:hAnsi="Arial" w:cs="Arial"/>
          <w:b w:val="0"/>
          <w:bCs/>
          <w:color w:val="000000" w:themeColor="text1"/>
          <w:sz w:val="24"/>
          <w:szCs w:val="24"/>
        </w:rPr>
        <w:t xml:space="preserve"> des réponses négatives</w:t>
      </w:r>
      <w:r w:rsidR="000604B9">
        <w:rPr>
          <w:rFonts w:ascii="Arial" w:hAnsi="Arial" w:cs="Arial"/>
          <w:b w:val="0"/>
          <w:bCs/>
          <w:color w:val="000000" w:themeColor="text1"/>
          <w:sz w:val="24"/>
          <w:szCs w:val="24"/>
        </w:rPr>
        <w:t>. I</w:t>
      </w:r>
      <w:r w:rsidR="00BB4395">
        <w:rPr>
          <w:rFonts w:ascii="Arial" w:hAnsi="Arial" w:cs="Arial"/>
          <w:b w:val="0"/>
          <w:bCs/>
          <w:color w:val="000000" w:themeColor="text1"/>
          <w:sz w:val="24"/>
          <w:szCs w:val="24"/>
        </w:rPr>
        <w:t xml:space="preserve">nspirés par la mobilisation citoyenne </w:t>
      </w:r>
      <w:r w:rsidR="000604B9">
        <w:rPr>
          <w:rFonts w:ascii="Arial" w:hAnsi="Arial" w:cs="Arial"/>
          <w:b w:val="0"/>
          <w:bCs/>
          <w:color w:val="000000" w:themeColor="text1"/>
          <w:sz w:val="24"/>
          <w:szCs w:val="24"/>
        </w:rPr>
        <w:t xml:space="preserve">« </w:t>
      </w:r>
      <w:r w:rsidR="00BB4395" w:rsidRPr="000604B9">
        <w:rPr>
          <w:rFonts w:ascii="Arial" w:hAnsi="Arial" w:cs="Arial"/>
          <w:b w:val="0"/>
          <w:bCs/>
          <w:i/>
          <w:iCs/>
          <w:color w:val="000000" w:themeColor="text1"/>
          <w:sz w:val="24"/>
          <w:szCs w:val="24"/>
        </w:rPr>
        <w:t>Craie-</w:t>
      </w:r>
      <w:r w:rsidR="000604B9">
        <w:rPr>
          <w:rFonts w:ascii="Arial" w:hAnsi="Arial" w:cs="Arial"/>
          <w:b w:val="0"/>
          <w:bCs/>
          <w:i/>
          <w:iCs/>
          <w:color w:val="000000" w:themeColor="text1"/>
          <w:sz w:val="24"/>
          <w:szCs w:val="24"/>
        </w:rPr>
        <w:t>M</w:t>
      </w:r>
      <w:r w:rsidR="00BB4395" w:rsidRPr="000604B9">
        <w:rPr>
          <w:rFonts w:ascii="Arial" w:hAnsi="Arial" w:cs="Arial"/>
          <w:b w:val="0"/>
          <w:bCs/>
          <w:i/>
          <w:iCs/>
          <w:color w:val="000000" w:themeColor="text1"/>
          <w:sz w:val="24"/>
          <w:szCs w:val="24"/>
        </w:rPr>
        <w:t>azie</w:t>
      </w:r>
      <w:r w:rsidR="000604B9">
        <w:rPr>
          <w:rFonts w:ascii="Arial" w:hAnsi="Arial" w:cs="Arial"/>
          <w:b w:val="0"/>
          <w:bCs/>
          <w:i/>
          <w:iCs/>
          <w:color w:val="000000" w:themeColor="text1"/>
          <w:sz w:val="24"/>
          <w:szCs w:val="24"/>
        </w:rPr>
        <w:t xml:space="preserve"> »</w:t>
      </w:r>
      <w:r w:rsidR="000604B9">
        <w:rPr>
          <w:rFonts w:ascii="Arial" w:hAnsi="Arial" w:cs="Arial"/>
          <w:b w:val="0"/>
          <w:bCs/>
          <w:color w:val="000000" w:themeColor="text1"/>
          <w:sz w:val="24"/>
          <w:szCs w:val="24"/>
        </w:rPr>
        <w:t xml:space="preserve"> qui a connu du succès, les administrateurs ont organisé cet</w:t>
      </w:r>
      <w:r w:rsidR="00EC14F8">
        <w:rPr>
          <w:rFonts w:ascii="Arial" w:hAnsi="Arial" w:cs="Arial"/>
          <w:b w:val="0"/>
          <w:bCs/>
          <w:color w:val="000000" w:themeColor="text1"/>
          <w:sz w:val="24"/>
          <w:szCs w:val="24"/>
        </w:rPr>
        <w:t>te</w:t>
      </w:r>
      <w:r w:rsidR="000604B9">
        <w:rPr>
          <w:rFonts w:ascii="Arial" w:hAnsi="Arial" w:cs="Arial"/>
          <w:b w:val="0"/>
          <w:bCs/>
          <w:color w:val="000000" w:themeColor="text1"/>
          <w:sz w:val="24"/>
          <w:szCs w:val="24"/>
        </w:rPr>
        <w:t xml:space="preserve"> opération de sensibilisation. </w:t>
      </w:r>
    </w:p>
    <w:p w14:paraId="5C638FE2" w14:textId="254B3D09" w:rsidR="00BB4395" w:rsidRDefault="00BB4395" w:rsidP="00530235">
      <w:pPr>
        <w:pStyle w:val="12-Niv1"/>
        <w:numPr>
          <w:ilvl w:val="0"/>
          <w:numId w:val="0"/>
        </w:numPr>
        <w:spacing w:before="0"/>
        <w:ind w:left="1843"/>
        <w:jc w:val="both"/>
        <w:rPr>
          <w:rFonts w:ascii="Arial" w:hAnsi="Arial" w:cs="Arial"/>
          <w:b w:val="0"/>
          <w:bCs/>
          <w:color w:val="000000" w:themeColor="text1"/>
          <w:sz w:val="24"/>
          <w:szCs w:val="24"/>
        </w:rPr>
      </w:pPr>
      <w:r>
        <w:rPr>
          <w:rFonts w:ascii="Arial" w:hAnsi="Arial" w:cs="Arial"/>
          <w:b w:val="0"/>
          <w:bCs/>
          <w:color w:val="000000" w:themeColor="text1"/>
          <w:sz w:val="24"/>
          <w:szCs w:val="24"/>
        </w:rPr>
        <w:t>De 7h</w:t>
      </w:r>
      <w:r w:rsidR="000604B9">
        <w:rPr>
          <w:rFonts w:ascii="Arial" w:hAnsi="Arial" w:cs="Arial"/>
          <w:b w:val="0"/>
          <w:bCs/>
          <w:color w:val="000000" w:themeColor="text1"/>
          <w:sz w:val="24"/>
          <w:szCs w:val="24"/>
        </w:rPr>
        <w:t xml:space="preserve"> à </w:t>
      </w:r>
      <w:r>
        <w:rPr>
          <w:rFonts w:ascii="Arial" w:hAnsi="Arial" w:cs="Arial"/>
          <w:b w:val="0"/>
          <w:bCs/>
          <w:color w:val="000000" w:themeColor="text1"/>
          <w:sz w:val="24"/>
          <w:szCs w:val="24"/>
        </w:rPr>
        <w:t xml:space="preserve">8h30, </w:t>
      </w:r>
      <w:r w:rsidR="000604B9">
        <w:rPr>
          <w:rFonts w:ascii="Arial" w:hAnsi="Arial" w:cs="Arial"/>
          <w:b w:val="0"/>
          <w:bCs/>
          <w:color w:val="000000" w:themeColor="text1"/>
          <w:sz w:val="24"/>
          <w:szCs w:val="24"/>
        </w:rPr>
        <w:t>ils ont recueilli et inscrit à la craie sur l’asphalte les</w:t>
      </w:r>
      <w:r>
        <w:rPr>
          <w:rFonts w:ascii="Arial" w:hAnsi="Arial" w:cs="Arial"/>
          <w:b w:val="0"/>
          <w:bCs/>
          <w:color w:val="000000" w:themeColor="text1"/>
          <w:sz w:val="24"/>
          <w:szCs w:val="24"/>
        </w:rPr>
        <w:t xml:space="preserve"> noms</w:t>
      </w:r>
      <w:r w:rsidR="00A14105">
        <w:rPr>
          <w:rFonts w:ascii="Arial" w:hAnsi="Arial" w:cs="Arial"/>
          <w:b w:val="0"/>
          <w:bCs/>
          <w:color w:val="000000" w:themeColor="text1"/>
          <w:sz w:val="24"/>
          <w:szCs w:val="24"/>
        </w:rPr>
        <w:t xml:space="preserve"> </w:t>
      </w:r>
      <w:r w:rsidR="004D2450">
        <w:rPr>
          <w:rFonts w:ascii="Arial" w:hAnsi="Arial" w:cs="Arial"/>
          <w:b w:val="0"/>
          <w:bCs/>
          <w:color w:val="000000" w:themeColor="text1"/>
          <w:sz w:val="24"/>
          <w:szCs w:val="24"/>
        </w:rPr>
        <w:t xml:space="preserve">de près de </w:t>
      </w:r>
      <w:r>
        <w:rPr>
          <w:rFonts w:ascii="Arial" w:hAnsi="Arial" w:cs="Arial"/>
          <w:b w:val="0"/>
          <w:bCs/>
          <w:color w:val="000000" w:themeColor="text1"/>
          <w:sz w:val="24"/>
          <w:szCs w:val="24"/>
        </w:rPr>
        <w:t xml:space="preserve">250 </w:t>
      </w:r>
      <w:r w:rsidR="004D2450">
        <w:rPr>
          <w:rFonts w:ascii="Arial" w:hAnsi="Arial" w:cs="Arial"/>
          <w:b w:val="0"/>
          <w:bCs/>
          <w:color w:val="000000" w:themeColor="text1"/>
          <w:sz w:val="24"/>
          <w:szCs w:val="24"/>
        </w:rPr>
        <w:t>usagers de l’intersection,</w:t>
      </w:r>
      <w:r>
        <w:rPr>
          <w:rFonts w:ascii="Arial" w:hAnsi="Arial" w:cs="Arial"/>
          <w:b w:val="0"/>
          <w:bCs/>
          <w:color w:val="000000" w:themeColor="text1"/>
          <w:sz w:val="24"/>
          <w:szCs w:val="24"/>
        </w:rPr>
        <w:t xml:space="preserve"> autant piétons </w:t>
      </w:r>
      <w:r w:rsidR="004D2450">
        <w:rPr>
          <w:rFonts w:ascii="Arial" w:hAnsi="Arial" w:cs="Arial"/>
          <w:b w:val="0"/>
          <w:bCs/>
          <w:color w:val="000000" w:themeColor="text1"/>
          <w:sz w:val="24"/>
          <w:szCs w:val="24"/>
        </w:rPr>
        <w:t xml:space="preserve">que </w:t>
      </w:r>
      <w:r>
        <w:rPr>
          <w:rFonts w:ascii="Arial" w:hAnsi="Arial" w:cs="Arial"/>
          <w:b w:val="0"/>
          <w:bCs/>
          <w:color w:val="000000" w:themeColor="text1"/>
          <w:sz w:val="24"/>
          <w:szCs w:val="24"/>
        </w:rPr>
        <w:t>cycliste</w:t>
      </w:r>
      <w:r w:rsidR="004D2450">
        <w:rPr>
          <w:rFonts w:ascii="Arial" w:hAnsi="Arial" w:cs="Arial"/>
          <w:b w:val="0"/>
          <w:bCs/>
          <w:color w:val="000000" w:themeColor="text1"/>
          <w:sz w:val="24"/>
          <w:szCs w:val="24"/>
        </w:rPr>
        <w:t>s</w:t>
      </w:r>
      <w:r>
        <w:rPr>
          <w:rFonts w:ascii="Arial" w:hAnsi="Arial" w:cs="Arial"/>
          <w:b w:val="0"/>
          <w:bCs/>
          <w:color w:val="000000" w:themeColor="text1"/>
          <w:sz w:val="24"/>
          <w:szCs w:val="24"/>
        </w:rPr>
        <w:t xml:space="preserve">. </w:t>
      </w:r>
      <w:r w:rsidR="004D2450">
        <w:rPr>
          <w:rFonts w:ascii="Arial" w:hAnsi="Arial" w:cs="Arial"/>
          <w:b w:val="0"/>
          <w:bCs/>
          <w:color w:val="000000" w:themeColor="text1"/>
          <w:sz w:val="24"/>
          <w:szCs w:val="24"/>
        </w:rPr>
        <w:t xml:space="preserve">L’opération a connu une belle visibilité médiatique notamment auprès de </w:t>
      </w:r>
      <w:r w:rsidRPr="004D2450">
        <w:rPr>
          <w:rFonts w:ascii="Arial" w:hAnsi="Arial" w:cs="Arial"/>
          <w:b w:val="0"/>
          <w:bCs/>
          <w:i/>
          <w:iCs/>
          <w:color w:val="000000" w:themeColor="text1"/>
          <w:sz w:val="24"/>
          <w:szCs w:val="24"/>
        </w:rPr>
        <w:t>LCN</w:t>
      </w:r>
      <w:r>
        <w:rPr>
          <w:rFonts w:ascii="Arial" w:hAnsi="Arial" w:cs="Arial"/>
          <w:b w:val="0"/>
          <w:bCs/>
          <w:color w:val="000000" w:themeColor="text1"/>
          <w:sz w:val="24"/>
          <w:szCs w:val="24"/>
        </w:rPr>
        <w:t>,</w:t>
      </w:r>
      <w:r w:rsidR="004D2450">
        <w:rPr>
          <w:rFonts w:ascii="Arial" w:hAnsi="Arial" w:cs="Arial"/>
          <w:b w:val="0"/>
          <w:bCs/>
          <w:color w:val="000000" w:themeColor="text1"/>
          <w:sz w:val="24"/>
          <w:szCs w:val="24"/>
        </w:rPr>
        <w:t xml:space="preserve"> du journal</w:t>
      </w:r>
      <w:r>
        <w:rPr>
          <w:rFonts w:ascii="Arial" w:hAnsi="Arial" w:cs="Arial"/>
          <w:b w:val="0"/>
          <w:bCs/>
          <w:color w:val="000000" w:themeColor="text1"/>
          <w:sz w:val="24"/>
          <w:szCs w:val="24"/>
        </w:rPr>
        <w:t xml:space="preserve"> </w:t>
      </w:r>
      <w:r w:rsidRPr="004D2450">
        <w:rPr>
          <w:rFonts w:ascii="Arial" w:hAnsi="Arial" w:cs="Arial"/>
          <w:b w:val="0"/>
          <w:bCs/>
          <w:i/>
          <w:iCs/>
          <w:color w:val="000000" w:themeColor="text1"/>
          <w:sz w:val="24"/>
          <w:szCs w:val="24"/>
        </w:rPr>
        <w:t>Le Soleil</w:t>
      </w:r>
      <w:r>
        <w:rPr>
          <w:rFonts w:ascii="Arial" w:hAnsi="Arial" w:cs="Arial"/>
          <w:b w:val="0"/>
          <w:bCs/>
          <w:color w:val="000000" w:themeColor="text1"/>
          <w:sz w:val="24"/>
          <w:szCs w:val="24"/>
        </w:rPr>
        <w:t xml:space="preserve">, </w:t>
      </w:r>
      <w:r w:rsidR="004D2450">
        <w:rPr>
          <w:rFonts w:ascii="Arial" w:hAnsi="Arial" w:cs="Arial"/>
          <w:b w:val="0"/>
          <w:bCs/>
          <w:color w:val="000000" w:themeColor="text1"/>
          <w:sz w:val="24"/>
          <w:szCs w:val="24"/>
        </w:rPr>
        <w:t xml:space="preserve">de </w:t>
      </w:r>
      <w:r w:rsidRPr="009671BE">
        <w:rPr>
          <w:rFonts w:ascii="Arial" w:hAnsi="Arial" w:cs="Arial"/>
          <w:b w:val="0"/>
          <w:bCs/>
          <w:i/>
          <w:iCs/>
          <w:color w:val="000000" w:themeColor="text1"/>
          <w:sz w:val="24"/>
          <w:szCs w:val="24"/>
        </w:rPr>
        <w:t>Radio-Canada</w:t>
      </w:r>
      <w:r>
        <w:rPr>
          <w:rFonts w:ascii="Arial" w:hAnsi="Arial" w:cs="Arial"/>
          <w:b w:val="0"/>
          <w:bCs/>
          <w:color w:val="000000" w:themeColor="text1"/>
          <w:sz w:val="24"/>
          <w:szCs w:val="24"/>
        </w:rPr>
        <w:t xml:space="preserve"> et </w:t>
      </w:r>
      <w:r w:rsidR="00B124DA">
        <w:rPr>
          <w:rFonts w:ascii="Arial" w:hAnsi="Arial" w:cs="Arial"/>
          <w:b w:val="0"/>
          <w:bCs/>
          <w:color w:val="000000" w:themeColor="text1"/>
          <w:sz w:val="24"/>
          <w:szCs w:val="24"/>
        </w:rPr>
        <w:t>de la plateforme</w:t>
      </w:r>
      <w:r w:rsidR="00B124DA" w:rsidRPr="00B124DA">
        <w:rPr>
          <w:rFonts w:ascii="Arial" w:hAnsi="Arial" w:cs="Arial"/>
          <w:b w:val="0"/>
          <w:bCs/>
          <w:i/>
          <w:iCs/>
          <w:color w:val="000000" w:themeColor="text1"/>
          <w:sz w:val="24"/>
          <w:szCs w:val="24"/>
        </w:rPr>
        <w:t xml:space="preserve"> </w:t>
      </w:r>
      <w:r w:rsidRPr="00B124DA">
        <w:rPr>
          <w:rFonts w:ascii="Arial" w:hAnsi="Arial" w:cs="Arial"/>
          <w:b w:val="0"/>
          <w:bCs/>
          <w:i/>
          <w:iCs/>
          <w:color w:val="000000" w:themeColor="text1"/>
          <w:sz w:val="24"/>
          <w:szCs w:val="24"/>
        </w:rPr>
        <w:t>Monquartier</w:t>
      </w:r>
      <w:r w:rsidR="004A3C1D">
        <w:rPr>
          <w:rFonts w:ascii="Arial" w:hAnsi="Arial" w:cs="Arial"/>
          <w:b w:val="0"/>
          <w:bCs/>
          <w:color w:val="000000" w:themeColor="text1"/>
          <w:sz w:val="24"/>
          <w:szCs w:val="24"/>
        </w:rPr>
        <w:t xml:space="preserve">. </w:t>
      </w:r>
    </w:p>
    <w:p w14:paraId="1E0BD6E7" w14:textId="52EB9833" w:rsidR="004A3C1D" w:rsidRDefault="004A3C1D" w:rsidP="00530235">
      <w:pPr>
        <w:pStyle w:val="12-Niv1"/>
        <w:numPr>
          <w:ilvl w:val="0"/>
          <w:numId w:val="0"/>
        </w:numPr>
        <w:spacing w:before="0"/>
        <w:ind w:left="1843"/>
        <w:jc w:val="both"/>
        <w:rPr>
          <w:rFonts w:ascii="Arial" w:hAnsi="Arial" w:cs="Arial"/>
          <w:b w:val="0"/>
          <w:bCs/>
          <w:color w:val="000000" w:themeColor="text1"/>
          <w:sz w:val="24"/>
          <w:szCs w:val="24"/>
        </w:rPr>
      </w:pPr>
      <w:r>
        <w:rPr>
          <w:rFonts w:ascii="Arial" w:hAnsi="Arial" w:cs="Arial"/>
          <w:b w:val="0"/>
          <w:bCs/>
          <w:color w:val="000000" w:themeColor="text1"/>
          <w:sz w:val="24"/>
          <w:szCs w:val="24"/>
        </w:rPr>
        <w:t>Un citoyen dépose</w:t>
      </w:r>
      <w:r w:rsidR="00214F5E">
        <w:rPr>
          <w:rFonts w:ascii="Arial" w:hAnsi="Arial" w:cs="Arial"/>
          <w:b w:val="0"/>
          <w:bCs/>
          <w:color w:val="000000" w:themeColor="text1"/>
          <w:sz w:val="24"/>
          <w:szCs w:val="24"/>
        </w:rPr>
        <w:t xml:space="preserve">ra une pétition au </w:t>
      </w:r>
      <w:r w:rsidR="0071047E">
        <w:rPr>
          <w:rFonts w:ascii="Arial" w:hAnsi="Arial" w:cs="Arial"/>
          <w:b w:val="0"/>
          <w:bCs/>
          <w:color w:val="000000" w:themeColor="text1"/>
          <w:sz w:val="24"/>
          <w:szCs w:val="24"/>
        </w:rPr>
        <w:t>C</w:t>
      </w:r>
      <w:r w:rsidR="00214F5E">
        <w:rPr>
          <w:rFonts w:ascii="Arial" w:hAnsi="Arial" w:cs="Arial"/>
          <w:b w:val="0"/>
          <w:bCs/>
          <w:color w:val="000000" w:themeColor="text1"/>
          <w:sz w:val="24"/>
          <w:szCs w:val="24"/>
        </w:rPr>
        <w:t xml:space="preserve">onseil d’arrondissement </w:t>
      </w:r>
      <w:r w:rsidR="00057507">
        <w:rPr>
          <w:rFonts w:ascii="Arial" w:hAnsi="Arial" w:cs="Arial"/>
          <w:b w:val="0"/>
          <w:bCs/>
          <w:color w:val="000000" w:themeColor="text1"/>
          <w:sz w:val="24"/>
          <w:szCs w:val="24"/>
        </w:rPr>
        <w:t xml:space="preserve">Limoilou </w:t>
      </w:r>
      <w:r w:rsidR="005D668C">
        <w:rPr>
          <w:rFonts w:ascii="Arial" w:hAnsi="Arial" w:cs="Arial"/>
          <w:b w:val="0"/>
          <w:bCs/>
          <w:color w:val="000000" w:themeColor="text1"/>
          <w:sz w:val="24"/>
          <w:szCs w:val="24"/>
        </w:rPr>
        <w:t xml:space="preserve">lors de l’assemblée du </w:t>
      </w:r>
      <w:r w:rsidR="00214F5E">
        <w:rPr>
          <w:rFonts w:ascii="Arial" w:hAnsi="Arial" w:cs="Arial"/>
          <w:b w:val="0"/>
          <w:bCs/>
          <w:color w:val="000000" w:themeColor="text1"/>
          <w:sz w:val="24"/>
          <w:szCs w:val="24"/>
        </w:rPr>
        <w:t xml:space="preserve">22 juin. Il </w:t>
      </w:r>
      <w:r w:rsidR="005D668C">
        <w:rPr>
          <w:rFonts w:ascii="Arial" w:hAnsi="Arial" w:cs="Arial"/>
          <w:b w:val="0"/>
          <w:bCs/>
          <w:color w:val="000000" w:themeColor="text1"/>
          <w:sz w:val="24"/>
          <w:szCs w:val="24"/>
        </w:rPr>
        <w:t xml:space="preserve">pourra, </w:t>
      </w:r>
      <w:r w:rsidR="00B65A7E">
        <w:rPr>
          <w:rFonts w:ascii="Arial" w:hAnsi="Arial" w:cs="Arial"/>
          <w:b w:val="0"/>
          <w:bCs/>
          <w:color w:val="000000" w:themeColor="text1"/>
          <w:sz w:val="24"/>
          <w:szCs w:val="24"/>
        </w:rPr>
        <w:t>a</w:t>
      </w:r>
      <w:r w:rsidR="005D668C">
        <w:rPr>
          <w:rFonts w:ascii="Arial" w:hAnsi="Arial" w:cs="Arial"/>
          <w:b w:val="0"/>
          <w:bCs/>
          <w:color w:val="000000" w:themeColor="text1"/>
          <w:sz w:val="24"/>
          <w:szCs w:val="24"/>
        </w:rPr>
        <w:t xml:space="preserve"> priori,</w:t>
      </w:r>
      <w:r w:rsidR="00214F5E">
        <w:rPr>
          <w:rFonts w:ascii="Arial" w:hAnsi="Arial" w:cs="Arial"/>
          <w:b w:val="0"/>
          <w:bCs/>
          <w:color w:val="000000" w:themeColor="text1"/>
          <w:sz w:val="24"/>
          <w:szCs w:val="24"/>
        </w:rPr>
        <w:t xml:space="preserve"> formuler une question écrite </w:t>
      </w:r>
      <w:r w:rsidR="00CD4F3E">
        <w:rPr>
          <w:rFonts w:ascii="Arial" w:hAnsi="Arial" w:cs="Arial"/>
          <w:b w:val="0"/>
          <w:bCs/>
          <w:color w:val="000000" w:themeColor="text1"/>
          <w:sz w:val="24"/>
          <w:szCs w:val="24"/>
        </w:rPr>
        <w:t>ou</w:t>
      </w:r>
      <w:r w:rsidR="005D668C">
        <w:rPr>
          <w:rFonts w:ascii="Arial" w:hAnsi="Arial" w:cs="Arial"/>
          <w:b w:val="0"/>
          <w:bCs/>
          <w:color w:val="000000" w:themeColor="text1"/>
          <w:sz w:val="24"/>
          <w:szCs w:val="24"/>
        </w:rPr>
        <w:t xml:space="preserve"> s’exprimer</w:t>
      </w:r>
      <w:r w:rsidR="00CD4F3E">
        <w:rPr>
          <w:rFonts w:ascii="Arial" w:hAnsi="Arial" w:cs="Arial"/>
          <w:b w:val="0"/>
          <w:bCs/>
          <w:color w:val="000000" w:themeColor="text1"/>
          <w:sz w:val="24"/>
          <w:szCs w:val="24"/>
        </w:rPr>
        <w:t xml:space="preserve"> spontanément. </w:t>
      </w:r>
    </w:p>
    <w:p w14:paraId="10BE82C0" w14:textId="43E1DFC0" w:rsidR="00E05869" w:rsidRDefault="00CD4F3E" w:rsidP="00530235">
      <w:pPr>
        <w:pStyle w:val="12-Niv1"/>
        <w:numPr>
          <w:ilvl w:val="0"/>
          <w:numId w:val="0"/>
        </w:numPr>
        <w:spacing w:before="0"/>
        <w:ind w:left="1843"/>
        <w:jc w:val="both"/>
        <w:rPr>
          <w:rFonts w:ascii="Arial" w:hAnsi="Arial" w:cs="Arial"/>
          <w:b w:val="0"/>
          <w:bCs/>
          <w:color w:val="000000" w:themeColor="text1"/>
          <w:sz w:val="24"/>
          <w:szCs w:val="24"/>
        </w:rPr>
      </w:pPr>
      <w:r>
        <w:rPr>
          <w:rFonts w:ascii="Arial" w:hAnsi="Arial" w:cs="Arial"/>
          <w:b w:val="0"/>
          <w:bCs/>
          <w:color w:val="000000" w:themeColor="text1"/>
          <w:sz w:val="24"/>
          <w:szCs w:val="24"/>
        </w:rPr>
        <w:t xml:space="preserve">Le Conseil de quartier prend acte du dépôt </w:t>
      </w:r>
      <w:r w:rsidR="006907F1">
        <w:rPr>
          <w:rFonts w:ascii="Arial" w:hAnsi="Arial" w:cs="Arial"/>
          <w:b w:val="0"/>
          <w:bCs/>
          <w:color w:val="000000" w:themeColor="text1"/>
          <w:sz w:val="24"/>
          <w:szCs w:val="24"/>
        </w:rPr>
        <w:t xml:space="preserve">de la pétition qui a été signée dans le cadre de </w:t>
      </w:r>
      <w:r w:rsidR="00490EDA" w:rsidRPr="00490EDA">
        <w:rPr>
          <w:rFonts w:ascii="Arial" w:hAnsi="Arial" w:cs="Arial"/>
          <w:b w:val="0"/>
          <w:bCs/>
          <w:i/>
          <w:iCs/>
          <w:color w:val="000000" w:themeColor="text1"/>
          <w:sz w:val="24"/>
          <w:szCs w:val="24"/>
        </w:rPr>
        <w:t>M</w:t>
      </w:r>
      <w:r w:rsidR="006907F1" w:rsidRPr="00490EDA">
        <w:rPr>
          <w:rFonts w:ascii="Arial" w:hAnsi="Arial" w:cs="Arial"/>
          <w:b w:val="0"/>
          <w:bCs/>
          <w:i/>
          <w:iCs/>
          <w:color w:val="000000" w:themeColor="text1"/>
          <w:sz w:val="24"/>
          <w:szCs w:val="24"/>
        </w:rPr>
        <w:t>ontc</w:t>
      </w:r>
      <w:r w:rsidR="00490EDA">
        <w:rPr>
          <w:rFonts w:ascii="Arial" w:hAnsi="Arial" w:cs="Arial"/>
          <w:b w:val="0"/>
          <w:bCs/>
          <w:i/>
          <w:iCs/>
          <w:color w:val="000000" w:themeColor="text1"/>
          <w:sz w:val="24"/>
          <w:szCs w:val="24"/>
        </w:rPr>
        <w:t>al</w:t>
      </w:r>
      <w:r w:rsidR="006907F1" w:rsidRPr="00490EDA">
        <w:rPr>
          <w:rFonts w:ascii="Arial" w:hAnsi="Arial" w:cs="Arial"/>
          <w:b w:val="0"/>
          <w:bCs/>
          <w:i/>
          <w:iCs/>
          <w:color w:val="000000" w:themeColor="text1"/>
          <w:sz w:val="24"/>
          <w:szCs w:val="24"/>
        </w:rPr>
        <w:t xml:space="preserve">m en </w:t>
      </w:r>
      <w:r w:rsidR="00490EDA" w:rsidRPr="00490EDA">
        <w:rPr>
          <w:rFonts w:ascii="Arial" w:hAnsi="Arial" w:cs="Arial"/>
          <w:b w:val="0"/>
          <w:bCs/>
          <w:i/>
          <w:iCs/>
          <w:color w:val="000000" w:themeColor="text1"/>
          <w:sz w:val="24"/>
          <w:szCs w:val="24"/>
        </w:rPr>
        <w:t>‘</w:t>
      </w:r>
      <w:r w:rsidR="006907F1" w:rsidRPr="00490EDA">
        <w:rPr>
          <w:rFonts w:ascii="Arial" w:hAnsi="Arial" w:cs="Arial"/>
          <w:b w:val="0"/>
          <w:bCs/>
          <w:i/>
          <w:iCs/>
          <w:color w:val="000000" w:themeColor="text1"/>
          <w:sz w:val="24"/>
          <w:szCs w:val="24"/>
        </w:rPr>
        <w:t>tites roues</w:t>
      </w:r>
      <w:r w:rsidR="00696DC4">
        <w:rPr>
          <w:rFonts w:ascii="Arial" w:hAnsi="Arial" w:cs="Arial"/>
          <w:b w:val="0"/>
          <w:bCs/>
          <w:i/>
          <w:iCs/>
          <w:color w:val="000000" w:themeColor="text1"/>
          <w:sz w:val="24"/>
          <w:szCs w:val="24"/>
        </w:rPr>
        <w:t xml:space="preserve">. </w:t>
      </w:r>
      <w:r w:rsidR="00696DC4">
        <w:rPr>
          <w:rFonts w:ascii="Arial" w:hAnsi="Arial" w:cs="Arial"/>
          <w:b w:val="0"/>
          <w:bCs/>
          <w:color w:val="000000" w:themeColor="text1"/>
          <w:sz w:val="24"/>
          <w:szCs w:val="24"/>
        </w:rPr>
        <w:t>La pétition de</w:t>
      </w:r>
      <w:r w:rsidR="00A65E5B">
        <w:rPr>
          <w:rFonts w:ascii="Arial" w:hAnsi="Arial" w:cs="Arial"/>
          <w:b w:val="0"/>
          <w:bCs/>
          <w:color w:val="000000" w:themeColor="text1"/>
          <w:sz w:val="24"/>
          <w:szCs w:val="24"/>
        </w:rPr>
        <w:t>mand</w:t>
      </w:r>
      <w:r w:rsidR="00696DC4">
        <w:rPr>
          <w:rFonts w:ascii="Arial" w:hAnsi="Arial" w:cs="Arial"/>
          <w:b w:val="0"/>
          <w:bCs/>
          <w:color w:val="000000" w:themeColor="text1"/>
          <w:sz w:val="24"/>
          <w:szCs w:val="24"/>
        </w:rPr>
        <w:t>e</w:t>
      </w:r>
      <w:r w:rsidR="00A65E5B">
        <w:rPr>
          <w:rFonts w:ascii="Arial" w:hAnsi="Arial" w:cs="Arial"/>
          <w:b w:val="0"/>
          <w:bCs/>
          <w:color w:val="000000" w:themeColor="text1"/>
          <w:sz w:val="24"/>
          <w:szCs w:val="24"/>
        </w:rPr>
        <w:t xml:space="preserve"> la sécurisation de l’intersection Fraser/</w:t>
      </w:r>
      <w:r w:rsidR="00C10F4C">
        <w:rPr>
          <w:rFonts w:ascii="Arial" w:hAnsi="Arial" w:cs="Arial"/>
          <w:b w:val="0"/>
          <w:bCs/>
          <w:color w:val="000000" w:themeColor="text1"/>
          <w:sz w:val="24"/>
          <w:szCs w:val="24"/>
        </w:rPr>
        <w:t>Bourlamaque</w:t>
      </w:r>
      <w:r w:rsidR="00A65E5B">
        <w:rPr>
          <w:rFonts w:ascii="Arial" w:hAnsi="Arial" w:cs="Arial"/>
          <w:b w:val="0"/>
          <w:bCs/>
          <w:color w:val="000000" w:themeColor="text1"/>
          <w:sz w:val="24"/>
          <w:szCs w:val="24"/>
        </w:rPr>
        <w:t>. 113 sig</w:t>
      </w:r>
      <w:r w:rsidR="00C15F2E">
        <w:rPr>
          <w:rFonts w:ascii="Arial" w:hAnsi="Arial" w:cs="Arial"/>
          <w:b w:val="0"/>
          <w:bCs/>
          <w:color w:val="000000" w:themeColor="text1"/>
          <w:sz w:val="24"/>
          <w:szCs w:val="24"/>
        </w:rPr>
        <w:t>n</w:t>
      </w:r>
      <w:r w:rsidR="00A65E5B">
        <w:rPr>
          <w:rFonts w:ascii="Arial" w:hAnsi="Arial" w:cs="Arial"/>
          <w:b w:val="0"/>
          <w:bCs/>
          <w:color w:val="000000" w:themeColor="text1"/>
          <w:sz w:val="24"/>
          <w:szCs w:val="24"/>
        </w:rPr>
        <w:t>atures</w:t>
      </w:r>
      <w:r w:rsidR="00696DC4">
        <w:rPr>
          <w:rFonts w:ascii="Arial" w:hAnsi="Arial" w:cs="Arial"/>
          <w:b w:val="0"/>
          <w:bCs/>
          <w:color w:val="000000" w:themeColor="text1"/>
          <w:sz w:val="24"/>
          <w:szCs w:val="24"/>
        </w:rPr>
        <w:t xml:space="preserve"> ont été recueillies</w:t>
      </w:r>
      <w:r w:rsidR="00A65E5B">
        <w:rPr>
          <w:rFonts w:ascii="Arial" w:hAnsi="Arial" w:cs="Arial"/>
          <w:b w:val="0"/>
          <w:bCs/>
          <w:color w:val="000000" w:themeColor="text1"/>
          <w:sz w:val="24"/>
          <w:szCs w:val="24"/>
        </w:rPr>
        <w:t xml:space="preserve"> lors de l’activité</w:t>
      </w:r>
      <w:r w:rsidR="00C15F2E">
        <w:rPr>
          <w:rFonts w:ascii="Arial" w:hAnsi="Arial" w:cs="Arial"/>
          <w:b w:val="0"/>
          <w:bCs/>
          <w:color w:val="000000" w:themeColor="text1"/>
          <w:sz w:val="24"/>
          <w:szCs w:val="24"/>
        </w:rPr>
        <w:t xml:space="preserve"> et </w:t>
      </w:r>
      <w:r w:rsidR="00E05869">
        <w:rPr>
          <w:rFonts w:ascii="Arial" w:hAnsi="Arial" w:cs="Arial"/>
          <w:b w:val="0"/>
          <w:bCs/>
          <w:color w:val="000000" w:themeColor="text1"/>
          <w:sz w:val="24"/>
          <w:szCs w:val="24"/>
        </w:rPr>
        <w:t xml:space="preserve">d’autres signataires se sont ajoutés par après. </w:t>
      </w:r>
    </w:p>
    <w:p w14:paraId="69519942" w14:textId="77777777" w:rsidR="00E05869" w:rsidRDefault="00E05869" w:rsidP="00530235">
      <w:pPr>
        <w:pStyle w:val="12-Niv1"/>
        <w:numPr>
          <w:ilvl w:val="0"/>
          <w:numId w:val="0"/>
        </w:numPr>
        <w:spacing w:before="0"/>
        <w:ind w:left="1080"/>
        <w:jc w:val="both"/>
        <w:rPr>
          <w:rFonts w:ascii="Arial" w:hAnsi="Arial" w:cs="Arial"/>
          <w:b w:val="0"/>
          <w:bCs/>
          <w:color w:val="000000" w:themeColor="text1"/>
          <w:sz w:val="24"/>
          <w:szCs w:val="24"/>
        </w:rPr>
      </w:pPr>
    </w:p>
    <w:p w14:paraId="00AF594A" w14:textId="77AAAA3B" w:rsidR="00CD4F3E" w:rsidRDefault="00C15F2E" w:rsidP="00530235">
      <w:pPr>
        <w:pStyle w:val="12-Niv1"/>
        <w:numPr>
          <w:ilvl w:val="0"/>
          <w:numId w:val="0"/>
        </w:numPr>
        <w:spacing w:before="0"/>
        <w:ind w:left="1080"/>
        <w:jc w:val="both"/>
        <w:rPr>
          <w:rFonts w:ascii="Arial" w:hAnsi="Arial" w:cs="Arial"/>
          <w:b w:val="0"/>
          <w:bCs/>
          <w:color w:val="000000" w:themeColor="text1"/>
          <w:sz w:val="24"/>
          <w:szCs w:val="24"/>
        </w:rPr>
      </w:pPr>
      <w:r>
        <w:rPr>
          <w:rFonts w:ascii="Arial" w:hAnsi="Arial" w:cs="Arial"/>
          <w:b w:val="0"/>
          <w:bCs/>
          <w:color w:val="000000" w:themeColor="text1"/>
          <w:sz w:val="24"/>
          <w:szCs w:val="24"/>
        </w:rPr>
        <w:t xml:space="preserve"> </w:t>
      </w:r>
    </w:p>
    <w:p w14:paraId="334F1FCC" w14:textId="77777777" w:rsidR="009D073F" w:rsidRDefault="009D073F" w:rsidP="00530235">
      <w:pPr>
        <w:pStyle w:val="12-Niv1"/>
        <w:numPr>
          <w:ilvl w:val="0"/>
          <w:numId w:val="0"/>
        </w:numPr>
        <w:spacing w:before="0"/>
        <w:ind w:left="1080"/>
        <w:jc w:val="both"/>
        <w:rPr>
          <w:rFonts w:ascii="Arial" w:hAnsi="Arial" w:cs="Arial"/>
          <w:b w:val="0"/>
          <w:bCs/>
          <w:color w:val="000000" w:themeColor="text1"/>
          <w:sz w:val="24"/>
          <w:szCs w:val="24"/>
        </w:rPr>
      </w:pPr>
    </w:p>
    <w:p w14:paraId="3C159D67" w14:textId="3F90C0F7" w:rsidR="009D073F" w:rsidRDefault="009D073F" w:rsidP="00530235">
      <w:pPr>
        <w:pStyle w:val="12-Niv1"/>
        <w:numPr>
          <w:ilvl w:val="0"/>
          <w:numId w:val="0"/>
        </w:numPr>
        <w:spacing w:before="0"/>
        <w:ind w:left="1080"/>
        <w:jc w:val="both"/>
        <w:rPr>
          <w:rFonts w:ascii="Arial" w:hAnsi="Arial" w:cs="Arial"/>
          <w:color w:val="000000" w:themeColor="text1"/>
          <w:sz w:val="24"/>
          <w:szCs w:val="24"/>
        </w:rPr>
      </w:pPr>
      <w:r w:rsidRPr="0071047E">
        <w:rPr>
          <w:rFonts w:ascii="Arial" w:hAnsi="Arial" w:cs="Arial"/>
          <w:color w:val="000000" w:themeColor="text1"/>
          <w:sz w:val="24"/>
          <w:szCs w:val="24"/>
          <w:u w:val="single"/>
        </w:rPr>
        <w:t>R</w:t>
      </w:r>
      <w:r w:rsidR="0071047E">
        <w:rPr>
          <w:rFonts w:ascii="Arial" w:hAnsi="Arial" w:cs="Arial"/>
          <w:color w:val="000000" w:themeColor="text1"/>
          <w:sz w:val="24"/>
          <w:szCs w:val="24"/>
          <w:u w:val="single"/>
        </w:rPr>
        <w:t xml:space="preserve">ÉSOLUTION </w:t>
      </w:r>
      <w:r w:rsidRPr="0071047E">
        <w:rPr>
          <w:rFonts w:ascii="Arial" w:hAnsi="Arial" w:cs="Arial"/>
          <w:color w:val="000000" w:themeColor="text1"/>
          <w:sz w:val="24"/>
          <w:szCs w:val="24"/>
          <w:u w:val="single"/>
        </w:rPr>
        <w:t>CA-CQMON-26-06-17-0</w:t>
      </w:r>
      <w:r w:rsidR="00F664C3" w:rsidRPr="0071047E">
        <w:rPr>
          <w:rFonts w:ascii="Arial" w:hAnsi="Arial" w:cs="Arial"/>
          <w:color w:val="000000" w:themeColor="text1"/>
          <w:sz w:val="24"/>
          <w:szCs w:val="24"/>
          <w:u w:val="single"/>
        </w:rPr>
        <w:t>1</w:t>
      </w:r>
      <w:r w:rsidRPr="0071047E">
        <w:rPr>
          <w:rFonts w:ascii="Arial" w:hAnsi="Arial" w:cs="Arial"/>
          <w:color w:val="000000" w:themeColor="text1"/>
          <w:sz w:val="24"/>
          <w:szCs w:val="24"/>
          <w:u w:val="single"/>
        </w:rPr>
        <w:t> :</w:t>
      </w:r>
      <w:r w:rsidR="008F4E42">
        <w:rPr>
          <w:rFonts w:ascii="Arial" w:hAnsi="Arial" w:cs="Arial"/>
          <w:color w:val="000000" w:themeColor="text1"/>
          <w:sz w:val="24"/>
          <w:szCs w:val="24"/>
        </w:rPr>
        <w:t xml:space="preserve"> Appui à la</w:t>
      </w:r>
      <w:r>
        <w:rPr>
          <w:rFonts w:ascii="Arial" w:hAnsi="Arial" w:cs="Arial"/>
          <w:b w:val="0"/>
          <w:bCs/>
          <w:color w:val="000000" w:themeColor="text1"/>
          <w:sz w:val="24"/>
          <w:szCs w:val="24"/>
        </w:rPr>
        <w:t xml:space="preserve"> </w:t>
      </w:r>
      <w:r w:rsidR="008F4E42">
        <w:rPr>
          <w:rFonts w:ascii="Arial" w:hAnsi="Arial" w:cs="Arial"/>
          <w:color w:val="000000" w:themeColor="text1"/>
          <w:sz w:val="24"/>
          <w:szCs w:val="24"/>
        </w:rPr>
        <w:t>p</w:t>
      </w:r>
      <w:r w:rsidR="008F4E42" w:rsidRPr="008F4E42">
        <w:rPr>
          <w:rFonts w:ascii="Arial" w:hAnsi="Arial" w:cs="Arial"/>
          <w:color w:val="000000" w:themeColor="text1"/>
          <w:sz w:val="24"/>
          <w:szCs w:val="24"/>
        </w:rPr>
        <w:t>étition pour la sécurisation Fraser/Bourlamaque</w:t>
      </w:r>
      <w:r w:rsidR="008F4E42">
        <w:rPr>
          <w:rFonts w:ascii="Arial" w:hAnsi="Arial" w:cs="Arial"/>
          <w:color w:val="000000" w:themeColor="text1"/>
          <w:sz w:val="24"/>
          <w:szCs w:val="24"/>
        </w:rPr>
        <w:t>.</w:t>
      </w:r>
    </w:p>
    <w:p w14:paraId="645701B5" w14:textId="77777777" w:rsidR="00EE3394" w:rsidRDefault="00EE3394" w:rsidP="009671BE">
      <w:pPr>
        <w:ind w:left="993"/>
        <w:rPr>
          <w:rFonts w:ascii="Arial" w:hAnsi="Arial" w:cs="Arial"/>
          <w:b/>
          <w:bCs/>
          <w:color w:val="000000"/>
        </w:rPr>
      </w:pPr>
      <w:r w:rsidRPr="00EE3394">
        <w:rPr>
          <w:rFonts w:ascii="Arial" w:hAnsi="Arial" w:cs="Arial"/>
          <w:b/>
          <w:bCs/>
          <w:color w:val="000000"/>
        </w:rPr>
        <w:t>Considérant que :</w:t>
      </w:r>
    </w:p>
    <w:p w14:paraId="5D613296" w14:textId="77777777" w:rsidR="00EE3394" w:rsidRPr="00EE3394" w:rsidRDefault="00EE3394" w:rsidP="009671BE">
      <w:pPr>
        <w:ind w:left="993"/>
        <w:rPr>
          <w:rFonts w:ascii="Arial" w:hAnsi="Arial" w:cs="Arial"/>
          <w:b/>
          <w:bCs/>
          <w:color w:val="000000"/>
        </w:rPr>
      </w:pPr>
    </w:p>
    <w:p w14:paraId="2F5D60D5" w14:textId="7187E5DD" w:rsidR="00EE3394" w:rsidRPr="00EE3394" w:rsidRDefault="00EE3394" w:rsidP="009671BE">
      <w:pPr>
        <w:ind w:left="993"/>
        <w:rPr>
          <w:rFonts w:ascii="Arial" w:hAnsi="Arial" w:cs="Arial"/>
          <w:color w:val="000000"/>
        </w:rPr>
      </w:pPr>
      <w:r w:rsidRPr="00EE3394">
        <w:rPr>
          <w:rFonts w:ascii="Arial" w:hAnsi="Arial" w:cs="Arial"/>
          <w:color w:val="000000"/>
        </w:rPr>
        <w:t xml:space="preserve"> • Les administrateurs du </w:t>
      </w:r>
      <w:r w:rsidR="009671BE">
        <w:rPr>
          <w:rFonts w:ascii="Arial" w:hAnsi="Arial" w:cs="Arial"/>
          <w:color w:val="000000"/>
        </w:rPr>
        <w:t>C</w:t>
      </w:r>
      <w:r w:rsidRPr="00EE3394">
        <w:rPr>
          <w:rFonts w:ascii="Arial" w:hAnsi="Arial" w:cs="Arial"/>
          <w:color w:val="000000"/>
        </w:rPr>
        <w:t>onseil de quartier ont pris acte de la pétition citoyenn</w:t>
      </w:r>
      <w:r>
        <w:rPr>
          <w:rFonts w:ascii="Arial" w:hAnsi="Arial" w:cs="Arial"/>
          <w:color w:val="000000"/>
        </w:rPr>
        <w:t xml:space="preserve">e </w:t>
      </w:r>
      <w:r w:rsidRPr="00EE3394">
        <w:rPr>
          <w:rFonts w:ascii="Arial" w:hAnsi="Arial" w:cs="Arial"/>
          <w:color w:val="000000"/>
        </w:rPr>
        <w:t>demandant à la Ville de Québec la sécurisation de l’intersection de Bourlamaque /</w:t>
      </w:r>
    </w:p>
    <w:p w14:paraId="2C58A884" w14:textId="7921D00A" w:rsidR="00EE3394" w:rsidRDefault="00EE3394" w:rsidP="009671BE">
      <w:pPr>
        <w:ind w:left="993"/>
        <w:rPr>
          <w:rFonts w:ascii="Arial" w:hAnsi="Arial" w:cs="Arial"/>
          <w:color w:val="000000"/>
        </w:rPr>
      </w:pPr>
      <w:r w:rsidRPr="00EE3394">
        <w:rPr>
          <w:rFonts w:ascii="Arial" w:hAnsi="Arial" w:cs="Arial"/>
          <w:color w:val="000000"/>
        </w:rPr>
        <w:t>Fraser, lors de l’assemblé</w:t>
      </w:r>
      <w:r w:rsidR="009671BE">
        <w:rPr>
          <w:rFonts w:ascii="Arial" w:hAnsi="Arial" w:cs="Arial"/>
          <w:color w:val="000000"/>
        </w:rPr>
        <w:t>e</w:t>
      </w:r>
      <w:r w:rsidRPr="00EE3394">
        <w:rPr>
          <w:rFonts w:ascii="Arial" w:hAnsi="Arial" w:cs="Arial"/>
          <w:color w:val="000000"/>
        </w:rPr>
        <w:t xml:space="preserve"> régulière du 17 juin</w:t>
      </w:r>
    </w:p>
    <w:p w14:paraId="126563A2" w14:textId="77777777" w:rsidR="00EE3394" w:rsidRPr="00EE3394" w:rsidRDefault="00EE3394" w:rsidP="009671BE">
      <w:pPr>
        <w:ind w:left="993"/>
        <w:rPr>
          <w:rFonts w:ascii="Arial" w:hAnsi="Arial" w:cs="Arial"/>
          <w:color w:val="000000"/>
        </w:rPr>
      </w:pPr>
    </w:p>
    <w:p w14:paraId="6045A153" w14:textId="30BB462A" w:rsidR="00EE3394" w:rsidRPr="00EE3394" w:rsidRDefault="00EE3394" w:rsidP="009671BE">
      <w:pPr>
        <w:ind w:left="993"/>
        <w:rPr>
          <w:rFonts w:ascii="Arial" w:hAnsi="Arial" w:cs="Arial"/>
          <w:color w:val="000000"/>
        </w:rPr>
      </w:pPr>
      <w:r w:rsidRPr="00EE3394">
        <w:rPr>
          <w:rFonts w:ascii="Arial" w:hAnsi="Arial" w:cs="Arial"/>
          <w:color w:val="000000"/>
        </w:rPr>
        <w:t xml:space="preserve">• Qu’une résolution a été déposée à la Ville en janvier 2026 par le </w:t>
      </w:r>
      <w:r w:rsidR="009671BE">
        <w:rPr>
          <w:rFonts w:ascii="Arial" w:hAnsi="Arial" w:cs="Arial"/>
          <w:color w:val="000000"/>
        </w:rPr>
        <w:t>C</w:t>
      </w:r>
      <w:r w:rsidRPr="00EE3394">
        <w:rPr>
          <w:rFonts w:ascii="Arial" w:hAnsi="Arial" w:cs="Arial"/>
          <w:color w:val="000000"/>
        </w:rPr>
        <w:t>onseil de quartier</w:t>
      </w:r>
    </w:p>
    <w:p w14:paraId="6A4AD108" w14:textId="77777777" w:rsidR="00EE3394" w:rsidRPr="00EE3394" w:rsidRDefault="00EE3394" w:rsidP="009671BE">
      <w:pPr>
        <w:ind w:left="993"/>
        <w:rPr>
          <w:rFonts w:ascii="Arial" w:hAnsi="Arial" w:cs="Arial"/>
          <w:color w:val="000000"/>
        </w:rPr>
      </w:pPr>
    </w:p>
    <w:p w14:paraId="5341FE9D" w14:textId="21D7A474" w:rsidR="00EE3394" w:rsidRDefault="009671BE" w:rsidP="009671BE">
      <w:pPr>
        <w:rPr>
          <w:rFonts w:ascii="Arial" w:hAnsi="Arial" w:cs="Arial"/>
          <w:b/>
          <w:bCs/>
          <w:color w:val="000000"/>
        </w:rPr>
      </w:pPr>
      <w:r>
        <w:rPr>
          <w:rFonts w:ascii="Arial" w:hAnsi="Arial" w:cs="Arial"/>
          <w:b/>
          <w:bCs/>
          <w:color w:val="000000"/>
        </w:rPr>
        <w:t xml:space="preserve">              </w:t>
      </w:r>
      <w:r w:rsidR="00EE3394" w:rsidRPr="00EE3394">
        <w:rPr>
          <w:rFonts w:ascii="Arial" w:hAnsi="Arial" w:cs="Arial"/>
          <w:b/>
          <w:bCs/>
          <w:color w:val="000000"/>
        </w:rPr>
        <w:t>IL EST RÉSOLU :</w:t>
      </w:r>
    </w:p>
    <w:p w14:paraId="6C03C372" w14:textId="77777777" w:rsidR="00EE3394" w:rsidRPr="00EE3394" w:rsidRDefault="00EE3394" w:rsidP="00EE3394">
      <w:pPr>
        <w:rPr>
          <w:rFonts w:ascii="Arial" w:hAnsi="Arial" w:cs="Arial"/>
          <w:b/>
          <w:bCs/>
          <w:color w:val="000000"/>
        </w:rPr>
      </w:pPr>
    </w:p>
    <w:p w14:paraId="5F3D13A9" w14:textId="6BBC8A70" w:rsidR="0014234A" w:rsidRPr="002748CA" w:rsidRDefault="00EE3394" w:rsidP="009671BE">
      <w:pPr>
        <w:ind w:left="993"/>
        <w:rPr>
          <w:rFonts w:ascii="Arial" w:hAnsi="Arial" w:cs="Arial"/>
          <w:color w:val="000000"/>
        </w:rPr>
      </w:pPr>
      <w:r w:rsidRPr="00EE3394">
        <w:rPr>
          <w:rFonts w:ascii="Arial" w:hAnsi="Arial" w:cs="Arial"/>
          <w:color w:val="000000"/>
        </w:rPr>
        <w:t>QUE Le Conseil de quartier Montcalm appuie la démarche de Joseph Lupien-Meilleur de</w:t>
      </w:r>
      <w:r>
        <w:rPr>
          <w:rFonts w:ascii="Arial" w:hAnsi="Arial" w:cs="Arial"/>
          <w:color w:val="000000"/>
        </w:rPr>
        <w:t xml:space="preserve"> </w:t>
      </w:r>
      <w:r w:rsidRPr="00EE3394">
        <w:rPr>
          <w:rFonts w:ascii="Arial" w:hAnsi="Arial" w:cs="Arial"/>
          <w:color w:val="000000"/>
        </w:rPr>
        <w:t>déposer une pétition pour sécuriser l’intersection Bourlamaque / Fraser.</w:t>
      </w:r>
    </w:p>
    <w:p w14:paraId="746A8D2D" w14:textId="77777777" w:rsidR="00F664C3" w:rsidRDefault="00F664C3" w:rsidP="00530235">
      <w:pPr>
        <w:pStyle w:val="12-Niv1"/>
        <w:numPr>
          <w:ilvl w:val="0"/>
          <w:numId w:val="0"/>
        </w:numPr>
        <w:spacing w:before="0"/>
        <w:ind w:left="1080"/>
        <w:jc w:val="both"/>
        <w:rPr>
          <w:rFonts w:ascii="Arial" w:hAnsi="Arial" w:cs="Arial"/>
          <w:color w:val="000000" w:themeColor="text1"/>
          <w:sz w:val="24"/>
          <w:szCs w:val="24"/>
        </w:rPr>
      </w:pPr>
    </w:p>
    <w:p w14:paraId="365EAF0F" w14:textId="26044A70" w:rsidR="00E8619A" w:rsidRDefault="00E8619A" w:rsidP="00530235">
      <w:pPr>
        <w:pStyle w:val="07-Txt"/>
        <w:jc w:val="both"/>
      </w:pPr>
      <w:r>
        <w:t xml:space="preserve">Sur proposition de </w:t>
      </w:r>
      <w:r w:rsidR="00057507">
        <w:t xml:space="preserve">Mathis </w:t>
      </w:r>
      <w:r w:rsidR="0014234A">
        <w:t xml:space="preserve">Gagnon, </w:t>
      </w:r>
      <w:r>
        <w:t>dûment appuyée par</w:t>
      </w:r>
      <w:r w:rsidR="00057507">
        <w:t xml:space="preserve"> Léa </w:t>
      </w:r>
      <w:r w:rsidR="0014234A">
        <w:t>Lasalle</w:t>
      </w:r>
      <w:r>
        <w:t xml:space="preserve">, il est résolu d’adopter </w:t>
      </w:r>
      <w:r w:rsidR="0014234A">
        <w:t xml:space="preserve">la </w:t>
      </w:r>
      <w:r w:rsidR="0014234A" w:rsidRPr="0014234A">
        <w:rPr>
          <w:b/>
          <w:bCs/>
        </w:rPr>
        <w:t>résolution CACQMON-26-06-17-01</w:t>
      </w:r>
      <w:r>
        <w:t>.</w:t>
      </w:r>
    </w:p>
    <w:p w14:paraId="7BC266CE" w14:textId="108C7D90" w:rsidR="00E8619A" w:rsidRDefault="00E8619A" w:rsidP="00530235">
      <w:pPr>
        <w:pStyle w:val="14-Adoptee"/>
        <w:spacing w:before="0"/>
        <w:jc w:val="both"/>
      </w:pPr>
      <w:r>
        <w:t>Adoptée à l’unanimité</w:t>
      </w:r>
    </w:p>
    <w:p w14:paraId="6A9FCEBF" w14:textId="77777777" w:rsidR="0014234A" w:rsidRPr="00BB09D8" w:rsidRDefault="0014234A" w:rsidP="00530235">
      <w:pPr>
        <w:pStyle w:val="14-Adoptee"/>
        <w:spacing w:before="0"/>
        <w:jc w:val="both"/>
        <w:rPr>
          <w:color w:val="548DD4" w:themeColor="text2" w:themeTint="99"/>
          <w:sz w:val="22"/>
        </w:rPr>
      </w:pPr>
    </w:p>
    <w:p w14:paraId="09572B75" w14:textId="0DA86C2E" w:rsidR="0014234A" w:rsidRDefault="00BB09D8" w:rsidP="00530235">
      <w:pPr>
        <w:pStyle w:val="14-Adoptee"/>
        <w:spacing w:before="0"/>
        <w:jc w:val="both"/>
        <w:rPr>
          <w:b/>
          <w:bCs/>
          <w:color w:val="548DD4" w:themeColor="text2" w:themeTint="99"/>
          <w:sz w:val="22"/>
        </w:rPr>
      </w:pPr>
      <w:r w:rsidRPr="00BB09D8">
        <w:rPr>
          <w:b/>
          <w:bCs/>
          <w:color w:val="548DD4" w:themeColor="text2" w:themeTint="99"/>
          <w:sz w:val="22"/>
        </w:rPr>
        <w:t>Le 25 juin 2026, la Ville (Transport et Mobilité intelligente) a fait parvenir la réponse suivante :</w:t>
      </w:r>
    </w:p>
    <w:p w14:paraId="3B8A4C22" w14:textId="77777777" w:rsidR="009671BE" w:rsidRPr="00BB09D8" w:rsidRDefault="009671BE" w:rsidP="00530235">
      <w:pPr>
        <w:pStyle w:val="14-Adoptee"/>
        <w:spacing w:before="0"/>
        <w:jc w:val="both"/>
        <w:rPr>
          <w:b/>
          <w:bCs/>
          <w:color w:val="548DD4" w:themeColor="text2" w:themeTint="99"/>
          <w:sz w:val="22"/>
        </w:rPr>
      </w:pPr>
    </w:p>
    <w:p w14:paraId="71A460F0" w14:textId="77777777" w:rsidR="00BB09D8" w:rsidRPr="00BB09D8" w:rsidRDefault="00BB09D8" w:rsidP="00530235">
      <w:pPr>
        <w:shd w:val="clear" w:color="auto" w:fill="FFFFFF"/>
        <w:jc w:val="both"/>
        <w:rPr>
          <w:rFonts w:ascii="Arial" w:hAnsi="Arial" w:cs="Arial"/>
          <w:i/>
          <w:color w:val="548DD4" w:themeColor="text2" w:themeTint="99"/>
          <w:sz w:val="22"/>
          <w:szCs w:val="22"/>
        </w:rPr>
      </w:pPr>
      <w:r w:rsidRPr="00BB09D8">
        <w:rPr>
          <w:rFonts w:ascii="Arial" w:hAnsi="Arial" w:cs="Arial"/>
          <w:b/>
          <w:bCs/>
          <w:i/>
          <w:color w:val="548DD4" w:themeColor="text2" w:themeTint="99"/>
          <w:sz w:val="22"/>
          <w:szCs w:val="22"/>
        </w:rPr>
        <w:t>« Bonjour, nous prenons acte des préoccupations citoyennes en matière de sécurité routière sur cette intersection qui borde le boulevard René-Lévesque.</w:t>
      </w:r>
    </w:p>
    <w:p w14:paraId="4A27DC7C" w14:textId="77777777" w:rsidR="00BB09D8" w:rsidRPr="00BB09D8" w:rsidRDefault="00BB09D8" w:rsidP="00530235">
      <w:pPr>
        <w:shd w:val="clear" w:color="auto" w:fill="FFFFFF"/>
        <w:jc w:val="both"/>
        <w:rPr>
          <w:rFonts w:ascii="Arial" w:hAnsi="Arial" w:cs="Arial"/>
          <w:i/>
          <w:color w:val="548DD4" w:themeColor="text2" w:themeTint="99"/>
          <w:sz w:val="22"/>
          <w:szCs w:val="22"/>
        </w:rPr>
      </w:pPr>
      <w:r w:rsidRPr="00BB09D8">
        <w:rPr>
          <w:rFonts w:ascii="Arial" w:hAnsi="Arial" w:cs="Arial"/>
          <w:b/>
          <w:bCs/>
          <w:i/>
          <w:color w:val="548DD4" w:themeColor="text2" w:themeTint="99"/>
          <w:sz w:val="22"/>
          <w:szCs w:val="22"/>
        </w:rPr>
        <w:t>Les constats des résidents sont cependant appelés à changer drastiquement dès les prochaines semaines, alors que commenceront les travaux lourds sur le tracé du tramway. Ces travaux vont venir couper l'attrait du lien est-ouest que constitue le boulevard René-Lévesque, diminuant alors significativement les débits véhiculaires de transit sur les rues transversales.</w:t>
      </w:r>
    </w:p>
    <w:p w14:paraId="76426047" w14:textId="77777777" w:rsidR="00BB09D8" w:rsidRPr="00BB09D8" w:rsidRDefault="00BB09D8" w:rsidP="00530235">
      <w:pPr>
        <w:shd w:val="clear" w:color="auto" w:fill="FFFFFF"/>
        <w:jc w:val="both"/>
        <w:rPr>
          <w:rFonts w:ascii="Arial" w:hAnsi="Arial" w:cs="Arial"/>
          <w:i/>
          <w:color w:val="548DD4" w:themeColor="text2" w:themeTint="99"/>
          <w:sz w:val="22"/>
          <w:szCs w:val="22"/>
        </w:rPr>
      </w:pPr>
      <w:r w:rsidRPr="00BB09D8">
        <w:rPr>
          <w:rFonts w:ascii="Arial" w:hAnsi="Arial" w:cs="Arial"/>
          <w:b/>
          <w:bCs/>
          <w:i/>
          <w:color w:val="548DD4" w:themeColor="text2" w:themeTint="99"/>
          <w:sz w:val="22"/>
          <w:szCs w:val="22"/>
        </w:rPr>
        <w:t>À mesure du déploiement de ces chantiers, les équipes affectées aux Plans sectoriels de mobilité qui accompagnent le projet de tramway veilleront à assurer la sécurisation des secteurs bordant les chantiers, dans les quartiers résidentiels, lorsque nécessaire. »</w:t>
      </w:r>
    </w:p>
    <w:p w14:paraId="33A27B99" w14:textId="77777777" w:rsidR="002961B1" w:rsidRDefault="002961B1" w:rsidP="00530235">
      <w:pPr>
        <w:pStyle w:val="12-Niv1"/>
        <w:numPr>
          <w:ilvl w:val="0"/>
          <w:numId w:val="0"/>
        </w:numPr>
        <w:spacing w:before="0"/>
        <w:jc w:val="both"/>
        <w:rPr>
          <w:rFonts w:ascii="Arial" w:hAnsi="Arial" w:cs="Arial"/>
          <w:b w:val="0"/>
          <w:bCs/>
          <w:color w:val="000000" w:themeColor="text1"/>
          <w:sz w:val="24"/>
          <w:szCs w:val="24"/>
        </w:rPr>
      </w:pPr>
    </w:p>
    <w:p w14:paraId="30B23AEC" w14:textId="77777777" w:rsidR="007867D4" w:rsidRDefault="007867D4" w:rsidP="00530235">
      <w:pPr>
        <w:pStyle w:val="12-Niv1"/>
        <w:numPr>
          <w:ilvl w:val="0"/>
          <w:numId w:val="10"/>
        </w:numPr>
        <w:spacing w:before="0"/>
        <w:jc w:val="both"/>
        <w:rPr>
          <w:rFonts w:ascii="Arial" w:hAnsi="Arial" w:cs="Arial"/>
          <w:b w:val="0"/>
          <w:bCs/>
          <w:color w:val="000000" w:themeColor="text1"/>
          <w:sz w:val="24"/>
          <w:szCs w:val="24"/>
        </w:rPr>
      </w:pPr>
      <w:r>
        <w:rPr>
          <w:rFonts w:ascii="Arial" w:hAnsi="Arial" w:cs="Arial"/>
          <w:b w:val="0"/>
          <w:bCs/>
          <w:color w:val="000000" w:themeColor="text1"/>
          <w:sz w:val="24"/>
          <w:szCs w:val="24"/>
        </w:rPr>
        <w:t>Plantation d’arbres</w:t>
      </w:r>
    </w:p>
    <w:p w14:paraId="0A9AA3D3" w14:textId="4D76A008" w:rsidR="002961B1" w:rsidRDefault="007867D4" w:rsidP="00530235">
      <w:pPr>
        <w:pStyle w:val="12-Niv1"/>
        <w:numPr>
          <w:ilvl w:val="0"/>
          <w:numId w:val="0"/>
        </w:numPr>
        <w:spacing w:before="0"/>
        <w:ind w:left="1800"/>
        <w:jc w:val="both"/>
        <w:rPr>
          <w:rFonts w:ascii="Arial" w:hAnsi="Arial" w:cs="Arial"/>
          <w:b w:val="0"/>
          <w:bCs/>
          <w:color w:val="000000" w:themeColor="text1"/>
          <w:sz w:val="24"/>
          <w:szCs w:val="24"/>
        </w:rPr>
      </w:pPr>
      <w:r>
        <w:rPr>
          <w:rFonts w:ascii="Arial" w:hAnsi="Arial" w:cs="Arial"/>
          <w:b w:val="0"/>
          <w:bCs/>
          <w:color w:val="000000" w:themeColor="text1"/>
          <w:sz w:val="24"/>
          <w:szCs w:val="24"/>
        </w:rPr>
        <w:t xml:space="preserve">Jusqu’à ce jour, vingt-deux personnes ont </w:t>
      </w:r>
      <w:r w:rsidR="002961B1">
        <w:rPr>
          <w:rFonts w:ascii="Arial" w:hAnsi="Arial" w:cs="Arial"/>
          <w:b w:val="0"/>
          <w:bCs/>
          <w:color w:val="000000" w:themeColor="text1"/>
          <w:sz w:val="24"/>
          <w:szCs w:val="24"/>
        </w:rPr>
        <w:t xml:space="preserve">accepté d’ajouter un arbre sur leur </w:t>
      </w:r>
      <w:r>
        <w:rPr>
          <w:rFonts w:ascii="Arial" w:hAnsi="Arial" w:cs="Arial"/>
          <w:b w:val="0"/>
          <w:bCs/>
          <w:color w:val="000000" w:themeColor="text1"/>
          <w:sz w:val="24"/>
          <w:szCs w:val="24"/>
        </w:rPr>
        <w:t>propriété</w:t>
      </w:r>
      <w:r w:rsidR="002961B1">
        <w:rPr>
          <w:rFonts w:ascii="Arial" w:hAnsi="Arial" w:cs="Arial"/>
          <w:b w:val="0"/>
          <w:bCs/>
          <w:color w:val="000000" w:themeColor="text1"/>
          <w:sz w:val="24"/>
          <w:szCs w:val="24"/>
        </w:rPr>
        <w:t xml:space="preserve">. </w:t>
      </w:r>
      <w:r>
        <w:rPr>
          <w:rFonts w:ascii="Arial" w:hAnsi="Arial" w:cs="Arial"/>
          <w:b w:val="0"/>
          <w:bCs/>
          <w:color w:val="000000" w:themeColor="text1"/>
          <w:sz w:val="24"/>
          <w:szCs w:val="24"/>
        </w:rPr>
        <w:t xml:space="preserve">Le </w:t>
      </w:r>
      <w:r w:rsidRPr="005C1FFA">
        <w:rPr>
          <w:rFonts w:ascii="Arial" w:hAnsi="Arial" w:cs="Arial"/>
          <w:b w:val="0"/>
          <w:bCs/>
          <w:i/>
          <w:iCs/>
          <w:color w:val="000000" w:themeColor="text1"/>
          <w:sz w:val="24"/>
          <w:szCs w:val="24"/>
        </w:rPr>
        <w:t xml:space="preserve">Collectif </w:t>
      </w:r>
      <w:r w:rsidR="005C1FFA" w:rsidRPr="005C1FFA">
        <w:rPr>
          <w:rFonts w:ascii="Arial" w:hAnsi="Arial" w:cs="Arial"/>
          <w:b w:val="0"/>
          <w:bCs/>
          <w:i/>
          <w:iCs/>
          <w:color w:val="000000" w:themeColor="text1"/>
          <w:sz w:val="24"/>
          <w:szCs w:val="24"/>
        </w:rPr>
        <w:t>Canopée</w:t>
      </w:r>
      <w:r w:rsidR="005C1FFA">
        <w:rPr>
          <w:rFonts w:ascii="Arial" w:hAnsi="Arial" w:cs="Arial"/>
          <w:b w:val="0"/>
          <w:bCs/>
          <w:color w:val="000000" w:themeColor="text1"/>
          <w:sz w:val="24"/>
          <w:szCs w:val="24"/>
        </w:rPr>
        <w:t xml:space="preserve"> </w:t>
      </w:r>
      <w:r>
        <w:rPr>
          <w:rFonts w:ascii="Arial" w:hAnsi="Arial" w:cs="Arial"/>
          <w:b w:val="0"/>
          <w:bCs/>
          <w:color w:val="000000" w:themeColor="text1"/>
          <w:sz w:val="24"/>
          <w:szCs w:val="24"/>
        </w:rPr>
        <w:t xml:space="preserve">communiquera avec les propriétaires </w:t>
      </w:r>
      <w:r w:rsidR="009A19A5">
        <w:rPr>
          <w:rFonts w:ascii="Arial" w:hAnsi="Arial" w:cs="Arial"/>
          <w:b w:val="0"/>
          <w:bCs/>
          <w:color w:val="000000" w:themeColor="text1"/>
          <w:sz w:val="24"/>
          <w:szCs w:val="24"/>
        </w:rPr>
        <w:t>pour que la plantation ait lieu cet été</w:t>
      </w:r>
      <w:r w:rsidR="00EE0CD2">
        <w:rPr>
          <w:rFonts w:ascii="Arial" w:hAnsi="Arial" w:cs="Arial"/>
          <w:b w:val="0"/>
          <w:bCs/>
          <w:color w:val="000000" w:themeColor="text1"/>
          <w:sz w:val="24"/>
          <w:szCs w:val="24"/>
        </w:rPr>
        <w:t>.</w:t>
      </w:r>
    </w:p>
    <w:p w14:paraId="6CCE9814" w14:textId="77777777" w:rsidR="00B669FF" w:rsidRDefault="00B669FF" w:rsidP="00530235">
      <w:pPr>
        <w:pStyle w:val="12-Niv1"/>
        <w:numPr>
          <w:ilvl w:val="0"/>
          <w:numId w:val="0"/>
        </w:numPr>
        <w:spacing w:before="0"/>
        <w:ind w:left="1800"/>
        <w:jc w:val="both"/>
        <w:rPr>
          <w:rFonts w:ascii="Arial" w:hAnsi="Arial" w:cs="Arial"/>
          <w:b w:val="0"/>
          <w:bCs/>
          <w:color w:val="000000" w:themeColor="text1"/>
          <w:sz w:val="24"/>
          <w:szCs w:val="24"/>
        </w:rPr>
      </w:pPr>
    </w:p>
    <w:p w14:paraId="2972A828" w14:textId="77777777" w:rsidR="00B669FF" w:rsidRDefault="00B669FF" w:rsidP="00530235">
      <w:pPr>
        <w:pStyle w:val="12-Niv1"/>
        <w:numPr>
          <w:ilvl w:val="0"/>
          <w:numId w:val="0"/>
        </w:numPr>
        <w:spacing w:before="0"/>
        <w:ind w:left="1800"/>
        <w:jc w:val="both"/>
        <w:rPr>
          <w:rFonts w:ascii="Arial" w:hAnsi="Arial" w:cs="Arial"/>
          <w:b w:val="0"/>
          <w:bCs/>
          <w:color w:val="000000" w:themeColor="text1"/>
          <w:sz w:val="24"/>
          <w:szCs w:val="24"/>
        </w:rPr>
      </w:pPr>
    </w:p>
    <w:p w14:paraId="43BE68F4" w14:textId="77777777" w:rsidR="00B669FF" w:rsidRDefault="00B669FF" w:rsidP="00530235">
      <w:pPr>
        <w:pStyle w:val="12-Niv1"/>
        <w:numPr>
          <w:ilvl w:val="0"/>
          <w:numId w:val="0"/>
        </w:numPr>
        <w:spacing w:before="0"/>
        <w:ind w:left="1800"/>
        <w:jc w:val="both"/>
        <w:rPr>
          <w:rFonts w:ascii="Arial" w:hAnsi="Arial" w:cs="Arial"/>
          <w:b w:val="0"/>
          <w:bCs/>
          <w:color w:val="000000" w:themeColor="text1"/>
          <w:sz w:val="24"/>
          <w:szCs w:val="24"/>
        </w:rPr>
      </w:pPr>
    </w:p>
    <w:p w14:paraId="07620547" w14:textId="3156DABB" w:rsidR="00A44CA2" w:rsidRPr="0071047E" w:rsidRDefault="00A44CA2" w:rsidP="00530235">
      <w:pPr>
        <w:pStyle w:val="12-Niv1"/>
        <w:numPr>
          <w:ilvl w:val="0"/>
          <w:numId w:val="4"/>
        </w:numPr>
        <w:spacing w:before="0"/>
        <w:jc w:val="both"/>
        <w:rPr>
          <w:rFonts w:ascii="Arial" w:hAnsi="Arial" w:cs="Arial"/>
          <w:color w:val="000000" w:themeColor="text1"/>
          <w:sz w:val="24"/>
          <w:szCs w:val="24"/>
        </w:rPr>
      </w:pPr>
      <w:r w:rsidRPr="0071047E">
        <w:rPr>
          <w:rFonts w:ascii="Arial" w:hAnsi="Arial" w:cs="Arial"/>
          <w:color w:val="000000" w:themeColor="text1"/>
          <w:sz w:val="24"/>
          <w:szCs w:val="24"/>
        </w:rPr>
        <w:t>5.2 Comité Communications et Relations avec les citoyens</w:t>
      </w:r>
    </w:p>
    <w:p w14:paraId="63A08001" w14:textId="0111713A" w:rsidR="00C85ED2" w:rsidRDefault="005C1FFA" w:rsidP="00530235">
      <w:pPr>
        <w:pStyle w:val="12-Niv1"/>
        <w:numPr>
          <w:ilvl w:val="0"/>
          <w:numId w:val="0"/>
        </w:numPr>
        <w:spacing w:before="0"/>
        <w:ind w:left="720"/>
        <w:jc w:val="both"/>
        <w:rPr>
          <w:rFonts w:ascii="Arial" w:hAnsi="Arial" w:cs="Arial"/>
          <w:b w:val="0"/>
          <w:bCs/>
          <w:color w:val="000000" w:themeColor="text1"/>
          <w:sz w:val="24"/>
          <w:szCs w:val="24"/>
        </w:rPr>
      </w:pPr>
      <w:r>
        <w:rPr>
          <w:rFonts w:ascii="Arial" w:hAnsi="Arial" w:cs="Arial"/>
          <w:b w:val="0"/>
          <w:bCs/>
          <w:color w:val="000000" w:themeColor="text1"/>
          <w:sz w:val="24"/>
          <w:szCs w:val="24"/>
        </w:rPr>
        <w:t xml:space="preserve">      </w:t>
      </w:r>
      <w:r w:rsidR="00EE0CD2">
        <w:rPr>
          <w:rFonts w:ascii="Arial" w:hAnsi="Arial" w:cs="Arial"/>
          <w:b w:val="0"/>
          <w:bCs/>
          <w:color w:val="000000" w:themeColor="text1"/>
          <w:sz w:val="24"/>
          <w:szCs w:val="24"/>
        </w:rPr>
        <w:t xml:space="preserve">Le Conseil est à l’écoute des citoyens. </w:t>
      </w:r>
    </w:p>
    <w:p w14:paraId="4B102762" w14:textId="73C11EB8" w:rsidR="00EE0CD2" w:rsidRDefault="00C85ED2" w:rsidP="005C1FFA">
      <w:pPr>
        <w:pStyle w:val="12-Niv1"/>
        <w:numPr>
          <w:ilvl w:val="0"/>
          <w:numId w:val="0"/>
        </w:numPr>
        <w:spacing w:before="0"/>
        <w:ind w:left="1134"/>
        <w:jc w:val="both"/>
        <w:rPr>
          <w:rFonts w:ascii="Arial" w:hAnsi="Arial" w:cs="Arial"/>
          <w:b w:val="0"/>
          <w:bCs/>
          <w:color w:val="000000" w:themeColor="text1"/>
          <w:sz w:val="24"/>
          <w:szCs w:val="24"/>
        </w:rPr>
      </w:pPr>
      <w:r>
        <w:rPr>
          <w:rFonts w:ascii="Arial" w:hAnsi="Arial" w:cs="Arial"/>
          <w:b w:val="0"/>
          <w:bCs/>
          <w:color w:val="000000" w:themeColor="text1"/>
          <w:sz w:val="24"/>
          <w:szCs w:val="24"/>
        </w:rPr>
        <w:t>Présentement, se dessine un e</w:t>
      </w:r>
      <w:r w:rsidR="00EE0CD2">
        <w:rPr>
          <w:rFonts w:ascii="Arial" w:hAnsi="Arial" w:cs="Arial"/>
          <w:b w:val="0"/>
          <w:bCs/>
          <w:color w:val="000000" w:themeColor="text1"/>
          <w:sz w:val="24"/>
          <w:szCs w:val="24"/>
        </w:rPr>
        <w:t xml:space="preserve">njeu </w:t>
      </w:r>
      <w:r>
        <w:rPr>
          <w:rFonts w:ascii="Arial" w:hAnsi="Arial" w:cs="Arial"/>
          <w:b w:val="0"/>
          <w:bCs/>
          <w:color w:val="000000" w:themeColor="text1"/>
          <w:sz w:val="24"/>
          <w:szCs w:val="24"/>
        </w:rPr>
        <w:t xml:space="preserve">en lien avec l’ajout de deux nouveaux silos sur le site du </w:t>
      </w:r>
      <w:r w:rsidR="00EE0CD2">
        <w:rPr>
          <w:rFonts w:ascii="Arial" w:hAnsi="Arial" w:cs="Arial"/>
          <w:b w:val="0"/>
          <w:bCs/>
          <w:color w:val="000000" w:themeColor="text1"/>
          <w:sz w:val="24"/>
          <w:szCs w:val="24"/>
        </w:rPr>
        <w:t>Port de Qu</w:t>
      </w:r>
      <w:r>
        <w:rPr>
          <w:rFonts w:ascii="Arial" w:hAnsi="Arial" w:cs="Arial"/>
          <w:b w:val="0"/>
          <w:bCs/>
          <w:color w:val="000000" w:themeColor="text1"/>
          <w:sz w:val="24"/>
          <w:szCs w:val="24"/>
        </w:rPr>
        <w:t>é</w:t>
      </w:r>
      <w:r w:rsidR="00EE0CD2">
        <w:rPr>
          <w:rFonts w:ascii="Arial" w:hAnsi="Arial" w:cs="Arial"/>
          <w:b w:val="0"/>
          <w:bCs/>
          <w:color w:val="000000" w:themeColor="text1"/>
          <w:sz w:val="24"/>
          <w:szCs w:val="24"/>
        </w:rPr>
        <w:t>bec. Le Port s’engage à faire une consultation publique et l’</w:t>
      </w:r>
      <w:r w:rsidR="00906ABF">
        <w:rPr>
          <w:rFonts w:ascii="Arial" w:hAnsi="Arial" w:cs="Arial"/>
          <w:b w:val="0"/>
          <w:bCs/>
          <w:color w:val="000000" w:themeColor="text1"/>
          <w:sz w:val="24"/>
          <w:szCs w:val="24"/>
        </w:rPr>
        <w:t>invitation</w:t>
      </w:r>
      <w:r w:rsidR="00EE0CD2">
        <w:rPr>
          <w:rFonts w:ascii="Arial" w:hAnsi="Arial" w:cs="Arial"/>
          <w:b w:val="0"/>
          <w:bCs/>
          <w:color w:val="000000" w:themeColor="text1"/>
          <w:sz w:val="24"/>
          <w:szCs w:val="24"/>
        </w:rPr>
        <w:t xml:space="preserve"> a été lancé</w:t>
      </w:r>
      <w:r w:rsidR="00906ABF">
        <w:rPr>
          <w:rFonts w:ascii="Arial" w:hAnsi="Arial" w:cs="Arial"/>
          <w:b w:val="0"/>
          <w:bCs/>
          <w:color w:val="000000" w:themeColor="text1"/>
          <w:sz w:val="24"/>
          <w:szCs w:val="24"/>
        </w:rPr>
        <w:t>e</w:t>
      </w:r>
      <w:r w:rsidR="00EE0CD2">
        <w:rPr>
          <w:rFonts w:ascii="Arial" w:hAnsi="Arial" w:cs="Arial"/>
          <w:b w:val="0"/>
          <w:bCs/>
          <w:color w:val="000000" w:themeColor="text1"/>
          <w:sz w:val="24"/>
          <w:szCs w:val="24"/>
        </w:rPr>
        <w:t xml:space="preserve"> au </w:t>
      </w:r>
      <w:r w:rsidR="00906ABF">
        <w:rPr>
          <w:rFonts w:ascii="Arial" w:hAnsi="Arial" w:cs="Arial"/>
          <w:b w:val="0"/>
          <w:bCs/>
          <w:color w:val="000000" w:themeColor="text1"/>
          <w:sz w:val="24"/>
          <w:szCs w:val="24"/>
        </w:rPr>
        <w:t>C</w:t>
      </w:r>
      <w:r w:rsidR="00EE0CD2">
        <w:rPr>
          <w:rFonts w:ascii="Arial" w:hAnsi="Arial" w:cs="Arial"/>
          <w:b w:val="0"/>
          <w:bCs/>
          <w:color w:val="000000" w:themeColor="text1"/>
          <w:sz w:val="24"/>
          <w:szCs w:val="24"/>
        </w:rPr>
        <w:t>onsortium des Jardins Mérici</w:t>
      </w:r>
      <w:r w:rsidR="00906ABF">
        <w:rPr>
          <w:rFonts w:ascii="Arial" w:hAnsi="Arial" w:cs="Arial"/>
          <w:b w:val="0"/>
          <w:bCs/>
          <w:color w:val="000000" w:themeColor="text1"/>
          <w:sz w:val="24"/>
          <w:szCs w:val="24"/>
        </w:rPr>
        <w:t xml:space="preserve"> </w:t>
      </w:r>
      <w:r w:rsidR="008A7A30">
        <w:rPr>
          <w:rFonts w:ascii="Arial" w:hAnsi="Arial" w:cs="Arial"/>
          <w:b w:val="0"/>
          <w:bCs/>
          <w:color w:val="000000" w:themeColor="text1"/>
          <w:sz w:val="24"/>
          <w:szCs w:val="24"/>
        </w:rPr>
        <w:t>qui auront ainsi la possibilité de</w:t>
      </w:r>
      <w:r w:rsidR="000546AC">
        <w:rPr>
          <w:rFonts w:ascii="Arial" w:hAnsi="Arial" w:cs="Arial"/>
          <w:b w:val="0"/>
          <w:bCs/>
          <w:color w:val="000000" w:themeColor="text1"/>
          <w:sz w:val="24"/>
          <w:szCs w:val="24"/>
        </w:rPr>
        <w:t xml:space="preserve"> partager leurs </w:t>
      </w:r>
      <w:r w:rsidR="008A7A30">
        <w:rPr>
          <w:rFonts w:ascii="Arial" w:hAnsi="Arial" w:cs="Arial"/>
          <w:b w:val="0"/>
          <w:bCs/>
          <w:color w:val="000000" w:themeColor="text1"/>
          <w:sz w:val="24"/>
          <w:szCs w:val="24"/>
        </w:rPr>
        <w:t>inquiétudes</w:t>
      </w:r>
      <w:r w:rsidR="000546AC">
        <w:rPr>
          <w:rFonts w:ascii="Arial" w:hAnsi="Arial" w:cs="Arial"/>
          <w:b w:val="0"/>
          <w:bCs/>
          <w:color w:val="000000" w:themeColor="text1"/>
          <w:sz w:val="24"/>
          <w:szCs w:val="24"/>
        </w:rPr>
        <w:t>.</w:t>
      </w:r>
      <w:r w:rsidR="008A7A30">
        <w:rPr>
          <w:rFonts w:ascii="Arial" w:hAnsi="Arial" w:cs="Arial"/>
          <w:b w:val="0"/>
          <w:bCs/>
          <w:color w:val="000000" w:themeColor="text1"/>
          <w:sz w:val="24"/>
          <w:szCs w:val="24"/>
        </w:rPr>
        <w:t xml:space="preserve"> Une porte-parole du Consortium présentera ces préoccupations au point 6 de la présente assemblée. </w:t>
      </w:r>
    </w:p>
    <w:p w14:paraId="7149ABCC" w14:textId="684CFF78" w:rsidR="000546AC" w:rsidRPr="00A44CA2" w:rsidRDefault="000546AC" w:rsidP="00530235">
      <w:pPr>
        <w:pStyle w:val="12-Niv1"/>
        <w:numPr>
          <w:ilvl w:val="0"/>
          <w:numId w:val="4"/>
        </w:numPr>
        <w:spacing w:before="0"/>
        <w:jc w:val="both"/>
        <w:rPr>
          <w:rFonts w:ascii="Arial" w:hAnsi="Arial" w:cs="Arial"/>
          <w:b w:val="0"/>
          <w:bCs/>
          <w:color w:val="000000" w:themeColor="text1"/>
          <w:sz w:val="24"/>
          <w:szCs w:val="24"/>
        </w:rPr>
      </w:pPr>
      <w:r>
        <w:rPr>
          <w:rFonts w:ascii="Arial" w:hAnsi="Arial" w:cs="Arial"/>
          <w:b w:val="0"/>
          <w:bCs/>
          <w:color w:val="000000" w:themeColor="text1"/>
          <w:sz w:val="24"/>
          <w:szCs w:val="24"/>
        </w:rPr>
        <w:t>Un sondage sera publié pour connaître les préoccupations de</w:t>
      </w:r>
      <w:r w:rsidR="0071047E">
        <w:rPr>
          <w:rFonts w:ascii="Arial" w:hAnsi="Arial" w:cs="Arial"/>
          <w:b w:val="0"/>
          <w:bCs/>
          <w:color w:val="000000" w:themeColor="text1"/>
          <w:sz w:val="24"/>
          <w:szCs w:val="24"/>
        </w:rPr>
        <w:t>s</w:t>
      </w:r>
      <w:r>
        <w:rPr>
          <w:rFonts w:ascii="Arial" w:hAnsi="Arial" w:cs="Arial"/>
          <w:b w:val="0"/>
          <w:bCs/>
          <w:color w:val="000000" w:themeColor="text1"/>
          <w:sz w:val="24"/>
          <w:szCs w:val="24"/>
        </w:rPr>
        <w:t xml:space="preserve"> citoyens quant au projet de TramCité</w:t>
      </w:r>
      <w:r w:rsidR="004F282A">
        <w:rPr>
          <w:rFonts w:ascii="Arial" w:hAnsi="Arial" w:cs="Arial"/>
          <w:b w:val="0"/>
          <w:bCs/>
          <w:color w:val="000000" w:themeColor="text1"/>
          <w:sz w:val="24"/>
          <w:szCs w:val="24"/>
        </w:rPr>
        <w:t xml:space="preserve">. </w:t>
      </w:r>
    </w:p>
    <w:p w14:paraId="7E63D9D5" w14:textId="3F338E59" w:rsidR="00982A41" w:rsidRDefault="0073489A" w:rsidP="00530235">
      <w:pPr>
        <w:pStyle w:val="12-Niv1"/>
        <w:jc w:val="both"/>
      </w:pPr>
      <w:r>
        <w:t xml:space="preserve">Présentation du </w:t>
      </w:r>
      <w:r w:rsidR="00F91CB1">
        <w:t>Consortium</w:t>
      </w:r>
      <w:r w:rsidR="00982A41">
        <w:t xml:space="preserve"> de la copropriété des Jardins Mérici</w:t>
      </w:r>
      <w:r w:rsidR="000546AC">
        <w:t>.</w:t>
      </w:r>
    </w:p>
    <w:p w14:paraId="0AAABAA2" w14:textId="620FD55F" w:rsidR="00CB215A" w:rsidRDefault="00341ACC" w:rsidP="0029617A">
      <w:pPr>
        <w:pStyle w:val="12-Niv1"/>
        <w:numPr>
          <w:ilvl w:val="0"/>
          <w:numId w:val="0"/>
        </w:numPr>
        <w:spacing w:before="0"/>
        <w:ind w:left="360"/>
        <w:jc w:val="both"/>
        <w:rPr>
          <w:b w:val="0"/>
          <w:bCs/>
          <w:color w:val="000000" w:themeColor="text1"/>
          <w:sz w:val="24"/>
          <w:szCs w:val="24"/>
        </w:rPr>
      </w:pPr>
      <w:r w:rsidRPr="00CB215A">
        <w:rPr>
          <w:b w:val="0"/>
          <w:bCs/>
          <w:color w:val="000000" w:themeColor="text1"/>
          <w:sz w:val="24"/>
          <w:szCs w:val="24"/>
        </w:rPr>
        <w:t>Marie-Andrée Allard</w:t>
      </w:r>
      <w:r w:rsidR="00CB215A" w:rsidRPr="00CB215A">
        <w:rPr>
          <w:b w:val="0"/>
          <w:bCs/>
          <w:color w:val="000000" w:themeColor="text1"/>
          <w:sz w:val="24"/>
          <w:szCs w:val="24"/>
        </w:rPr>
        <w:t>, membre du Consortium</w:t>
      </w:r>
      <w:r w:rsidR="004F282A" w:rsidRPr="00CB215A">
        <w:rPr>
          <w:b w:val="0"/>
          <w:bCs/>
          <w:color w:val="000000" w:themeColor="text1"/>
          <w:sz w:val="24"/>
          <w:szCs w:val="24"/>
        </w:rPr>
        <w:t>,</w:t>
      </w:r>
      <w:r w:rsidRPr="00CB215A">
        <w:rPr>
          <w:b w:val="0"/>
          <w:bCs/>
          <w:color w:val="000000" w:themeColor="text1"/>
          <w:sz w:val="24"/>
          <w:szCs w:val="24"/>
        </w:rPr>
        <w:t xml:space="preserve"> </w:t>
      </w:r>
      <w:r w:rsidR="00A50040" w:rsidRPr="00CB215A">
        <w:rPr>
          <w:b w:val="0"/>
          <w:bCs/>
          <w:color w:val="000000" w:themeColor="text1"/>
          <w:sz w:val="24"/>
          <w:szCs w:val="24"/>
        </w:rPr>
        <w:t>présent</w:t>
      </w:r>
      <w:r w:rsidR="00CB215A" w:rsidRPr="00CB215A">
        <w:rPr>
          <w:b w:val="0"/>
          <w:bCs/>
          <w:color w:val="000000" w:themeColor="text1"/>
          <w:sz w:val="24"/>
          <w:szCs w:val="24"/>
        </w:rPr>
        <w:t>e</w:t>
      </w:r>
      <w:r w:rsidR="00A50040" w:rsidRPr="00CB215A">
        <w:rPr>
          <w:b w:val="0"/>
          <w:bCs/>
          <w:color w:val="000000" w:themeColor="text1"/>
          <w:sz w:val="24"/>
          <w:szCs w:val="24"/>
        </w:rPr>
        <w:t>.</w:t>
      </w:r>
      <w:r w:rsidR="0071047E">
        <w:rPr>
          <w:b w:val="0"/>
          <w:bCs/>
          <w:color w:val="000000" w:themeColor="text1"/>
          <w:sz w:val="24"/>
          <w:szCs w:val="24"/>
        </w:rPr>
        <w:t xml:space="preserve"> M. Benoit Plamondon, membre du Consortium, est présent dans la salle. </w:t>
      </w:r>
    </w:p>
    <w:p w14:paraId="3498CF33" w14:textId="638F472F" w:rsidR="00A50040" w:rsidRPr="00CB215A" w:rsidRDefault="00A50040" w:rsidP="00530235">
      <w:pPr>
        <w:pStyle w:val="12-Niv1"/>
        <w:numPr>
          <w:ilvl w:val="0"/>
          <w:numId w:val="0"/>
        </w:numPr>
        <w:spacing w:before="0"/>
        <w:ind w:left="360"/>
        <w:jc w:val="both"/>
        <w:rPr>
          <w:b w:val="0"/>
          <w:bCs/>
          <w:color w:val="000000" w:themeColor="text1"/>
          <w:sz w:val="24"/>
          <w:szCs w:val="24"/>
        </w:rPr>
      </w:pPr>
      <w:r>
        <w:rPr>
          <w:sz w:val="24"/>
          <w:szCs w:val="24"/>
        </w:rPr>
        <w:t>La mission</w:t>
      </w:r>
    </w:p>
    <w:p w14:paraId="1F7EAC16" w14:textId="1790B9AC" w:rsidR="00A50040" w:rsidRPr="00CB215A" w:rsidRDefault="00A50040" w:rsidP="0029617A">
      <w:pPr>
        <w:pStyle w:val="12-Niv1"/>
        <w:numPr>
          <w:ilvl w:val="0"/>
          <w:numId w:val="0"/>
        </w:numPr>
        <w:spacing w:before="0"/>
        <w:ind w:left="360"/>
        <w:jc w:val="both"/>
        <w:rPr>
          <w:b w:val="0"/>
          <w:bCs/>
          <w:color w:val="000000" w:themeColor="text1"/>
          <w:sz w:val="24"/>
          <w:szCs w:val="24"/>
        </w:rPr>
      </w:pPr>
      <w:r w:rsidRPr="00CB215A">
        <w:rPr>
          <w:b w:val="0"/>
          <w:bCs/>
          <w:color w:val="000000" w:themeColor="text1"/>
          <w:sz w:val="24"/>
          <w:szCs w:val="24"/>
        </w:rPr>
        <w:t xml:space="preserve">Le </w:t>
      </w:r>
      <w:r w:rsidR="0087508C">
        <w:rPr>
          <w:b w:val="0"/>
          <w:bCs/>
          <w:color w:val="000000" w:themeColor="text1"/>
          <w:sz w:val="24"/>
          <w:szCs w:val="24"/>
        </w:rPr>
        <w:t>C</w:t>
      </w:r>
      <w:r w:rsidRPr="00CB215A">
        <w:rPr>
          <w:b w:val="0"/>
          <w:bCs/>
          <w:color w:val="000000" w:themeColor="text1"/>
          <w:sz w:val="24"/>
          <w:szCs w:val="24"/>
        </w:rPr>
        <w:t>onsortium a été cré</w:t>
      </w:r>
      <w:r w:rsidR="00CB215A" w:rsidRPr="00CB215A">
        <w:rPr>
          <w:b w:val="0"/>
          <w:bCs/>
          <w:color w:val="000000" w:themeColor="text1"/>
          <w:sz w:val="24"/>
          <w:szCs w:val="24"/>
        </w:rPr>
        <w:t xml:space="preserve">é </w:t>
      </w:r>
      <w:r w:rsidRPr="00CB215A">
        <w:rPr>
          <w:b w:val="0"/>
          <w:bCs/>
          <w:color w:val="000000" w:themeColor="text1"/>
          <w:sz w:val="24"/>
          <w:szCs w:val="24"/>
        </w:rPr>
        <w:t>en 2019</w:t>
      </w:r>
      <w:r w:rsidR="00243B2D" w:rsidRPr="00CB215A">
        <w:rPr>
          <w:b w:val="0"/>
          <w:bCs/>
          <w:color w:val="000000" w:themeColor="text1"/>
          <w:sz w:val="24"/>
          <w:szCs w:val="24"/>
        </w:rPr>
        <w:t xml:space="preserve">. </w:t>
      </w:r>
      <w:r w:rsidR="00CB215A">
        <w:rPr>
          <w:b w:val="0"/>
          <w:bCs/>
          <w:color w:val="000000" w:themeColor="text1"/>
          <w:sz w:val="24"/>
          <w:szCs w:val="24"/>
        </w:rPr>
        <w:t xml:space="preserve">Marie-Andrée </w:t>
      </w:r>
      <w:r w:rsidR="00ED614A">
        <w:rPr>
          <w:b w:val="0"/>
          <w:bCs/>
          <w:color w:val="000000" w:themeColor="text1"/>
          <w:sz w:val="24"/>
          <w:szCs w:val="24"/>
        </w:rPr>
        <w:t xml:space="preserve">Allard rappelle que l’installation de quatre silos </w:t>
      </w:r>
      <w:r w:rsidR="00487ADD">
        <w:rPr>
          <w:b w:val="0"/>
          <w:bCs/>
          <w:color w:val="000000" w:themeColor="text1"/>
          <w:sz w:val="24"/>
          <w:szCs w:val="24"/>
        </w:rPr>
        <w:t xml:space="preserve">en 2019 avait suscité bien des préoccupations chez les </w:t>
      </w:r>
      <w:r w:rsidR="0087508C">
        <w:rPr>
          <w:b w:val="0"/>
          <w:bCs/>
          <w:color w:val="000000" w:themeColor="text1"/>
          <w:sz w:val="24"/>
          <w:szCs w:val="24"/>
        </w:rPr>
        <w:t>résidents</w:t>
      </w:r>
      <w:r w:rsidR="00487ADD">
        <w:rPr>
          <w:b w:val="0"/>
          <w:bCs/>
          <w:color w:val="000000" w:themeColor="text1"/>
          <w:sz w:val="24"/>
          <w:szCs w:val="24"/>
        </w:rPr>
        <w:t xml:space="preserve"> des Jardins Mérici, entrainant la création du Consortium. </w:t>
      </w:r>
      <w:r w:rsidR="00024A5A">
        <w:rPr>
          <w:b w:val="0"/>
          <w:bCs/>
          <w:color w:val="000000" w:themeColor="text1"/>
          <w:sz w:val="24"/>
          <w:szCs w:val="24"/>
        </w:rPr>
        <w:t xml:space="preserve">Les nuisances sonores </w:t>
      </w:r>
      <w:r w:rsidR="0087508C">
        <w:rPr>
          <w:b w:val="0"/>
          <w:bCs/>
          <w:color w:val="000000" w:themeColor="text1"/>
          <w:sz w:val="24"/>
          <w:szCs w:val="24"/>
        </w:rPr>
        <w:t>constituaient</w:t>
      </w:r>
      <w:r w:rsidR="00024A5A">
        <w:rPr>
          <w:b w:val="0"/>
          <w:bCs/>
          <w:color w:val="000000" w:themeColor="text1"/>
          <w:sz w:val="24"/>
          <w:szCs w:val="24"/>
        </w:rPr>
        <w:t xml:space="preserve"> la plus grande </w:t>
      </w:r>
      <w:r w:rsidR="00EE5C00">
        <w:rPr>
          <w:b w:val="0"/>
          <w:bCs/>
          <w:color w:val="000000" w:themeColor="text1"/>
          <w:sz w:val="24"/>
          <w:szCs w:val="24"/>
        </w:rPr>
        <w:t xml:space="preserve">irritation. </w:t>
      </w:r>
      <w:r w:rsidR="00243B2D" w:rsidRPr="00CB215A">
        <w:rPr>
          <w:b w:val="0"/>
          <w:bCs/>
          <w:color w:val="000000" w:themeColor="text1"/>
          <w:sz w:val="24"/>
          <w:szCs w:val="24"/>
        </w:rPr>
        <w:t xml:space="preserve"> Le </w:t>
      </w:r>
      <w:r w:rsidR="00EE5C00">
        <w:rPr>
          <w:b w:val="0"/>
          <w:bCs/>
          <w:color w:val="000000" w:themeColor="text1"/>
          <w:sz w:val="24"/>
          <w:szCs w:val="24"/>
        </w:rPr>
        <w:t>C</w:t>
      </w:r>
      <w:r w:rsidR="00243B2D" w:rsidRPr="00CB215A">
        <w:rPr>
          <w:b w:val="0"/>
          <w:bCs/>
          <w:color w:val="000000" w:themeColor="text1"/>
          <w:sz w:val="24"/>
          <w:szCs w:val="24"/>
        </w:rPr>
        <w:t>onsortium assure la représentation citoyenne de façon bénévole. Les nuisances sonores sont significatives et persistantes.</w:t>
      </w:r>
      <w:r w:rsidR="00E5368D" w:rsidRPr="00E5368D">
        <w:rPr>
          <w:b w:val="0"/>
          <w:bCs/>
          <w:color w:val="000000" w:themeColor="text1"/>
          <w:sz w:val="24"/>
          <w:szCs w:val="24"/>
        </w:rPr>
        <w:t xml:space="preserve"> </w:t>
      </w:r>
      <w:r w:rsidR="00E5368D" w:rsidRPr="00CB215A">
        <w:rPr>
          <w:b w:val="0"/>
          <w:bCs/>
          <w:color w:val="000000" w:themeColor="text1"/>
          <w:sz w:val="24"/>
          <w:szCs w:val="24"/>
        </w:rPr>
        <w:t xml:space="preserve">La qualité de vie des résidents en est affectée. </w:t>
      </w:r>
      <w:r w:rsidR="00243B2D" w:rsidRPr="00CB215A">
        <w:rPr>
          <w:b w:val="0"/>
          <w:bCs/>
          <w:color w:val="000000" w:themeColor="text1"/>
          <w:sz w:val="24"/>
          <w:szCs w:val="24"/>
        </w:rPr>
        <w:t xml:space="preserve"> Les résidents du côté fleuve sont davantage touchés. </w:t>
      </w:r>
      <w:r w:rsidR="00E5368D">
        <w:rPr>
          <w:b w:val="0"/>
          <w:bCs/>
          <w:color w:val="000000" w:themeColor="text1"/>
          <w:sz w:val="24"/>
          <w:szCs w:val="24"/>
        </w:rPr>
        <w:t xml:space="preserve">Le Consortium </w:t>
      </w:r>
      <w:r w:rsidR="0087508C">
        <w:rPr>
          <w:b w:val="0"/>
          <w:bCs/>
          <w:color w:val="000000" w:themeColor="text1"/>
          <w:sz w:val="24"/>
          <w:szCs w:val="24"/>
        </w:rPr>
        <w:t xml:space="preserve">s’est donné le mandat </w:t>
      </w:r>
      <w:r w:rsidR="00243B2D" w:rsidRPr="00CB215A">
        <w:rPr>
          <w:b w:val="0"/>
          <w:bCs/>
          <w:color w:val="000000" w:themeColor="text1"/>
          <w:sz w:val="24"/>
          <w:szCs w:val="24"/>
        </w:rPr>
        <w:t xml:space="preserve">de préserver la santé, la qualité de vie, le patrimoine et la beauté de </w:t>
      </w:r>
      <w:r w:rsidR="0087508C">
        <w:rPr>
          <w:b w:val="0"/>
          <w:bCs/>
          <w:color w:val="000000" w:themeColor="text1"/>
          <w:sz w:val="24"/>
          <w:szCs w:val="24"/>
        </w:rPr>
        <w:t xml:space="preserve">leur </w:t>
      </w:r>
      <w:r w:rsidR="00243B2D" w:rsidRPr="00CB215A">
        <w:rPr>
          <w:b w:val="0"/>
          <w:bCs/>
          <w:color w:val="000000" w:themeColor="text1"/>
          <w:sz w:val="24"/>
          <w:szCs w:val="24"/>
        </w:rPr>
        <w:t>lieu</w:t>
      </w:r>
      <w:r w:rsidR="0087508C">
        <w:rPr>
          <w:b w:val="0"/>
          <w:bCs/>
          <w:color w:val="000000" w:themeColor="text1"/>
          <w:sz w:val="24"/>
          <w:szCs w:val="24"/>
        </w:rPr>
        <w:t xml:space="preserve"> de résidence</w:t>
      </w:r>
      <w:r w:rsidR="00243B2D" w:rsidRPr="00CB215A">
        <w:rPr>
          <w:b w:val="0"/>
          <w:bCs/>
          <w:color w:val="000000" w:themeColor="text1"/>
          <w:sz w:val="24"/>
          <w:szCs w:val="24"/>
        </w:rPr>
        <w:t>.</w:t>
      </w:r>
    </w:p>
    <w:p w14:paraId="66589850" w14:textId="32CDC0EB" w:rsidR="00A50040" w:rsidRDefault="00A50040" w:rsidP="00B669FF">
      <w:pPr>
        <w:pStyle w:val="12-Niv1"/>
        <w:numPr>
          <w:ilvl w:val="0"/>
          <w:numId w:val="0"/>
        </w:numPr>
        <w:spacing w:before="0"/>
        <w:ind w:left="360"/>
        <w:jc w:val="both"/>
        <w:rPr>
          <w:sz w:val="24"/>
          <w:szCs w:val="24"/>
        </w:rPr>
      </w:pPr>
      <w:r>
        <w:rPr>
          <w:sz w:val="24"/>
          <w:szCs w:val="24"/>
        </w:rPr>
        <w:t>Survol de la réalité en lien avec la nuisance sonore</w:t>
      </w:r>
    </w:p>
    <w:p w14:paraId="7AD0F4B6" w14:textId="1B0F9414" w:rsidR="00A50040" w:rsidRPr="005B1265" w:rsidRDefault="00714237" w:rsidP="002F26E4">
      <w:pPr>
        <w:pStyle w:val="12-Niv1"/>
        <w:numPr>
          <w:ilvl w:val="0"/>
          <w:numId w:val="0"/>
        </w:numPr>
        <w:spacing w:before="0"/>
        <w:ind w:left="360"/>
        <w:jc w:val="both"/>
        <w:rPr>
          <w:b w:val="0"/>
          <w:bCs/>
          <w:color w:val="000000" w:themeColor="text1"/>
          <w:sz w:val="24"/>
          <w:szCs w:val="24"/>
        </w:rPr>
      </w:pPr>
      <w:r>
        <w:rPr>
          <w:b w:val="0"/>
          <w:bCs/>
          <w:color w:val="000000" w:themeColor="text1"/>
          <w:sz w:val="24"/>
          <w:szCs w:val="24"/>
        </w:rPr>
        <w:t xml:space="preserve">Depuis la création du Consortium, </w:t>
      </w:r>
      <w:r w:rsidR="00757D34">
        <w:rPr>
          <w:b w:val="0"/>
          <w:bCs/>
          <w:color w:val="000000" w:themeColor="text1"/>
          <w:sz w:val="24"/>
          <w:szCs w:val="24"/>
        </w:rPr>
        <w:t>Marie-Andrée Allard note une bonne collaboration avec le Port de Québec.</w:t>
      </w:r>
      <w:r w:rsidR="00243B2D" w:rsidRPr="00714237">
        <w:rPr>
          <w:b w:val="0"/>
          <w:bCs/>
          <w:color w:val="000000" w:themeColor="text1"/>
          <w:sz w:val="24"/>
          <w:szCs w:val="24"/>
        </w:rPr>
        <w:t xml:space="preserve"> Des sonomètres ont été installés en 2019 et un plan de travail a été mis en place pour </w:t>
      </w:r>
      <w:r w:rsidR="00E759BD" w:rsidRPr="00714237">
        <w:rPr>
          <w:b w:val="0"/>
          <w:bCs/>
          <w:color w:val="000000" w:themeColor="text1"/>
          <w:sz w:val="24"/>
          <w:szCs w:val="24"/>
        </w:rPr>
        <w:t xml:space="preserve">agir sur les </w:t>
      </w:r>
      <w:r w:rsidR="00757D34">
        <w:rPr>
          <w:b w:val="0"/>
          <w:bCs/>
          <w:color w:val="000000" w:themeColor="text1"/>
          <w:sz w:val="24"/>
          <w:szCs w:val="24"/>
        </w:rPr>
        <w:t>dix</w:t>
      </w:r>
      <w:r w:rsidR="00E759BD" w:rsidRPr="00714237">
        <w:rPr>
          <w:b w:val="0"/>
          <w:bCs/>
          <w:color w:val="000000" w:themeColor="text1"/>
          <w:sz w:val="24"/>
          <w:szCs w:val="24"/>
        </w:rPr>
        <w:t xml:space="preserve"> nuisances</w:t>
      </w:r>
      <w:r w:rsidR="00757D34">
        <w:rPr>
          <w:b w:val="0"/>
          <w:bCs/>
          <w:color w:val="000000" w:themeColor="text1"/>
          <w:sz w:val="24"/>
          <w:szCs w:val="24"/>
        </w:rPr>
        <w:t xml:space="preserve"> signalées et répertoriées</w:t>
      </w:r>
      <w:r w:rsidR="00E759BD" w:rsidRPr="00714237">
        <w:rPr>
          <w:b w:val="0"/>
          <w:bCs/>
          <w:color w:val="000000" w:themeColor="text1"/>
          <w:sz w:val="24"/>
          <w:szCs w:val="24"/>
        </w:rPr>
        <w:t xml:space="preserve">. </w:t>
      </w:r>
      <w:r w:rsidR="00757D34">
        <w:rPr>
          <w:b w:val="0"/>
          <w:bCs/>
          <w:color w:val="000000" w:themeColor="text1"/>
          <w:sz w:val="24"/>
          <w:szCs w:val="24"/>
        </w:rPr>
        <w:t>Cependant</w:t>
      </w:r>
      <w:r w:rsidR="00A50075">
        <w:rPr>
          <w:b w:val="0"/>
          <w:bCs/>
          <w:color w:val="000000" w:themeColor="text1"/>
          <w:sz w:val="24"/>
          <w:szCs w:val="24"/>
        </w:rPr>
        <w:t>, l</w:t>
      </w:r>
      <w:r w:rsidR="00E759BD" w:rsidRPr="00714237">
        <w:rPr>
          <w:b w:val="0"/>
          <w:bCs/>
          <w:color w:val="000000" w:themeColor="text1"/>
          <w:sz w:val="24"/>
          <w:szCs w:val="24"/>
        </w:rPr>
        <w:t>orsqu’un bruit était réglé</w:t>
      </w:r>
      <w:r w:rsidR="005C1FFA">
        <w:rPr>
          <w:b w:val="0"/>
          <w:bCs/>
          <w:color w:val="000000" w:themeColor="text1"/>
          <w:sz w:val="24"/>
          <w:szCs w:val="24"/>
        </w:rPr>
        <w:t>,</w:t>
      </w:r>
      <w:r w:rsidR="00E759BD" w:rsidRPr="00714237">
        <w:rPr>
          <w:b w:val="0"/>
          <w:bCs/>
          <w:color w:val="000000" w:themeColor="text1"/>
          <w:sz w:val="24"/>
          <w:szCs w:val="24"/>
        </w:rPr>
        <w:t xml:space="preserve"> d’autres irritants sonores s’ajoutaient</w:t>
      </w:r>
      <w:r w:rsidR="00A50075">
        <w:rPr>
          <w:b w:val="0"/>
          <w:bCs/>
          <w:color w:val="000000" w:themeColor="text1"/>
          <w:sz w:val="24"/>
          <w:szCs w:val="24"/>
        </w:rPr>
        <w:t xml:space="preserve"> </w:t>
      </w:r>
      <w:r w:rsidR="0029617A" w:rsidRPr="00A50075">
        <w:rPr>
          <w:b w:val="0"/>
          <w:bCs/>
          <w:i/>
          <w:iCs/>
          <w:color w:val="000000" w:themeColor="text1"/>
          <w:sz w:val="21"/>
          <w:szCs w:val="21"/>
        </w:rPr>
        <w:t>(les</w:t>
      </w:r>
      <w:r w:rsidR="00E759BD" w:rsidRPr="00A50075">
        <w:rPr>
          <w:b w:val="0"/>
          <w:bCs/>
          <w:i/>
          <w:iCs/>
          <w:color w:val="000000" w:themeColor="text1"/>
          <w:sz w:val="21"/>
          <w:szCs w:val="21"/>
        </w:rPr>
        <w:t xml:space="preserve"> moteurs de navires, les collecteurs de poussière, le camionnage</w:t>
      </w:r>
      <w:r w:rsidR="0071047E">
        <w:rPr>
          <w:b w:val="0"/>
          <w:bCs/>
          <w:i/>
          <w:iCs/>
          <w:color w:val="000000" w:themeColor="text1"/>
          <w:sz w:val="21"/>
          <w:szCs w:val="21"/>
        </w:rPr>
        <w:t>,</w:t>
      </w:r>
      <w:r w:rsidR="00E759BD" w:rsidRPr="00A50075">
        <w:rPr>
          <w:b w:val="0"/>
          <w:bCs/>
          <w:i/>
          <w:iCs/>
          <w:color w:val="000000" w:themeColor="text1"/>
          <w:sz w:val="21"/>
          <w:szCs w:val="21"/>
        </w:rPr>
        <w:t xml:space="preserve"> les freins à compression, les alarmes de recul, etc.</w:t>
      </w:r>
      <w:r w:rsidR="00A50075" w:rsidRPr="00A50075">
        <w:rPr>
          <w:b w:val="0"/>
          <w:bCs/>
          <w:i/>
          <w:iCs/>
          <w:color w:val="000000" w:themeColor="text1"/>
          <w:sz w:val="21"/>
          <w:szCs w:val="21"/>
        </w:rPr>
        <w:t>)</w:t>
      </w:r>
      <w:r w:rsidR="00A50075">
        <w:rPr>
          <w:b w:val="0"/>
          <w:bCs/>
          <w:color w:val="000000" w:themeColor="text1"/>
          <w:sz w:val="24"/>
          <w:szCs w:val="24"/>
        </w:rPr>
        <w:t xml:space="preserve"> et cela </w:t>
      </w:r>
      <w:r w:rsidR="00E759BD" w:rsidRPr="00714237">
        <w:rPr>
          <w:b w:val="0"/>
          <w:bCs/>
          <w:color w:val="000000" w:themeColor="text1"/>
          <w:sz w:val="24"/>
          <w:szCs w:val="24"/>
        </w:rPr>
        <w:t>24/7</w:t>
      </w:r>
      <w:r w:rsidR="00A50075">
        <w:rPr>
          <w:b w:val="0"/>
          <w:bCs/>
          <w:color w:val="000000" w:themeColor="text1"/>
          <w:sz w:val="24"/>
          <w:szCs w:val="24"/>
        </w:rPr>
        <w:t xml:space="preserve"> puisque le Port est en activité continue</w:t>
      </w:r>
      <w:r w:rsidR="00E759BD" w:rsidRPr="00714237">
        <w:rPr>
          <w:b w:val="0"/>
          <w:bCs/>
          <w:color w:val="000000" w:themeColor="text1"/>
          <w:sz w:val="24"/>
          <w:szCs w:val="24"/>
        </w:rPr>
        <w:t xml:space="preserve">. Plusieurs de ces nuisances ont été réglées </w:t>
      </w:r>
      <w:r w:rsidR="00E759BD" w:rsidRPr="00A50075">
        <w:rPr>
          <w:color w:val="000000" w:themeColor="text1"/>
          <w:sz w:val="24"/>
          <w:szCs w:val="24"/>
        </w:rPr>
        <w:t>en partie</w:t>
      </w:r>
      <w:r w:rsidR="00E759BD" w:rsidRPr="00714237">
        <w:rPr>
          <w:b w:val="0"/>
          <w:bCs/>
          <w:color w:val="000000" w:themeColor="text1"/>
          <w:sz w:val="24"/>
          <w:szCs w:val="24"/>
        </w:rPr>
        <w:t xml:space="preserve">. Il n’y a pas moins de bruit mais </w:t>
      </w:r>
      <w:r w:rsidR="00E759BD" w:rsidRPr="00A50075">
        <w:rPr>
          <w:color w:val="000000" w:themeColor="text1"/>
          <w:sz w:val="24"/>
          <w:szCs w:val="24"/>
        </w:rPr>
        <w:t>plus</w:t>
      </w:r>
      <w:r w:rsidR="00E759BD" w:rsidRPr="00714237">
        <w:rPr>
          <w:b w:val="0"/>
          <w:bCs/>
          <w:color w:val="000000" w:themeColor="text1"/>
          <w:sz w:val="24"/>
          <w:szCs w:val="24"/>
        </w:rPr>
        <w:t>. L</w:t>
      </w:r>
      <w:r w:rsidR="00A50075">
        <w:rPr>
          <w:b w:val="0"/>
          <w:bCs/>
          <w:color w:val="000000" w:themeColor="text1"/>
          <w:sz w:val="24"/>
          <w:szCs w:val="24"/>
        </w:rPr>
        <w:t>’</w:t>
      </w:r>
      <w:r w:rsidR="00E759BD" w:rsidRPr="00714237">
        <w:rPr>
          <w:b w:val="0"/>
          <w:bCs/>
          <w:color w:val="000000" w:themeColor="text1"/>
          <w:sz w:val="24"/>
          <w:szCs w:val="24"/>
        </w:rPr>
        <w:t xml:space="preserve">ajout de </w:t>
      </w:r>
      <w:r w:rsidR="00A50075">
        <w:rPr>
          <w:b w:val="0"/>
          <w:bCs/>
          <w:color w:val="000000" w:themeColor="text1"/>
          <w:sz w:val="24"/>
          <w:szCs w:val="24"/>
        </w:rPr>
        <w:t>deux</w:t>
      </w:r>
      <w:r w:rsidR="00E759BD" w:rsidRPr="00714237">
        <w:rPr>
          <w:b w:val="0"/>
          <w:bCs/>
          <w:color w:val="000000" w:themeColor="text1"/>
          <w:sz w:val="24"/>
          <w:szCs w:val="24"/>
        </w:rPr>
        <w:t xml:space="preserve"> nouveaux silos entrainera plus d’activité</w:t>
      </w:r>
      <w:r w:rsidR="00A50075">
        <w:rPr>
          <w:b w:val="0"/>
          <w:bCs/>
          <w:color w:val="000000" w:themeColor="text1"/>
          <w:sz w:val="24"/>
          <w:szCs w:val="24"/>
        </w:rPr>
        <w:t>s</w:t>
      </w:r>
      <w:r w:rsidR="00E759BD" w:rsidRPr="00714237">
        <w:rPr>
          <w:b w:val="0"/>
          <w:bCs/>
          <w:color w:val="000000" w:themeColor="text1"/>
          <w:sz w:val="24"/>
          <w:szCs w:val="24"/>
        </w:rPr>
        <w:t xml:space="preserve"> donc plus de nuisance</w:t>
      </w:r>
      <w:r w:rsidR="00A50075">
        <w:rPr>
          <w:b w:val="0"/>
          <w:bCs/>
          <w:color w:val="000000" w:themeColor="text1"/>
          <w:sz w:val="24"/>
          <w:szCs w:val="24"/>
        </w:rPr>
        <w:t>s</w:t>
      </w:r>
      <w:r w:rsidR="00E759BD" w:rsidRPr="00714237">
        <w:rPr>
          <w:b w:val="0"/>
          <w:bCs/>
          <w:color w:val="000000" w:themeColor="text1"/>
          <w:sz w:val="24"/>
          <w:szCs w:val="24"/>
        </w:rPr>
        <w:t xml:space="preserve"> sonore</w:t>
      </w:r>
      <w:r w:rsidR="00A50075">
        <w:rPr>
          <w:b w:val="0"/>
          <w:bCs/>
          <w:color w:val="000000" w:themeColor="text1"/>
          <w:sz w:val="24"/>
          <w:szCs w:val="24"/>
        </w:rPr>
        <w:t>s</w:t>
      </w:r>
      <w:r w:rsidR="00E759BD" w:rsidRPr="00714237">
        <w:rPr>
          <w:b w:val="0"/>
          <w:bCs/>
          <w:color w:val="000000" w:themeColor="text1"/>
          <w:sz w:val="24"/>
          <w:szCs w:val="24"/>
        </w:rPr>
        <w:t xml:space="preserve">. </w:t>
      </w:r>
      <w:r w:rsidR="00B26995">
        <w:rPr>
          <w:b w:val="0"/>
          <w:bCs/>
          <w:color w:val="000000" w:themeColor="text1"/>
          <w:sz w:val="24"/>
          <w:szCs w:val="24"/>
        </w:rPr>
        <w:t>La n</w:t>
      </w:r>
      <w:r w:rsidR="00E759BD" w:rsidRPr="005B1265">
        <w:rPr>
          <w:b w:val="0"/>
          <w:bCs/>
          <w:color w:val="000000" w:themeColor="text1"/>
          <w:sz w:val="24"/>
          <w:szCs w:val="24"/>
        </w:rPr>
        <w:t>ouvelle plateforme du Port-de-</w:t>
      </w:r>
      <w:r w:rsidR="007E281F">
        <w:rPr>
          <w:b w:val="0"/>
          <w:bCs/>
          <w:color w:val="000000" w:themeColor="text1"/>
          <w:sz w:val="24"/>
          <w:szCs w:val="24"/>
        </w:rPr>
        <w:t>Q</w:t>
      </w:r>
      <w:r w:rsidR="00E759BD" w:rsidRPr="005B1265">
        <w:rPr>
          <w:b w:val="0"/>
          <w:bCs/>
          <w:color w:val="000000" w:themeColor="text1"/>
          <w:sz w:val="24"/>
          <w:szCs w:val="24"/>
        </w:rPr>
        <w:t>uébec</w:t>
      </w:r>
      <w:r w:rsidR="004A1C6A" w:rsidRPr="005B1265">
        <w:rPr>
          <w:b w:val="0"/>
          <w:bCs/>
          <w:color w:val="000000" w:themeColor="text1"/>
          <w:sz w:val="24"/>
          <w:szCs w:val="24"/>
        </w:rPr>
        <w:t xml:space="preserve"> n’est pas conviviale et ne permet pas de signaler les irritants. </w:t>
      </w:r>
      <w:r w:rsidR="007E281F">
        <w:rPr>
          <w:b w:val="0"/>
          <w:bCs/>
          <w:color w:val="000000" w:themeColor="text1"/>
          <w:sz w:val="24"/>
          <w:szCs w:val="24"/>
        </w:rPr>
        <w:t xml:space="preserve">La porte-parole cite en exemple </w:t>
      </w:r>
      <w:r w:rsidR="00B26995">
        <w:rPr>
          <w:b w:val="0"/>
          <w:bCs/>
          <w:color w:val="000000" w:themeColor="text1"/>
          <w:sz w:val="24"/>
          <w:szCs w:val="24"/>
        </w:rPr>
        <w:t>le bruit de</w:t>
      </w:r>
      <w:r w:rsidR="007B75FA">
        <w:rPr>
          <w:b w:val="0"/>
          <w:bCs/>
          <w:color w:val="000000" w:themeColor="text1"/>
          <w:sz w:val="24"/>
          <w:szCs w:val="24"/>
        </w:rPr>
        <w:t>s</w:t>
      </w:r>
      <w:r w:rsidR="00B26995">
        <w:rPr>
          <w:b w:val="0"/>
          <w:bCs/>
          <w:color w:val="000000" w:themeColor="text1"/>
          <w:sz w:val="24"/>
          <w:szCs w:val="24"/>
        </w:rPr>
        <w:t xml:space="preserve"> moteurs d’un bateau </w:t>
      </w:r>
      <w:r w:rsidR="00B26995">
        <w:rPr>
          <w:b w:val="0"/>
          <w:bCs/>
          <w:color w:val="000000" w:themeColor="text1"/>
          <w:sz w:val="24"/>
          <w:szCs w:val="24"/>
        </w:rPr>
        <w:lastRenderedPageBreak/>
        <w:t>signalé sur la plateforme le vendredi</w:t>
      </w:r>
      <w:r w:rsidR="00AD27A2">
        <w:rPr>
          <w:b w:val="0"/>
          <w:bCs/>
          <w:color w:val="000000" w:themeColor="text1"/>
          <w:sz w:val="24"/>
          <w:szCs w:val="24"/>
        </w:rPr>
        <w:t>,</w:t>
      </w:r>
      <w:r w:rsidR="00B26995">
        <w:rPr>
          <w:b w:val="0"/>
          <w:bCs/>
          <w:color w:val="000000" w:themeColor="text1"/>
          <w:sz w:val="24"/>
          <w:szCs w:val="24"/>
        </w:rPr>
        <w:t xml:space="preserve"> mais dont on ne prendra </w:t>
      </w:r>
      <w:r w:rsidR="00AD27A2">
        <w:rPr>
          <w:b w:val="0"/>
          <w:bCs/>
          <w:color w:val="000000" w:themeColor="text1"/>
          <w:sz w:val="24"/>
          <w:szCs w:val="24"/>
        </w:rPr>
        <w:t>connaissance</w:t>
      </w:r>
      <w:r w:rsidR="00B26995">
        <w:rPr>
          <w:b w:val="0"/>
          <w:bCs/>
          <w:color w:val="000000" w:themeColor="text1"/>
          <w:sz w:val="24"/>
          <w:szCs w:val="24"/>
        </w:rPr>
        <w:t xml:space="preserve"> que le lundi, alors que le mal est déjà fait. </w:t>
      </w:r>
    </w:p>
    <w:p w14:paraId="6DD0943F" w14:textId="2BD36683" w:rsidR="00567F15" w:rsidRDefault="00A50040" w:rsidP="00530235">
      <w:pPr>
        <w:pStyle w:val="12-Niv1"/>
        <w:numPr>
          <w:ilvl w:val="0"/>
          <w:numId w:val="0"/>
        </w:numPr>
        <w:ind w:left="360"/>
        <w:jc w:val="both"/>
        <w:rPr>
          <w:sz w:val="24"/>
          <w:szCs w:val="24"/>
        </w:rPr>
      </w:pPr>
      <w:r>
        <w:rPr>
          <w:sz w:val="24"/>
          <w:szCs w:val="24"/>
        </w:rPr>
        <w:t>L</w:t>
      </w:r>
      <w:r w:rsidR="007B75FA">
        <w:rPr>
          <w:sz w:val="24"/>
          <w:szCs w:val="24"/>
        </w:rPr>
        <w:t>e</w:t>
      </w:r>
      <w:r w:rsidR="00567F15" w:rsidRPr="00567F15">
        <w:rPr>
          <w:sz w:val="24"/>
          <w:szCs w:val="24"/>
        </w:rPr>
        <w:t xml:space="preserve"> </w:t>
      </w:r>
      <w:r w:rsidR="00567F15">
        <w:rPr>
          <w:sz w:val="24"/>
          <w:szCs w:val="24"/>
        </w:rPr>
        <w:t>Projet d’optimisation dans l’Anse au Foulon</w:t>
      </w:r>
    </w:p>
    <w:p w14:paraId="4087E5A1" w14:textId="5D59D346" w:rsidR="00567F15" w:rsidRPr="007B75FA" w:rsidRDefault="00567F15" w:rsidP="00530235">
      <w:pPr>
        <w:pStyle w:val="12-Niv1"/>
        <w:numPr>
          <w:ilvl w:val="0"/>
          <w:numId w:val="0"/>
        </w:numPr>
        <w:spacing w:before="0"/>
        <w:ind w:left="360"/>
        <w:jc w:val="both"/>
        <w:rPr>
          <w:b w:val="0"/>
          <w:bCs/>
          <w:color w:val="000000" w:themeColor="text1"/>
          <w:sz w:val="24"/>
          <w:szCs w:val="24"/>
        </w:rPr>
      </w:pPr>
      <w:r w:rsidRPr="007B75FA">
        <w:rPr>
          <w:b w:val="0"/>
          <w:bCs/>
          <w:color w:val="000000" w:themeColor="text1"/>
          <w:sz w:val="24"/>
          <w:szCs w:val="24"/>
        </w:rPr>
        <w:t>Les opérateurs du projet d’ajout de</w:t>
      </w:r>
      <w:r w:rsidR="007B75FA">
        <w:rPr>
          <w:b w:val="0"/>
          <w:bCs/>
          <w:color w:val="000000" w:themeColor="text1"/>
          <w:sz w:val="24"/>
          <w:szCs w:val="24"/>
        </w:rPr>
        <w:t>s</w:t>
      </w:r>
      <w:r w:rsidRPr="007B75FA">
        <w:rPr>
          <w:b w:val="0"/>
          <w:bCs/>
          <w:color w:val="000000" w:themeColor="text1"/>
          <w:sz w:val="24"/>
          <w:szCs w:val="24"/>
        </w:rPr>
        <w:t xml:space="preserve"> </w:t>
      </w:r>
      <w:r w:rsidR="007B75FA">
        <w:rPr>
          <w:b w:val="0"/>
          <w:bCs/>
          <w:color w:val="000000" w:themeColor="text1"/>
          <w:sz w:val="24"/>
          <w:szCs w:val="24"/>
        </w:rPr>
        <w:t>deux</w:t>
      </w:r>
      <w:r w:rsidRPr="007B75FA">
        <w:rPr>
          <w:b w:val="0"/>
          <w:bCs/>
          <w:color w:val="000000" w:themeColor="text1"/>
          <w:sz w:val="24"/>
          <w:szCs w:val="24"/>
        </w:rPr>
        <w:t xml:space="preserve"> silos </w:t>
      </w:r>
      <w:r w:rsidR="007B75FA">
        <w:rPr>
          <w:b w:val="0"/>
          <w:bCs/>
          <w:color w:val="000000" w:themeColor="text1"/>
          <w:sz w:val="24"/>
          <w:szCs w:val="24"/>
        </w:rPr>
        <w:t>sont</w:t>
      </w:r>
      <w:r w:rsidRPr="007B75FA">
        <w:rPr>
          <w:b w:val="0"/>
          <w:bCs/>
          <w:color w:val="000000" w:themeColor="text1"/>
          <w:sz w:val="24"/>
          <w:szCs w:val="24"/>
        </w:rPr>
        <w:t xml:space="preserve"> P&amp;H</w:t>
      </w:r>
      <w:r w:rsidR="00110D66">
        <w:rPr>
          <w:b w:val="0"/>
          <w:bCs/>
          <w:color w:val="000000" w:themeColor="text1"/>
          <w:sz w:val="24"/>
          <w:szCs w:val="24"/>
        </w:rPr>
        <w:t>, société qui</w:t>
      </w:r>
      <w:r w:rsidRPr="007B75FA">
        <w:rPr>
          <w:b w:val="0"/>
          <w:bCs/>
          <w:color w:val="000000" w:themeColor="text1"/>
          <w:sz w:val="24"/>
          <w:szCs w:val="24"/>
        </w:rPr>
        <w:t xml:space="preserve"> </w:t>
      </w:r>
      <w:r w:rsidR="00110D66">
        <w:rPr>
          <w:b w:val="0"/>
          <w:bCs/>
          <w:color w:val="000000" w:themeColor="text1"/>
          <w:sz w:val="24"/>
          <w:szCs w:val="24"/>
        </w:rPr>
        <w:t>loue présentement</w:t>
      </w:r>
      <w:r w:rsidRPr="007B75FA">
        <w:rPr>
          <w:b w:val="0"/>
          <w:bCs/>
          <w:color w:val="000000" w:themeColor="text1"/>
          <w:sz w:val="24"/>
          <w:szCs w:val="24"/>
        </w:rPr>
        <w:t xml:space="preserve"> un dôme </w:t>
      </w:r>
      <w:r w:rsidR="00110D66">
        <w:rPr>
          <w:b w:val="0"/>
          <w:bCs/>
          <w:color w:val="000000" w:themeColor="text1"/>
          <w:sz w:val="24"/>
          <w:szCs w:val="24"/>
        </w:rPr>
        <w:t>appartenant</w:t>
      </w:r>
      <w:r w:rsidRPr="007B75FA">
        <w:rPr>
          <w:b w:val="0"/>
          <w:bCs/>
          <w:color w:val="000000" w:themeColor="text1"/>
          <w:sz w:val="24"/>
          <w:szCs w:val="24"/>
        </w:rPr>
        <w:t xml:space="preserve"> à QSL</w:t>
      </w:r>
      <w:r w:rsidR="00110D66">
        <w:rPr>
          <w:b w:val="0"/>
          <w:bCs/>
          <w:color w:val="000000" w:themeColor="text1"/>
          <w:sz w:val="24"/>
          <w:szCs w:val="24"/>
        </w:rPr>
        <w:t xml:space="preserve">. Les dômes appartenant à </w:t>
      </w:r>
      <w:r w:rsidR="00C10F4C">
        <w:rPr>
          <w:b w:val="0"/>
          <w:bCs/>
          <w:color w:val="000000" w:themeColor="text1"/>
          <w:sz w:val="24"/>
          <w:szCs w:val="24"/>
        </w:rPr>
        <w:t>QSL</w:t>
      </w:r>
      <w:r w:rsidR="00110D66">
        <w:rPr>
          <w:b w:val="0"/>
          <w:bCs/>
          <w:color w:val="000000" w:themeColor="text1"/>
          <w:sz w:val="24"/>
          <w:szCs w:val="24"/>
        </w:rPr>
        <w:t xml:space="preserve"> seront récupérés et rentabilisés.</w:t>
      </w:r>
      <w:r w:rsidRPr="007B75FA">
        <w:rPr>
          <w:b w:val="0"/>
          <w:bCs/>
          <w:color w:val="000000" w:themeColor="text1"/>
          <w:sz w:val="24"/>
          <w:szCs w:val="24"/>
        </w:rPr>
        <w:t xml:space="preserve"> </w:t>
      </w:r>
      <w:r w:rsidR="009622ED" w:rsidRPr="007B75FA">
        <w:rPr>
          <w:b w:val="0"/>
          <w:bCs/>
          <w:color w:val="000000" w:themeColor="text1"/>
          <w:sz w:val="24"/>
          <w:szCs w:val="24"/>
        </w:rPr>
        <w:t xml:space="preserve">Une </w:t>
      </w:r>
      <w:r w:rsidR="00110D66" w:rsidRPr="007B75FA">
        <w:rPr>
          <w:b w:val="0"/>
          <w:bCs/>
          <w:color w:val="000000" w:themeColor="text1"/>
          <w:sz w:val="24"/>
          <w:szCs w:val="24"/>
        </w:rPr>
        <w:t>consultation</w:t>
      </w:r>
      <w:r w:rsidR="009622ED" w:rsidRPr="007B75FA">
        <w:rPr>
          <w:b w:val="0"/>
          <w:bCs/>
          <w:color w:val="000000" w:themeColor="text1"/>
          <w:sz w:val="24"/>
          <w:szCs w:val="24"/>
        </w:rPr>
        <w:t xml:space="preserve"> publique</w:t>
      </w:r>
      <w:r w:rsidR="00105A25">
        <w:rPr>
          <w:b w:val="0"/>
          <w:bCs/>
          <w:color w:val="000000" w:themeColor="text1"/>
          <w:sz w:val="24"/>
          <w:szCs w:val="24"/>
        </w:rPr>
        <w:t>,</w:t>
      </w:r>
      <w:r w:rsidR="009622ED" w:rsidRPr="007B75FA">
        <w:rPr>
          <w:b w:val="0"/>
          <w:bCs/>
          <w:color w:val="000000" w:themeColor="text1"/>
          <w:sz w:val="24"/>
          <w:szCs w:val="24"/>
        </w:rPr>
        <w:t xml:space="preserve"> en présentiel et en ligne</w:t>
      </w:r>
      <w:r w:rsidR="00105A25">
        <w:rPr>
          <w:b w:val="0"/>
          <w:bCs/>
          <w:color w:val="000000" w:themeColor="text1"/>
          <w:sz w:val="24"/>
          <w:szCs w:val="24"/>
        </w:rPr>
        <w:t>,</w:t>
      </w:r>
      <w:r w:rsidR="009622ED" w:rsidRPr="007B75FA">
        <w:rPr>
          <w:b w:val="0"/>
          <w:bCs/>
          <w:color w:val="000000" w:themeColor="text1"/>
          <w:sz w:val="24"/>
          <w:szCs w:val="24"/>
        </w:rPr>
        <w:t xml:space="preserve"> s’est tenue le 20 mai </w:t>
      </w:r>
      <w:r w:rsidR="00110D66">
        <w:rPr>
          <w:b w:val="0"/>
          <w:bCs/>
          <w:color w:val="000000" w:themeColor="text1"/>
          <w:sz w:val="24"/>
          <w:szCs w:val="24"/>
        </w:rPr>
        <w:t xml:space="preserve">et </w:t>
      </w:r>
      <w:r w:rsidR="009622ED" w:rsidRPr="007B75FA">
        <w:rPr>
          <w:b w:val="0"/>
          <w:bCs/>
          <w:color w:val="000000" w:themeColor="text1"/>
          <w:sz w:val="24"/>
          <w:szCs w:val="24"/>
        </w:rPr>
        <w:t>les résidents y ont été conviés. Une évaluation environnementale est en cours et couvre les enjeux sonores. Elle est demandée par P</w:t>
      </w:r>
      <w:r w:rsidR="002A29D1" w:rsidRPr="007B75FA">
        <w:rPr>
          <w:b w:val="0"/>
          <w:bCs/>
          <w:color w:val="000000" w:themeColor="text1"/>
          <w:sz w:val="24"/>
          <w:szCs w:val="24"/>
        </w:rPr>
        <w:t>&amp;H</w:t>
      </w:r>
      <w:r w:rsidR="0071047E">
        <w:rPr>
          <w:b w:val="0"/>
          <w:bCs/>
          <w:color w:val="000000" w:themeColor="text1"/>
          <w:sz w:val="24"/>
          <w:szCs w:val="24"/>
        </w:rPr>
        <w:t xml:space="preserve">; il aurait été souhaitable que la demande ait été placée par une </w:t>
      </w:r>
      <w:r w:rsidR="002A29D1" w:rsidRPr="007B75FA">
        <w:rPr>
          <w:b w:val="0"/>
          <w:bCs/>
          <w:color w:val="000000" w:themeColor="text1"/>
          <w:sz w:val="24"/>
          <w:szCs w:val="24"/>
        </w:rPr>
        <w:t>instance indépendante</w:t>
      </w:r>
      <w:r w:rsidR="0071047E">
        <w:rPr>
          <w:b w:val="0"/>
          <w:bCs/>
          <w:color w:val="000000" w:themeColor="text1"/>
          <w:sz w:val="24"/>
          <w:szCs w:val="24"/>
        </w:rPr>
        <w:t xml:space="preserve"> </w:t>
      </w:r>
      <w:r w:rsidR="00110D66">
        <w:rPr>
          <w:b w:val="0"/>
          <w:bCs/>
          <w:color w:val="000000" w:themeColor="text1"/>
          <w:sz w:val="24"/>
          <w:szCs w:val="24"/>
        </w:rPr>
        <w:t>pour assurer la neutralité de l’étude</w:t>
      </w:r>
      <w:r w:rsidR="002A29D1" w:rsidRPr="007B75FA">
        <w:rPr>
          <w:b w:val="0"/>
          <w:bCs/>
          <w:color w:val="000000" w:themeColor="text1"/>
          <w:sz w:val="24"/>
          <w:szCs w:val="24"/>
        </w:rPr>
        <w:t xml:space="preserve">. </w:t>
      </w:r>
      <w:r w:rsidR="00110D66" w:rsidRPr="007B75FA">
        <w:rPr>
          <w:b w:val="0"/>
          <w:bCs/>
          <w:color w:val="000000" w:themeColor="text1"/>
          <w:sz w:val="24"/>
          <w:szCs w:val="24"/>
        </w:rPr>
        <w:t>Un document</w:t>
      </w:r>
      <w:r w:rsidR="00110D66">
        <w:rPr>
          <w:b w:val="0"/>
          <w:bCs/>
          <w:color w:val="000000" w:themeColor="text1"/>
          <w:sz w:val="24"/>
          <w:szCs w:val="24"/>
        </w:rPr>
        <w:t xml:space="preserve"> </w:t>
      </w:r>
      <w:r w:rsidR="00110D66" w:rsidRPr="007B75FA">
        <w:rPr>
          <w:b w:val="0"/>
          <w:bCs/>
          <w:color w:val="000000" w:themeColor="text1"/>
          <w:sz w:val="24"/>
          <w:szCs w:val="24"/>
        </w:rPr>
        <w:t>présent</w:t>
      </w:r>
      <w:r w:rsidR="00110D66">
        <w:rPr>
          <w:b w:val="0"/>
          <w:bCs/>
          <w:color w:val="000000" w:themeColor="text1"/>
          <w:sz w:val="24"/>
          <w:szCs w:val="24"/>
        </w:rPr>
        <w:t>e</w:t>
      </w:r>
      <w:r w:rsidR="002A29D1" w:rsidRPr="007B75FA">
        <w:rPr>
          <w:b w:val="0"/>
          <w:bCs/>
          <w:color w:val="000000" w:themeColor="text1"/>
          <w:sz w:val="24"/>
          <w:szCs w:val="24"/>
        </w:rPr>
        <w:t xml:space="preserve"> </w:t>
      </w:r>
      <w:r w:rsidR="008A391E">
        <w:rPr>
          <w:b w:val="0"/>
          <w:bCs/>
          <w:color w:val="000000" w:themeColor="text1"/>
          <w:sz w:val="24"/>
          <w:szCs w:val="24"/>
        </w:rPr>
        <w:t>les conséquences sur la fenêtre</w:t>
      </w:r>
      <w:r w:rsidR="002A29D1" w:rsidRPr="007B75FA">
        <w:rPr>
          <w:b w:val="0"/>
          <w:bCs/>
          <w:color w:val="000000" w:themeColor="text1"/>
          <w:sz w:val="24"/>
          <w:szCs w:val="24"/>
        </w:rPr>
        <w:t xml:space="preserve"> visuel</w:t>
      </w:r>
      <w:r w:rsidR="008A391E">
        <w:rPr>
          <w:b w:val="0"/>
          <w:bCs/>
          <w:color w:val="000000" w:themeColor="text1"/>
          <w:sz w:val="24"/>
          <w:szCs w:val="24"/>
        </w:rPr>
        <w:t>le</w:t>
      </w:r>
      <w:r w:rsidR="002A29D1" w:rsidRPr="007B75FA">
        <w:rPr>
          <w:b w:val="0"/>
          <w:bCs/>
          <w:color w:val="000000" w:themeColor="text1"/>
          <w:sz w:val="24"/>
          <w:szCs w:val="24"/>
        </w:rPr>
        <w:t>, la qualité de l’air</w:t>
      </w:r>
      <w:r w:rsidR="008A391E">
        <w:rPr>
          <w:b w:val="0"/>
          <w:bCs/>
          <w:color w:val="000000" w:themeColor="text1"/>
          <w:sz w:val="24"/>
          <w:szCs w:val="24"/>
        </w:rPr>
        <w:t>,</w:t>
      </w:r>
      <w:r w:rsidR="002A29D1" w:rsidRPr="007B75FA">
        <w:rPr>
          <w:b w:val="0"/>
          <w:bCs/>
          <w:color w:val="000000" w:themeColor="text1"/>
          <w:sz w:val="24"/>
          <w:szCs w:val="24"/>
        </w:rPr>
        <w:t xml:space="preserve"> la poussière, les nuisances sonores, le transport et la sécurité</w:t>
      </w:r>
      <w:r w:rsidR="00556B8B" w:rsidRPr="007B75FA">
        <w:rPr>
          <w:b w:val="0"/>
          <w:bCs/>
          <w:color w:val="000000" w:themeColor="text1"/>
          <w:sz w:val="24"/>
          <w:szCs w:val="24"/>
        </w:rPr>
        <w:t xml:space="preserve">, </w:t>
      </w:r>
      <w:r w:rsidR="008A391E">
        <w:rPr>
          <w:b w:val="0"/>
          <w:bCs/>
          <w:color w:val="000000" w:themeColor="text1"/>
          <w:sz w:val="24"/>
          <w:szCs w:val="24"/>
        </w:rPr>
        <w:t xml:space="preserve">la </w:t>
      </w:r>
      <w:r w:rsidR="00556B8B" w:rsidRPr="007B75FA">
        <w:rPr>
          <w:b w:val="0"/>
          <w:bCs/>
          <w:color w:val="000000" w:themeColor="text1"/>
          <w:sz w:val="24"/>
          <w:szCs w:val="24"/>
        </w:rPr>
        <w:t xml:space="preserve">gouvernance et </w:t>
      </w:r>
      <w:r w:rsidR="008A391E">
        <w:rPr>
          <w:b w:val="0"/>
          <w:bCs/>
          <w:color w:val="000000" w:themeColor="text1"/>
          <w:sz w:val="24"/>
          <w:szCs w:val="24"/>
        </w:rPr>
        <w:t xml:space="preserve">le </w:t>
      </w:r>
      <w:r w:rsidR="00556B8B" w:rsidRPr="007B75FA">
        <w:rPr>
          <w:b w:val="0"/>
          <w:bCs/>
          <w:color w:val="000000" w:themeColor="text1"/>
          <w:sz w:val="24"/>
          <w:szCs w:val="24"/>
        </w:rPr>
        <w:t xml:space="preserve">processus décisionnel. </w:t>
      </w:r>
    </w:p>
    <w:p w14:paraId="4B3CD4BD" w14:textId="09D99108" w:rsidR="00BD3840" w:rsidRPr="002F26E4" w:rsidRDefault="00556B8B" w:rsidP="002F26E4">
      <w:pPr>
        <w:pStyle w:val="12-Niv1"/>
        <w:numPr>
          <w:ilvl w:val="0"/>
          <w:numId w:val="0"/>
        </w:numPr>
        <w:spacing w:before="0"/>
        <w:ind w:left="360"/>
        <w:jc w:val="both"/>
        <w:rPr>
          <w:b w:val="0"/>
          <w:bCs/>
          <w:color w:val="000000" w:themeColor="text1"/>
          <w:sz w:val="24"/>
          <w:szCs w:val="24"/>
        </w:rPr>
      </w:pPr>
      <w:r w:rsidRPr="007B75FA">
        <w:rPr>
          <w:b w:val="0"/>
          <w:bCs/>
          <w:color w:val="000000" w:themeColor="text1"/>
          <w:sz w:val="24"/>
          <w:szCs w:val="24"/>
        </w:rPr>
        <w:t>Une rencontre publique des résidents des Jardins Mérici a eu lieu le 16 juin. 23 nuisances sonores sont identifiées chez P&amp;H</w:t>
      </w:r>
      <w:r w:rsidR="0071047E">
        <w:rPr>
          <w:b w:val="0"/>
          <w:bCs/>
          <w:color w:val="000000" w:themeColor="text1"/>
          <w:sz w:val="24"/>
          <w:szCs w:val="24"/>
        </w:rPr>
        <w:t xml:space="preserve">; elles </w:t>
      </w:r>
      <w:r w:rsidRPr="007B75FA">
        <w:rPr>
          <w:b w:val="0"/>
          <w:bCs/>
          <w:color w:val="000000" w:themeColor="text1"/>
          <w:sz w:val="24"/>
          <w:szCs w:val="24"/>
        </w:rPr>
        <w:t xml:space="preserve">doivent être résolues avant que le nouveau projet prenne forme. Les résidents sont préoccupés. </w:t>
      </w:r>
      <w:r w:rsidRPr="00105A25">
        <w:rPr>
          <w:b w:val="0"/>
          <w:bCs/>
          <w:color w:val="000000" w:themeColor="text1"/>
          <w:sz w:val="24"/>
          <w:szCs w:val="24"/>
        </w:rPr>
        <w:t>Les nuisances sonores perdurent depuis des années</w:t>
      </w:r>
      <w:r w:rsidR="00105A25">
        <w:rPr>
          <w:b w:val="0"/>
          <w:bCs/>
          <w:color w:val="000000" w:themeColor="text1"/>
          <w:sz w:val="24"/>
          <w:szCs w:val="24"/>
        </w:rPr>
        <w:t>.</w:t>
      </w:r>
      <w:r w:rsidRPr="00105A25">
        <w:rPr>
          <w:b w:val="0"/>
          <w:bCs/>
          <w:color w:val="000000" w:themeColor="text1"/>
          <w:sz w:val="24"/>
          <w:szCs w:val="24"/>
        </w:rPr>
        <w:t xml:space="preserve"> </w:t>
      </w:r>
      <w:r w:rsidR="00BD3DAC" w:rsidRPr="00BD3DAC">
        <w:rPr>
          <w:b w:val="0"/>
          <w:bCs/>
          <w:color w:val="000000" w:themeColor="text1"/>
          <w:sz w:val="24"/>
          <w:szCs w:val="24"/>
        </w:rPr>
        <w:t>La configuration des Jardins Mérici amplifie les nuisances sonores, qui résonnent comme dans une agora.</w:t>
      </w:r>
      <w:r w:rsidR="00BD3DAC">
        <w:t xml:space="preserve"> </w:t>
      </w:r>
      <w:r w:rsidRPr="00BD3DAC">
        <w:rPr>
          <w:b w:val="0"/>
          <w:bCs/>
          <w:color w:val="000000" w:themeColor="text1"/>
          <w:sz w:val="24"/>
          <w:szCs w:val="24"/>
        </w:rPr>
        <w:t>Il faut des signalements au Port pour que l’instance portuaire soit mis</w:t>
      </w:r>
      <w:r w:rsidR="005C1FFA">
        <w:rPr>
          <w:b w:val="0"/>
          <w:bCs/>
          <w:color w:val="000000" w:themeColor="text1"/>
          <w:sz w:val="24"/>
          <w:szCs w:val="24"/>
        </w:rPr>
        <w:t>e</w:t>
      </w:r>
      <w:r w:rsidRPr="00BD3DAC">
        <w:rPr>
          <w:b w:val="0"/>
          <w:bCs/>
          <w:color w:val="000000" w:themeColor="text1"/>
          <w:sz w:val="24"/>
          <w:szCs w:val="24"/>
        </w:rPr>
        <w:t xml:space="preserve"> au fait</w:t>
      </w:r>
      <w:r w:rsidR="004F0DD3" w:rsidRPr="00BD3DAC">
        <w:rPr>
          <w:b w:val="0"/>
          <w:bCs/>
          <w:color w:val="000000" w:themeColor="text1"/>
          <w:sz w:val="24"/>
          <w:szCs w:val="24"/>
        </w:rPr>
        <w:t xml:space="preserve"> mais, souvent, </w:t>
      </w:r>
      <w:r w:rsidR="00AD27A2">
        <w:rPr>
          <w:b w:val="0"/>
          <w:bCs/>
          <w:color w:val="000000" w:themeColor="text1"/>
          <w:sz w:val="24"/>
          <w:szCs w:val="24"/>
        </w:rPr>
        <w:t>elle</w:t>
      </w:r>
      <w:r w:rsidRPr="00BD3DAC">
        <w:rPr>
          <w:b w:val="0"/>
          <w:bCs/>
          <w:color w:val="000000" w:themeColor="text1"/>
          <w:sz w:val="24"/>
          <w:szCs w:val="24"/>
        </w:rPr>
        <w:t xml:space="preserve"> </w:t>
      </w:r>
      <w:r w:rsidR="00AD27A2">
        <w:rPr>
          <w:b w:val="0"/>
          <w:bCs/>
          <w:color w:val="000000" w:themeColor="text1"/>
          <w:sz w:val="24"/>
          <w:szCs w:val="24"/>
        </w:rPr>
        <w:t>a</w:t>
      </w:r>
      <w:r w:rsidRPr="00BD3DAC">
        <w:rPr>
          <w:b w:val="0"/>
          <w:bCs/>
          <w:color w:val="000000" w:themeColor="text1"/>
          <w:sz w:val="24"/>
          <w:szCs w:val="24"/>
        </w:rPr>
        <w:t xml:space="preserve"> peu d’emprise sur les opérateurs</w:t>
      </w:r>
      <w:r w:rsidR="004F0DD3" w:rsidRPr="00BD3DAC">
        <w:rPr>
          <w:b w:val="0"/>
          <w:bCs/>
          <w:color w:val="000000" w:themeColor="text1"/>
          <w:sz w:val="24"/>
          <w:szCs w:val="24"/>
        </w:rPr>
        <w:t xml:space="preserve">. À titre d’exemple, </w:t>
      </w:r>
      <w:r w:rsidR="00991D3C" w:rsidRPr="00BD3DAC">
        <w:rPr>
          <w:b w:val="0"/>
          <w:bCs/>
          <w:color w:val="000000" w:themeColor="text1"/>
          <w:sz w:val="24"/>
          <w:szCs w:val="24"/>
        </w:rPr>
        <w:t>un navi</w:t>
      </w:r>
      <w:r w:rsidR="004F0DD3" w:rsidRPr="00BD3DAC">
        <w:rPr>
          <w:b w:val="0"/>
          <w:bCs/>
          <w:color w:val="000000" w:themeColor="text1"/>
          <w:sz w:val="24"/>
          <w:szCs w:val="24"/>
        </w:rPr>
        <w:t>r</w:t>
      </w:r>
      <w:r w:rsidR="00991D3C" w:rsidRPr="00BD3DAC">
        <w:rPr>
          <w:b w:val="0"/>
          <w:bCs/>
          <w:color w:val="000000" w:themeColor="text1"/>
          <w:sz w:val="24"/>
          <w:szCs w:val="24"/>
        </w:rPr>
        <w:t xml:space="preserve">e a pu faire son déchargement malgré </w:t>
      </w:r>
      <w:r w:rsidR="004F0DD3" w:rsidRPr="00BD3DAC">
        <w:rPr>
          <w:b w:val="0"/>
          <w:bCs/>
          <w:color w:val="000000" w:themeColor="text1"/>
          <w:sz w:val="24"/>
          <w:szCs w:val="24"/>
        </w:rPr>
        <w:t>d</w:t>
      </w:r>
      <w:r w:rsidR="00991D3C" w:rsidRPr="00BD3DAC">
        <w:rPr>
          <w:b w:val="0"/>
          <w:bCs/>
          <w:color w:val="000000" w:themeColor="text1"/>
          <w:sz w:val="24"/>
          <w:szCs w:val="24"/>
        </w:rPr>
        <w:t xml:space="preserve">es conditions météo </w:t>
      </w:r>
      <w:r w:rsidR="00BD3840" w:rsidRPr="00BD3DAC">
        <w:rPr>
          <w:b w:val="0"/>
          <w:bCs/>
          <w:color w:val="000000" w:themeColor="text1"/>
          <w:sz w:val="24"/>
          <w:szCs w:val="24"/>
        </w:rPr>
        <w:t>mauvaises</w:t>
      </w:r>
      <w:r w:rsidR="004F0DD3" w:rsidRPr="00BD3DAC">
        <w:rPr>
          <w:b w:val="0"/>
          <w:bCs/>
          <w:color w:val="000000" w:themeColor="text1"/>
          <w:sz w:val="24"/>
          <w:szCs w:val="24"/>
        </w:rPr>
        <w:t>; ainsi,</w:t>
      </w:r>
      <w:r w:rsidR="00BD3840" w:rsidRPr="00BD3DAC">
        <w:rPr>
          <w:b w:val="0"/>
          <w:bCs/>
          <w:color w:val="000000" w:themeColor="text1"/>
          <w:sz w:val="24"/>
          <w:szCs w:val="24"/>
        </w:rPr>
        <w:t xml:space="preserve"> une poussière jaune a recouvert </w:t>
      </w:r>
      <w:r w:rsidR="004F0DD3" w:rsidRPr="00BD3DAC">
        <w:rPr>
          <w:b w:val="0"/>
          <w:bCs/>
          <w:color w:val="000000" w:themeColor="text1"/>
          <w:sz w:val="24"/>
          <w:szCs w:val="24"/>
        </w:rPr>
        <w:t xml:space="preserve">les environs </w:t>
      </w:r>
      <w:r w:rsidR="00BD3840" w:rsidRPr="00BD3DAC">
        <w:rPr>
          <w:b w:val="0"/>
          <w:bCs/>
          <w:color w:val="000000" w:themeColor="text1"/>
          <w:sz w:val="24"/>
          <w:szCs w:val="24"/>
        </w:rPr>
        <w:t>puis</w:t>
      </w:r>
      <w:r w:rsidR="004F0DD3" w:rsidRPr="00BD3DAC">
        <w:rPr>
          <w:b w:val="0"/>
          <w:bCs/>
          <w:color w:val="000000" w:themeColor="text1"/>
          <w:sz w:val="24"/>
          <w:szCs w:val="24"/>
        </w:rPr>
        <w:t>,</w:t>
      </w:r>
      <w:r w:rsidR="00BD3840" w:rsidRPr="00BD3DAC">
        <w:rPr>
          <w:b w:val="0"/>
          <w:bCs/>
          <w:color w:val="000000" w:themeColor="text1"/>
          <w:sz w:val="24"/>
          <w:szCs w:val="24"/>
        </w:rPr>
        <w:t xml:space="preserve"> a disparu sous la pluie. On ne connait pas la</w:t>
      </w:r>
      <w:r w:rsidR="004F0DD3" w:rsidRPr="00BD3DAC">
        <w:rPr>
          <w:b w:val="0"/>
          <w:bCs/>
          <w:color w:val="000000" w:themeColor="text1"/>
          <w:sz w:val="24"/>
          <w:szCs w:val="24"/>
        </w:rPr>
        <w:t xml:space="preserve"> nature de cette</w:t>
      </w:r>
      <w:r w:rsidR="00BD3840" w:rsidRPr="00BD3DAC">
        <w:rPr>
          <w:b w:val="0"/>
          <w:bCs/>
          <w:color w:val="000000" w:themeColor="text1"/>
          <w:sz w:val="24"/>
          <w:szCs w:val="24"/>
        </w:rPr>
        <w:t xml:space="preserve"> poussière jaune</w:t>
      </w:r>
      <w:r w:rsidR="004F0DD3" w:rsidRPr="00BD3DAC">
        <w:rPr>
          <w:b w:val="0"/>
          <w:bCs/>
          <w:color w:val="000000" w:themeColor="text1"/>
          <w:sz w:val="24"/>
          <w:szCs w:val="24"/>
        </w:rPr>
        <w:t>.</w:t>
      </w:r>
    </w:p>
    <w:p w14:paraId="7EF86B6A" w14:textId="30160033" w:rsidR="00566AD3" w:rsidRPr="00A21D86" w:rsidRDefault="00BD3840" w:rsidP="00530235">
      <w:pPr>
        <w:pStyle w:val="12-Niv1"/>
        <w:numPr>
          <w:ilvl w:val="0"/>
          <w:numId w:val="0"/>
        </w:numPr>
        <w:spacing w:before="0"/>
        <w:ind w:left="360"/>
        <w:jc w:val="both"/>
        <w:rPr>
          <w:b w:val="0"/>
          <w:bCs/>
          <w:color w:val="000000" w:themeColor="text1"/>
          <w:sz w:val="24"/>
          <w:szCs w:val="24"/>
        </w:rPr>
      </w:pPr>
      <w:r w:rsidRPr="004F0DD3">
        <w:rPr>
          <w:b w:val="0"/>
          <w:bCs/>
          <w:color w:val="000000" w:themeColor="text1"/>
          <w:sz w:val="24"/>
          <w:szCs w:val="24"/>
        </w:rPr>
        <w:t xml:space="preserve">Les </w:t>
      </w:r>
      <w:r w:rsidR="004F0DD3">
        <w:rPr>
          <w:b w:val="0"/>
          <w:bCs/>
          <w:color w:val="000000" w:themeColor="text1"/>
          <w:sz w:val="24"/>
          <w:szCs w:val="24"/>
        </w:rPr>
        <w:t>résidents</w:t>
      </w:r>
      <w:r w:rsidRPr="004F0DD3">
        <w:rPr>
          <w:b w:val="0"/>
          <w:bCs/>
          <w:color w:val="000000" w:themeColor="text1"/>
          <w:sz w:val="24"/>
          <w:szCs w:val="24"/>
        </w:rPr>
        <w:t xml:space="preserve"> sont exaspérés</w:t>
      </w:r>
      <w:r w:rsidR="006C393E" w:rsidRPr="004F0DD3">
        <w:rPr>
          <w:b w:val="0"/>
          <w:bCs/>
          <w:color w:val="000000" w:themeColor="text1"/>
          <w:sz w:val="24"/>
          <w:szCs w:val="24"/>
        </w:rPr>
        <w:t xml:space="preserve"> et se plaignent. Pour toutes ces raisons</w:t>
      </w:r>
      <w:r w:rsidR="004F0DD3">
        <w:rPr>
          <w:b w:val="0"/>
          <w:bCs/>
          <w:color w:val="000000" w:themeColor="text1"/>
          <w:sz w:val="24"/>
          <w:szCs w:val="24"/>
        </w:rPr>
        <w:t>,</w:t>
      </w:r>
      <w:r w:rsidR="006C393E" w:rsidRPr="004F0DD3">
        <w:rPr>
          <w:b w:val="0"/>
          <w:bCs/>
          <w:color w:val="000000" w:themeColor="text1"/>
          <w:sz w:val="24"/>
          <w:szCs w:val="24"/>
        </w:rPr>
        <w:t xml:space="preserve"> le Consortium s’oppose au projet tant et aussi longtemps que le Port n</w:t>
      </w:r>
      <w:r w:rsidR="004F0DD3">
        <w:rPr>
          <w:b w:val="0"/>
          <w:bCs/>
          <w:color w:val="000000" w:themeColor="text1"/>
          <w:sz w:val="24"/>
          <w:szCs w:val="24"/>
        </w:rPr>
        <w:t>’</w:t>
      </w:r>
      <w:r w:rsidR="006C393E" w:rsidRPr="004F0DD3">
        <w:rPr>
          <w:b w:val="0"/>
          <w:bCs/>
          <w:color w:val="000000" w:themeColor="text1"/>
          <w:sz w:val="24"/>
          <w:szCs w:val="24"/>
        </w:rPr>
        <w:t>aura pas réglé les nuisances sonores. Une pétition a circulé</w:t>
      </w:r>
      <w:r w:rsidR="008C61D0" w:rsidRPr="004F0DD3">
        <w:rPr>
          <w:b w:val="0"/>
          <w:bCs/>
          <w:color w:val="000000" w:themeColor="text1"/>
          <w:sz w:val="24"/>
          <w:szCs w:val="24"/>
        </w:rPr>
        <w:t xml:space="preserve"> </w:t>
      </w:r>
      <w:r w:rsidR="004F0DD3">
        <w:rPr>
          <w:b w:val="0"/>
          <w:bCs/>
          <w:color w:val="000000" w:themeColor="text1"/>
          <w:sz w:val="24"/>
          <w:szCs w:val="24"/>
        </w:rPr>
        <w:t xml:space="preserve">à la </w:t>
      </w:r>
      <w:r w:rsidR="008C61D0" w:rsidRPr="004F0DD3">
        <w:rPr>
          <w:b w:val="0"/>
          <w:bCs/>
          <w:color w:val="000000" w:themeColor="text1"/>
          <w:sz w:val="24"/>
          <w:szCs w:val="24"/>
        </w:rPr>
        <w:t>fin avril</w:t>
      </w:r>
      <w:r w:rsidR="00AF5C50">
        <w:rPr>
          <w:b w:val="0"/>
          <w:bCs/>
          <w:color w:val="000000" w:themeColor="text1"/>
          <w:sz w:val="24"/>
          <w:szCs w:val="24"/>
        </w:rPr>
        <w:t>,</w:t>
      </w:r>
      <w:r w:rsidR="008C61D0" w:rsidRPr="004F0DD3">
        <w:rPr>
          <w:b w:val="0"/>
          <w:bCs/>
          <w:color w:val="000000" w:themeColor="text1"/>
          <w:sz w:val="24"/>
          <w:szCs w:val="24"/>
        </w:rPr>
        <w:t xml:space="preserve"> </w:t>
      </w:r>
      <w:r w:rsidR="004F0DD3">
        <w:rPr>
          <w:b w:val="0"/>
          <w:bCs/>
          <w:color w:val="000000" w:themeColor="text1"/>
          <w:sz w:val="24"/>
          <w:szCs w:val="24"/>
        </w:rPr>
        <w:t xml:space="preserve">recueillant autour </w:t>
      </w:r>
      <w:r w:rsidR="00AA49BA">
        <w:rPr>
          <w:b w:val="0"/>
          <w:bCs/>
          <w:color w:val="000000" w:themeColor="text1"/>
          <w:sz w:val="24"/>
          <w:szCs w:val="24"/>
        </w:rPr>
        <w:t xml:space="preserve">de </w:t>
      </w:r>
      <w:r w:rsidR="00AA49BA" w:rsidRPr="004F0DD3">
        <w:rPr>
          <w:b w:val="0"/>
          <w:bCs/>
          <w:color w:val="000000" w:themeColor="text1"/>
          <w:sz w:val="24"/>
          <w:szCs w:val="24"/>
        </w:rPr>
        <w:t>452</w:t>
      </w:r>
      <w:r w:rsidR="008C61D0" w:rsidRPr="004F0DD3">
        <w:rPr>
          <w:b w:val="0"/>
          <w:bCs/>
          <w:color w:val="000000" w:themeColor="text1"/>
          <w:sz w:val="24"/>
          <w:szCs w:val="24"/>
        </w:rPr>
        <w:t xml:space="preserve"> signatures</w:t>
      </w:r>
      <w:r w:rsidR="00886BCC" w:rsidRPr="004F0DD3">
        <w:rPr>
          <w:b w:val="0"/>
          <w:bCs/>
          <w:color w:val="000000" w:themeColor="text1"/>
          <w:sz w:val="24"/>
          <w:szCs w:val="24"/>
        </w:rPr>
        <w:t xml:space="preserve"> en quelques jours.</w:t>
      </w:r>
      <w:r w:rsidR="00AA49BA">
        <w:rPr>
          <w:b w:val="0"/>
          <w:bCs/>
          <w:color w:val="000000" w:themeColor="text1"/>
          <w:sz w:val="24"/>
          <w:szCs w:val="24"/>
        </w:rPr>
        <w:t xml:space="preserve"> </w:t>
      </w:r>
      <w:r w:rsidR="00886BCC" w:rsidRPr="004F0DD3">
        <w:rPr>
          <w:b w:val="0"/>
          <w:bCs/>
          <w:color w:val="000000" w:themeColor="text1"/>
          <w:sz w:val="24"/>
          <w:szCs w:val="24"/>
        </w:rPr>
        <w:t>Lors de la rencontre du 20 mai</w:t>
      </w:r>
      <w:r w:rsidR="009B590B">
        <w:rPr>
          <w:b w:val="0"/>
          <w:bCs/>
          <w:color w:val="000000" w:themeColor="text1"/>
          <w:sz w:val="24"/>
          <w:szCs w:val="24"/>
        </w:rPr>
        <w:t>,</w:t>
      </w:r>
      <w:r w:rsidR="00886BCC" w:rsidRPr="004F0DD3">
        <w:rPr>
          <w:b w:val="0"/>
          <w:bCs/>
          <w:color w:val="000000" w:themeColor="text1"/>
          <w:sz w:val="24"/>
          <w:szCs w:val="24"/>
        </w:rPr>
        <w:t xml:space="preserve"> une résid</w:t>
      </w:r>
      <w:r w:rsidR="00B53F4F" w:rsidRPr="004F0DD3">
        <w:rPr>
          <w:b w:val="0"/>
          <w:bCs/>
          <w:color w:val="000000" w:themeColor="text1"/>
          <w:sz w:val="24"/>
          <w:szCs w:val="24"/>
        </w:rPr>
        <w:t>en</w:t>
      </w:r>
      <w:r w:rsidR="00886BCC" w:rsidRPr="004F0DD3">
        <w:rPr>
          <w:b w:val="0"/>
          <w:bCs/>
          <w:color w:val="000000" w:themeColor="text1"/>
          <w:sz w:val="24"/>
          <w:szCs w:val="24"/>
        </w:rPr>
        <w:t xml:space="preserve">te </w:t>
      </w:r>
      <w:r w:rsidR="009B590B">
        <w:rPr>
          <w:b w:val="0"/>
          <w:bCs/>
          <w:color w:val="000000" w:themeColor="text1"/>
          <w:sz w:val="24"/>
          <w:szCs w:val="24"/>
        </w:rPr>
        <w:t xml:space="preserve">des Jardins Mérici </w:t>
      </w:r>
      <w:r w:rsidR="00886BCC" w:rsidRPr="004F0DD3">
        <w:rPr>
          <w:b w:val="0"/>
          <w:bCs/>
          <w:color w:val="000000" w:themeColor="text1"/>
          <w:sz w:val="24"/>
          <w:szCs w:val="24"/>
        </w:rPr>
        <w:t>a remis la pétition en mains propres au</w:t>
      </w:r>
      <w:r w:rsidR="009B590B">
        <w:rPr>
          <w:b w:val="0"/>
          <w:bCs/>
          <w:color w:val="000000" w:themeColor="text1"/>
          <w:sz w:val="24"/>
          <w:szCs w:val="24"/>
        </w:rPr>
        <w:t xml:space="preserve">x instances portuaires, </w:t>
      </w:r>
      <w:r w:rsidR="00AA49BA">
        <w:rPr>
          <w:b w:val="0"/>
          <w:bCs/>
          <w:color w:val="000000" w:themeColor="text1"/>
          <w:sz w:val="24"/>
          <w:szCs w:val="24"/>
        </w:rPr>
        <w:t xml:space="preserve">à des directeurs de P&amp;H et à certains élus gouvernementaux. </w:t>
      </w:r>
      <w:r w:rsidR="00886BCC" w:rsidRPr="004F0DD3">
        <w:rPr>
          <w:b w:val="0"/>
          <w:bCs/>
          <w:color w:val="000000" w:themeColor="text1"/>
          <w:sz w:val="24"/>
          <w:szCs w:val="24"/>
        </w:rPr>
        <w:t xml:space="preserve"> </w:t>
      </w:r>
      <w:r w:rsidR="00B54B93" w:rsidRPr="008E5E9C">
        <w:rPr>
          <w:b w:val="0"/>
          <w:bCs/>
          <w:color w:val="000000" w:themeColor="text1"/>
          <w:sz w:val="24"/>
          <w:szCs w:val="24"/>
        </w:rPr>
        <w:t>L’augmentation</w:t>
      </w:r>
      <w:r w:rsidRPr="008E5E9C">
        <w:rPr>
          <w:b w:val="0"/>
          <w:bCs/>
          <w:color w:val="000000" w:themeColor="text1"/>
          <w:sz w:val="24"/>
          <w:szCs w:val="24"/>
        </w:rPr>
        <w:t xml:space="preserve"> de la circulation des camions</w:t>
      </w:r>
      <w:r w:rsidR="00B54B93" w:rsidRPr="008E5E9C">
        <w:rPr>
          <w:b w:val="0"/>
          <w:bCs/>
          <w:color w:val="000000" w:themeColor="text1"/>
          <w:sz w:val="24"/>
          <w:szCs w:val="24"/>
        </w:rPr>
        <w:t xml:space="preserve"> préoccupe également les résidents.</w:t>
      </w:r>
      <w:r w:rsidRPr="008E5E9C">
        <w:rPr>
          <w:b w:val="0"/>
          <w:bCs/>
          <w:color w:val="000000" w:themeColor="text1"/>
          <w:sz w:val="24"/>
          <w:szCs w:val="24"/>
        </w:rPr>
        <w:t xml:space="preserve"> Le Port dispose de beaucoup d’espace</w:t>
      </w:r>
      <w:r w:rsidR="00B54B93" w:rsidRPr="008E5E9C">
        <w:rPr>
          <w:b w:val="0"/>
          <w:bCs/>
          <w:color w:val="000000" w:themeColor="text1"/>
          <w:sz w:val="24"/>
          <w:szCs w:val="24"/>
        </w:rPr>
        <w:t>, mais aucune réponse claire n’a été donnée quant à son utilisation. Les résidents craignent que cet espace soit rentabilisé au détriment de leur qualité de vie.</w:t>
      </w:r>
    </w:p>
    <w:p w14:paraId="356A8082" w14:textId="77777777" w:rsidR="008E5E9C" w:rsidRPr="008E5E9C" w:rsidRDefault="008E5E9C" w:rsidP="00530235">
      <w:pPr>
        <w:pStyle w:val="12-Niv1"/>
        <w:numPr>
          <w:ilvl w:val="0"/>
          <w:numId w:val="0"/>
        </w:numPr>
        <w:spacing w:before="0"/>
        <w:ind w:left="360"/>
        <w:jc w:val="both"/>
        <w:rPr>
          <w:color w:val="000000" w:themeColor="text1"/>
          <w:sz w:val="24"/>
          <w:szCs w:val="24"/>
        </w:rPr>
      </w:pPr>
    </w:p>
    <w:p w14:paraId="3F1BE1DA" w14:textId="07A97A6A" w:rsidR="00566AD3" w:rsidRPr="008E5E9C" w:rsidRDefault="00342173" w:rsidP="00530235">
      <w:pPr>
        <w:pStyle w:val="12-Niv1"/>
        <w:numPr>
          <w:ilvl w:val="0"/>
          <w:numId w:val="0"/>
        </w:numPr>
        <w:spacing w:before="0"/>
        <w:ind w:left="360"/>
        <w:jc w:val="both"/>
        <w:rPr>
          <w:b w:val="0"/>
          <w:bCs/>
          <w:i/>
          <w:iCs/>
          <w:color w:val="000000" w:themeColor="text1"/>
        </w:rPr>
      </w:pPr>
      <w:r w:rsidRPr="008E5E9C">
        <w:rPr>
          <w:b w:val="0"/>
          <w:bCs/>
          <w:i/>
          <w:iCs/>
          <w:color w:val="000000" w:themeColor="text1"/>
          <w:sz w:val="24"/>
          <w:szCs w:val="24"/>
        </w:rPr>
        <w:t>Jérémie</w:t>
      </w:r>
      <w:r w:rsidR="00BD3DAC" w:rsidRPr="008E5E9C">
        <w:rPr>
          <w:b w:val="0"/>
          <w:bCs/>
          <w:i/>
          <w:iCs/>
          <w:color w:val="000000" w:themeColor="text1"/>
          <w:sz w:val="24"/>
          <w:szCs w:val="24"/>
        </w:rPr>
        <w:t xml:space="preserve"> Lauzon</w:t>
      </w:r>
      <w:r w:rsidR="00AF5C50">
        <w:rPr>
          <w:b w:val="0"/>
          <w:bCs/>
          <w:i/>
          <w:iCs/>
          <w:color w:val="000000" w:themeColor="text1"/>
          <w:sz w:val="24"/>
          <w:szCs w:val="24"/>
        </w:rPr>
        <w:t>, administrateur,</w:t>
      </w:r>
      <w:r w:rsidR="00BD3DAC" w:rsidRPr="008E5E9C">
        <w:rPr>
          <w:b w:val="0"/>
          <w:bCs/>
          <w:i/>
          <w:iCs/>
          <w:color w:val="000000" w:themeColor="text1"/>
          <w:sz w:val="24"/>
          <w:szCs w:val="24"/>
        </w:rPr>
        <w:t xml:space="preserve"> </w:t>
      </w:r>
      <w:r w:rsidRPr="008E5E9C">
        <w:rPr>
          <w:b w:val="0"/>
          <w:bCs/>
          <w:i/>
          <w:iCs/>
          <w:color w:val="000000" w:themeColor="text1"/>
          <w:sz w:val="24"/>
          <w:szCs w:val="24"/>
        </w:rPr>
        <w:t>précise que le Port de Québec relève du gouvernement fédéral et choisit les personnes responsables de l’encadrement des normes du projet.</w:t>
      </w:r>
    </w:p>
    <w:p w14:paraId="38482D4C" w14:textId="5712608B" w:rsidR="00B669FF" w:rsidRPr="00AF5C50" w:rsidRDefault="00BB63D4" w:rsidP="00AF5C50">
      <w:pPr>
        <w:pStyle w:val="12-Niv1"/>
        <w:numPr>
          <w:ilvl w:val="0"/>
          <w:numId w:val="0"/>
        </w:numPr>
        <w:spacing w:before="0"/>
        <w:ind w:left="360"/>
        <w:jc w:val="both"/>
        <w:rPr>
          <w:b w:val="0"/>
          <w:bCs/>
          <w:i/>
          <w:iCs/>
          <w:color w:val="000000" w:themeColor="text1"/>
          <w:sz w:val="24"/>
          <w:szCs w:val="24"/>
        </w:rPr>
      </w:pPr>
      <w:r w:rsidRPr="008E5E9C">
        <w:rPr>
          <w:b w:val="0"/>
          <w:bCs/>
          <w:i/>
          <w:iCs/>
          <w:color w:val="000000" w:themeColor="text1"/>
          <w:sz w:val="24"/>
          <w:szCs w:val="24"/>
        </w:rPr>
        <w:lastRenderedPageBreak/>
        <w:t xml:space="preserve">Le Port </w:t>
      </w:r>
      <w:r w:rsidR="001D2290" w:rsidRPr="008E5E9C">
        <w:rPr>
          <w:b w:val="0"/>
          <w:bCs/>
          <w:i/>
          <w:iCs/>
          <w:color w:val="000000" w:themeColor="text1"/>
          <w:sz w:val="24"/>
          <w:szCs w:val="24"/>
        </w:rPr>
        <w:t>souhaite intervenir</w:t>
      </w:r>
      <w:r w:rsidRPr="008E5E9C">
        <w:rPr>
          <w:b w:val="0"/>
          <w:bCs/>
          <w:i/>
          <w:iCs/>
          <w:color w:val="000000" w:themeColor="text1"/>
          <w:sz w:val="24"/>
          <w:szCs w:val="24"/>
        </w:rPr>
        <w:t xml:space="preserve"> sur les nuisances </w:t>
      </w:r>
      <w:r w:rsidR="001D2290" w:rsidRPr="008E5E9C">
        <w:rPr>
          <w:b w:val="0"/>
          <w:bCs/>
          <w:i/>
          <w:iCs/>
          <w:color w:val="000000" w:themeColor="text1"/>
          <w:sz w:val="24"/>
          <w:szCs w:val="24"/>
        </w:rPr>
        <w:t xml:space="preserve">observées </w:t>
      </w:r>
      <w:r w:rsidRPr="008E5E9C">
        <w:rPr>
          <w:b w:val="0"/>
          <w:bCs/>
          <w:i/>
          <w:iCs/>
          <w:color w:val="000000" w:themeColor="text1"/>
          <w:sz w:val="24"/>
          <w:szCs w:val="24"/>
        </w:rPr>
        <w:t xml:space="preserve">sur l’ensemble </w:t>
      </w:r>
      <w:r w:rsidR="001D2290" w:rsidRPr="008E5E9C">
        <w:rPr>
          <w:b w:val="0"/>
          <w:bCs/>
          <w:i/>
          <w:iCs/>
          <w:color w:val="000000" w:themeColor="text1"/>
          <w:sz w:val="24"/>
          <w:szCs w:val="24"/>
        </w:rPr>
        <w:t>de son</w:t>
      </w:r>
      <w:r w:rsidRPr="008E5E9C">
        <w:rPr>
          <w:b w:val="0"/>
          <w:bCs/>
          <w:i/>
          <w:iCs/>
          <w:color w:val="000000" w:themeColor="text1"/>
          <w:sz w:val="24"/>
          <w:szCs w:val="24"/>
        </w:rPr>
        <w:t xml:space="preserve"> territoire</w:t>
      </w:r>
      <w:r w:rsidR="001D2290" w:rsidRPr="008E5E9C">
        <w:rPr>
          <w:b w:val="0"/>
          <w:bCs/>
          <w:i/>
          <w:iCs/>
          <w:color w:val="000000" w:themeColor="text1"/>
          <w:sz w:val="24"/>
          <w:szCs w:val="24"/>
        </w:rPr>
        <w:t xml:space="preserve"> et mettre en place</w:t>
      </w:r>
      <w:r w:rsidRPr="008E5E9C">
        <w:rPr>
          <w:b w:val="0"/>
          <w:bCs/>
          <w:i/>
          <w:iCs/>
          <w:color w:val="000000" w:themeColor="text1"/>
          <w:sz w:val="24"/>
          <w:szCs w:val="24"/>
        </w:rPr>
        <w:t xml:space="preserve"> des mesures de mitigation. Il </w:t>
      </w:r>
      <w:r w:rsidR="001D2290" w:rsidRPr="008E5E9C">
        <w:rPr>
          <w:b w:val="0"/>
          <w:bCs/>
          <w:i/>
          <w:iCs/>
          <w:color w:val="000000" w:themeColor="text1"/>
          <w:sz w:val="24"/>
          <w:szCs w:val="24"/>
        </w:rPr>
        <w:t>prévoit communiquer</w:t>
      </w:r>
      <w:r w:rsidRPr="008E5E9C">
        <w:rPr>
          <w:b w:val="0"/>
          <w:bCs/>
          <w:i/>
          <w:iCs/>
          <w:color w:val="000000" w:themeColor="text1"/>
          <w:sz w:val="24"/>
          <w:szCs w:val="24"/>
        </w:rPr>
        <w:t xml:space="preserve"> rapidement avec les citoyens.</w:t>
      </w:r>
      <w:r w:rsidR="00BD3DAC" w:rsidRPr="008E5E9C">
        <w:rPr>
          <w:b w:val="0"/>
          <w:bCs/>
          <w:i/>
          <w:iCs/>
          <w:color w:val="000000" w:themeColor="text1"/>
          <w:sz w:val="24"/>
          <w:szCs w:val="24"/>
        </w:rPr>
        <w:t xml:space="preserve"> De plus, il</w:t>
      </w:r>
      <w:r w:rsidR="00BD3DAC" w:rsidRPr="008E5E9C">
        <w:rPr>
          <w:b w:val="0"/>
          <w:bCs/>
          <w:i/>
          <w:iCs/>
          <w:color w:val="000000" w:themeColor="text1"/>
        </w:rPr>
        <w:t xml:space="preserve"> </w:t>
      </w:r>
      <w:r w:rsidRPr="008E5E9C">
        <w:rPr>
          <w:b w:val="0"/>
          <w:bCs/>
          <w:i/>
          <w:iCs/>
          <w:color w:val="000000" w:themeColor="text1"/>
          <w:sz w:val="24"/>
          <w:szCs w:val="24"/>
        </w:rPr>
        <w:t xml:space="preserve">mesure </w:t>
      </w:r>
      <w:r w:rsidR="00026C21" w:rsidRPr="008E5E9C">
        <w:rPr>
          <w:b w:val="0"/>
          <w:bCs/>
          <w:i/>
          <w:iCs/>
          <w:color w:val="000000" w:themeColor="text1"/>
          <w:sz w:val="24"/>
          <w:szCs w:val="24"/>
        </w:rPr>
        <w:t>désormais</w:t>
      </w:r>
      <w:r w:rsidRPr="008E5E9C">
        <w:rPr>
          <w:b w:val="0"/>
          <w:bCs/>
          <w:i/>
          <w:iCs/>
          <w:color w:val="000000" w:themeColor="text1"/>
          <w:sz w:val="24"/>
          <w:szCs w:val="24"/>
        </w:rPr>
        <w:t xml:space="preserve"> le bruit</w:t>
      </w:r>
      <w:r w:rsidR="00026C21" w:rsidRPr="008E5E9C">
        <w:rPr>
          <w:b w:val="0"/>
          <w:bCs/>
          <w:i/>
          <w:iCs/>
          <w:color w:val="000000" w:themeColor="text1"/>
          <w:sz w:val="24"/>
          <w:szCs w:val="24"/>
        </w:rPr>
        <w:t xml:space="preserve"> de façon plus systématique. Auparavant, il intervenait surtout à la suite de signalements. Une</w:t>
      </w:r>
      <w:r w:rsidRPr="008E5E9C">
        <w:rPr>
          <w:b w:val="0"/>
          <w:bCs/>
          <w:i/>
          <w:iCs/>
          <w:color w:val="000000" w:themeColor="text1"/>
          <w:sz w:val="24"/>
          <w:szCs w:val="24"/>
        </w:rPr>
        <w:t xml:space="preserve"> firme </w:t>
      </w:r>
      <w:r w:rsidR="00026C21" w:rsidRPr="008E5E9C">
        <w:rPr>
          <w:b w:val="0"/>
          <w:bCs/>
          <w:i/>
          <w:iCs/>
          <w:color w:val="000000" w:themeColor="text1"/>
          <w:sz w:val="24"/>
          <w:szCs w:val="24"/>
        </w:rPr>
        <w:t>a été mandatée</w:t>
      </w:r>
      <w:r w:rsidRPr="008E5E9C">
        <w:rPr>
          <w:b w:val="0"/>
          <w:bCs/>
          <w:i/>
          <w:iCs/>
          <w:color w:val="000000" w:themeColor="text1"/>
          <w:sz w:val="24"/>
          <w:szCs w:val="24"/>
        </w:rPr>
        <w:t xml:space="preserve"> pour </w:t>
      </w:r>
      <w:r w:rsidR="00026C21" w:rsidRPr="008E5E9C">
        <w:rPr>
          <w:b w:val="0"/>
          <w:bCs/>
          <w:i/>
          <w:iCs/>
          <w:color w:val="000000" w:themeColor="text1"/>
          <w:sz w:val="24"/>
          <w:szCs w:val="24"/>
        </w:rPr>
        <w:t>proposer des mesures visant à atténuer</w:t>
      </w:r>
      <w:r w:rsidRPr="008E5E9C">
        <w:rPr>
          <w:b w:val="0"/>
          <w:bCs/>
          <w:i/>
          <w:iCs/>
          <w:color w:val="000000" w:themeColor="text1"/>
          <w:sz w:val="24"/>
          <w:szCs w:val="24"/>
        </w:rPr>
        <w:t xml:space="preserve"> les nuisances sonores.</w:t>
      </w:r>
    </w:p>
    <w:p w14:paraId="273C7E1F" w14:textId="0C6ACE69" w:rsidR="00AA71AA" w:rsidRPr="00B669FF" w:rsidRDefault="008C7F51" w:rsidP="00B669FF">
      <w:pPr>
        <w:pStyle w:val="12-Niv1"/>
        <w:numPr>
          <w:ilvl w:val="0"/>
          <w:numId w:val="0"/>
        </w:numPr>
        <w:spacing w:before="0"/>
        <w:ind w:left="360"/>
        <w:jc w:val="both"/>
        <w:rPr>
          <w:b w:val="0"/>
          <w:bCs/>
          <w:i/>
          <w:iCs/>
          <w:color w:val="000000" w:themeColor="text1"/>
        </w:rPr>
      </w:pPr>
      <w:r w:rsidRPr="008E5E9C">
        <w:rPr>
          <w:b w:val="0"/>
          <w:bCs/>
          <w:i/>
          <w:iCs/>
          <w:color w:val="000000" w:themeColor="text1"/>
          <w:sz w:val="24"/>
          <w:szCs w:val="24"/>
        </w:rPr>
        <w:t>Gabriel</w:t>
      </w:r>
      <w:r w:rsidR="00A21D86">
        <w:rPr>
          <w:b w:val="0"/>
          <w:bCs/>
          <w:i/>
          <w:iCs/>
          <w:color w:val="000000" w:themeColor="text1"/>
          <w:sz w:val="24"/>
          <w:szCs w:val="24"/>
        </w:rPr>
        <w:t xml:space="preserve"> Richard</w:t>
      </w:r>
      <w:r w:rsidR="00BD3669">
        <w:rPr>
          <w:b w:val="0"/>
          <w:bCs/>
          <w:i/>
          <w:iCs/>
          <w:color w:val="000000" w:themeColor="text1"/>
          <w:sz w:val="24"/>
          <w:szCs w:val="24"/>
        </w:rPr>
        <w:t>-Brunet</w:t>
      </w:r>
      <w:r w:rsidR="00AF5C50">
        <w:rPr>
          <w:b w:val="0"/>
          <w:bCs/>
          <w:i/>
          <w:iCs/>
          <w:color w:val="000000" w:themeColor="text1"/>
          <w:sz w:val="24"/>
          <w:szCs w:val="24"/>
        </w:rPr>
        <w:t>, administrateur,</w:t>
      </w:r>
      <w:r w:rsidR="00BD3669">
        <w:rPr>
          <w:b w:val="0"/>
          <w:bCs/>
          <w:i/>
          <w:iCs/>
          <w:color w:val="000000" w:themeColor="text1"/>
          <w:sz w:val="24"/>
          <w:szCs w:val="24"/>
        </w:rPr>
        <w:t xml:space="preserve"> </w:t>
      </w:r>
      <w:r w:rsidRPr="008E5E9C">
        <w:rPr>
          <w:b w:val="0"/>
          <w:bCs/>
          <w:i/>
          <w:iCs/>
          <w:color w:val="000000" w:themeColor="text1"/>
          <w:sz w:val="24"/>
          <w:szCs w:val="24"/>
        </w:rPr>
        <w:t xml:space="preserve">souligne que d’autres groupes sont probablement touchés, même s’ils ne font pas partie du Consortium. Il estime que les résidents de </w:t>
      </w:r>
      <w:r w:rsidR="005C1FFA">
        <w:rPr>
          <w:b w:val="0"/>
          <w:bCs/>
          <w:i/>
          <w:iCs/>
          <w:color w:val="000000" w:themeColor="text1"/>
          <w:sz w:val="24"/>
          <w:szCs w:val="24"/>
        </w:rPr>
        <w:t xml:space="preserve">la </w:t>
      </w:r>
      <w:r w:rsidR="0030542E" w:rsidRPr="008E5E9C">
        <w:rPr>
          <w:b w:val="0"/>
          <w:bCs/>
          <w:i/>
          <w:iCs/>
          <w:color w:val="000000" w:themeColor="text1"/>
          <w:sz w:val="24"/>
          <w:szCs w:val="24"/>
        </w:rPr>
        <w:t xml:space="preserve">Colline Parlementaire </w:t>
      </w:r>
      <w:r w:rsidRPr="008E5E9C">
        <w:rPr>
          <w:b w:val="0"/>
          <w:bCs/>
          <w:i/>
          <w:iCs/>
          <w:color w:val="000000" w:themeColor="text1"/>
          <w:sz w:val="24"/>
          <w:szCs w:val="24"/>
        </w:rPr>
        <w:t xml:space="preserve">sont affectés </w:t>
      </w:r>
      <w:r w:rsidR="0030542E" w:rsidRPr="008E5E9C">
        <w:rPr>
          <w:b w:val="0"/>
          <w:bCs/>
          <w:i/>
          <w:iCs/>
          <w:color w:val="000000" w:themeColor="text1"/>
          <w:sz w:val="24"/>
          <w:szCs w:val="24"/>
        </w:rPr>
        <w:t>en moindre mesure</w:t>
      </w:r>
      <w:r w:rsidR="00AD27A2">
        <w:rPr>
          <w:b w:val="0"/>
          <w:bCs/>
          <w:i/>
          <w:iCs/>
          <w:color w:val="000000" w:themeColor="text1"/>
          <w:sz w:val="24"/>
          <w:szCs w:val="24"/>
        </w:rPr>
        <w:t>,</w:t>
      </w:r>
      <w:r w:rsidR="0030542E" w:rsidRPr="008E5E9C">
        <w:rPr>
          <w:b w:val="0"/>
          <w:bCs/>
          <w:i/>
          <w:iCs/>
          <w:color w:val="000000" w:themeColor="text1"/>
          <w:sz w:val="24"/>
          <w:szCs w:val="24"/>
        </w:rPr>
        <w:t xml:space="preserve"> </w:t>
      </w:r>
      <w:r w:rsidR="00D41617" w:rsidRPr="008E5E9C">
        <w:rPr>
          <w:b w:val="0"/>
          <w:bCs/>
          <w:i/>
          <w:iCs/>
          <w:color w:val="000000" w:themeColor="text1"/>
          <w:sz w:val="24"/>
          <w:szCs w:val="24"/>
        </w:rPr>
        <w:t>mais</w:t>
      </w:r>
      <w:r w:rsidRPr="008E5E9C">
        <w:rPr>
          <w:b w:val="0"/>
          <w:bCs/>
          <w:i/>
          <w:iCs/>
          <w:color w:val="000000" w:themeColor="text1"/>
          <w:sz w:val="24"/>
          <w:szCs w:val="24"/>
        </w:rPr>
        <w:t xml:space="preserve"> appuie</w:t>
      </w:r>
      <w:r w:rsidR="005C1FFA">
        <w:rPr>
          <w:b w:val="0"/>
          <w:bCs/>
          <w:i/>
          <w:iCs/>
          <w:color w:val="000000" w:themeColor="text1"/>
          <w:sz w:val="24"/>
          <w:szCs w:val="24"/>
        </w:rPr>
        <w:t>raie</w:t>
      </w:r>
      <w:r w:rsidR="00D41617" w:rsidRPr="008E5E9C">
        <w:rPr>
          <w:b w:val="0"/>
          <w:bCs/>
          <w:i/>
          <w:iCs/>
          <w:color w:val="000000" w:themeColor="text1"/>
          <w:sz w:val="24"/>
          <w:szCs w:val="24"/>
        </w:rPr>
        <w:t>nt</w:t>
      </w:r>
      <w:r w:rsidRPr="008E5E9C">
        <w:rPr>
          <w:b w:val="0"/>
          <w:bCs/>
          <w:i/>
          <w:iCs/>
          <w:color w:val="000000" w:themeColor="text1"/>
          <w:sz w:val="24"/>
          <w:szCs w:val="24"/>
        </w:rPr>
        <w:t xml:space="preserve"> la démarche du Consortium.</w:t>
      </w:r>
      <w:r w:rsidR="00530235">
        <w:rPr>
          <w:b w:val="0"/>
          <w:bCs/>
          <w:i/>
          <w:iCs/>
          <w:color w:val="000000" w:themeColor="text1"/>
          <w:sz w:val="24"/>
          <w:szCs w:val="24"/>
        </w:rPr>
        <w:t xml:space="preserve"> </w:t>
      </w:r>
      <w:r w:rsidR="00AA71AA" w:rsidRPr="007B1029">
        <w:rPr>
          <w:b w:val="0"/>
          <w:bCs/>
          <w:color w:val="000000" w:themeColor="text1"/>
          <w:sz w:val="24"/>
          <w:szCs w:val="24"/>
        </w:rPr>
        <w:t>C’est une accumulation d’activités et de nuisances qui peuvent servir de levier auprès du promoteur.</w:t>
      </w:r>
    </w:p>
    <w:p w14:paraId="2BBE56C8" w14:textId="77777777" w:rsidR="00BD3669" w:rsidRDefault="00AA71AA" w:rsidP="00530235">
      <w:pPr>
        <w:pStyle w:val="12-Niv1"/>
        <w:numPr>
          <w:ilvl w:val="0"/>
          <w:numId w:val="0"/>
        </w:numPr>
        <w:spacing w:before="0"/>
        <w:ind w:left="360"/>
        <w:jc w:val="both"/>
        <w:rPr>
          <w:b w:val="0"/>
          <w:bCs/>
          <w:color w:val="000000" w:themeColor="text1"/>
          <w:sz w:val="24"/>
          <w:szCs w:val="24"/>
        </w:rPr>
      </w:pPr>
      <w:r w:rsidRPr="007B1029">
        <w:rPr>
          <w:b w:val="0"/>
          <w:bCs/>
          <w:color w:val="000000" w:themeColor="text1"/>
          <w:sz w:val="24"/>
          <w:szCs w:val="24"/>
        </w:rPr>
        <w:t xml:space="preserve">Le </w:t>
      </w:r>
      <w:r w:rsidR="007B1029" w:rsidRPr="007B1029">
        <w:rPr>
          <w:b w:val="0"/>
          <w:bCs/>
          <w:color w:val="000000" w:themeColor="text1"/>
          <w:sz w:val="24"/>
          <w:szCs w:val="24"/>
        </w:rPr>
        <w:t>C</w:t>
      </w:r>
      <w:r w:rsidRPr="007B1029">
        <w:rPr>
          <w:b w:val="0"/>
          <w:bCs/>
          <w:color w:val="000000" w:themeColor="text1"/>
          <w:sz w:val="24"/>
          <w:szCs w:val="24"/>
        </w:rPr>
        <w:t xml:space="preserve">onsortium veut sensibiliser les citoyens et le Conseil et </w:t>
      </w:r>
      <w:r w:rsidR="00BD3669">
        <w:rPr>
          <w:b w:val="0"/>
          <w:bCs/>
          <w:color w:val="000000" w:themeColor="text1"/>
          <w:sz w:val="24"/>
          <w:szCs w:val="24"/>
        </w:rPr>
        <w:t xml:space="preserve">vient </w:t>
      </w:r>
      <w:r w:rsidRPr="007B1029">
        <w:rPr>
          <w:b w:val="0"/>
          <w:bCs/>
          <w:color w:val="000000" w:themeColor="text1"/>
          <w:sz w:val="24"/>
          <w:szCs w:val="24"/>
        </w:rPr>
        <w:t>chercher un soutien.</w:t>
      </w:r>
    </w:p>
    <w:p w14:paraId="0330E77D" w14:textId="249F0FAA" w:rsidR="00BD3669" w:rsidRDefault="00AA71AA" w:rsidP="00530235">
      <w:pPr>
        <w:pStyle w:val="12-Niv1"/>
        <w:numPr>
          <w:ilvl w:val="0"/>
          <w:numId w:val="0"/>
        </w:numPr>
        <w:spacing w:before="0"/>
        <w:ind w:left="360"/>
        <w:jc w:val="both"/>
        <w:rPr>
          <w:b w:val="0"/>
          <w:bCs/>
          <w:color w:val="000000" w:themeColor="text1"/>
          <w:sz w:val="24"/>
          <w:szCs w:val="24"/>
        </w:rPr>
      </w:pPr>
      <w:r w:rsidRPr="007B1029">
        <w:rPr>
          <w:b w:val="0"/>
          <w:bCs/>
          <w:color w:val="000000" w:themeColor="text1"/>
          <w:sz w:val="24"/>
          <w:szCs w:val="24"/>
        </w:rPr>
        <w:t xml:space="preserve"> </w:t>
      </w:r>
      <w:r w:rsidR="00C53A07" w:rsidRPr="007B1029">
        <w:rPr>
          <w:b w:val="0"/>
          <w:bCs/>
          <w:color w:val="000000" w:themeColor="text1"/>
          <w:sz w:val="24"/>
          <w:szCs w:val="24"/>
        </w:rPr>
        <w:t xml:space="preserve">Le </w:t>
      </w:r>
      <w:r w:rsidR="005C1FFA">
        <w:rPr>
          <w:b w:val="0"/>
          <w:bCs/>
          <w:color w:val="000000" w:themeColor="text1"/>
          <w:sz w:val="24"/>
          <w:szCs w:val="24"/>
        </w:rPr>
        <w:t>C</w:t>
      </w:r>
      <w:r w:rsidR="00C53A07" w:rsidRPr="007B1029">
        <w:rPr>
          <w:b w:val="0"/>
          <w:bCs/>
          <w:color w:val="000000" w:themeColor="text1"/>
          <w:sz w:val="24"/>
          <w:szCs w:val="24"/>
        </w:rPr>
        <w:t>onseil d’</w:t>
      </w:r>
      <w:r w:rsidR="007B1029" w:rsidRPr="007B1029">
        <w:rPr>
          <w:b w:val="0"/>
          <w:bCs/>
          <w:color w:val="000000" w:themeColor="text1"/>
          <w:sz w:val="24"/>
          <w:szCs w:val="24"/>
        </w:rPr>
        <w:t>arrondissement</w:t>
      </w:r>
      <w:r w:rsidR="00C53A07" w:rsidRPr="007B1029">
        <w:rPr>
          <w:b w:val="0"/>
          <w:bCs/>
          <w:color w:val="000000" w:themeColor="text1"/>
          <w:sz w:val="24"/>
          <w:szCs w:val="24"/>
        </w:rPr>
        <w:t xml:space="preserve"> </w:t>
      </w:r>
      <w:r w:rsidR="00BD3669">
        <w:rPr>
          <w:b w:val="0"/>
          <w:bCs/>
          <w:color w:val="000000" w:themeColor="text1"/>
          <w:sz w:val="24"/>
          <w:szCs w:val="24"/>
        </w:rPr>
        <w:t xml:space="preserve">Limoilou </w:t>
      </w:r>
      <w:r w:rsidR="00C53A07" w:rsidRPr="007B1029">
        <w:rPr>
          <w:b w:val="0"/>
          <w:bCs/>
          <w:color w:val="000000" w:themeColor="text1"/>
          <w:sz w:val="24"/>
          <w:szCs w:val="24"/>
        </w:rPr>
        <w:t xml:space="preserve">sera plus à </w:t>
      </w:r>
      <w:r w:rsidR="007B1029" w:rsidRPr="007B1029">
        <w:rPr>
          <w:b w:val="0"/>
          <w:bCs/>
          <w:color w:val="000000" w:themeColor="text1"/>
          <w:sz w:val="24"/>
          <w:szCs w:val="24"/>
        </w:rPr>
        <w:t>même</w:t>
      </w:r>
      <w:r w:rsidR="00C53A07" w:rsidRPr="007B1029">
        <w:rPr>
          <w:b w:val="0"/>
          <w:bCs/>
          <w:color w:val="000000" w:themeColor="text1"/>
          <w:sz w:val="24"/>
          <w:szCs w:val="24"/>
        </w:rPr>
        <w:t xml:space="preserve"> d’agir. Des rencontres sont prévues avec des partis politiques et le Port de </w:t>
      </w:r>
      <w:r w:rsidR="007B1029" w:rsidRPr="007B1029">
        <w:rPr>
          <w:b w:val="0"/>
          <w:bCs/>
          <w:color w:val="000000" w:themeColor="text1"/>
          <w:sz w:val="24"/>
          <w:szCs w:val="24"/>
        </w:rPr>
        <w:t>Québec</w:t>
      </w:r>
      <w:r w:rsidR="00C53A07" w:rsidRPr="007B1029">
        <w:rPr>
          <w:b w:val="0"/>
          <w:bCs/>
          <w:color w:val="000000" w:themeColor="text1"/>
          <w:sz w:val="24"/>
          <w:szCs w:val="24"/>
        </w:rPr>
        <w:t xml:space="preserve">. </w:t>
      </w:r>
    </w:p>
    <w:p w14:paraId="3772FDC1" w14:textId="787D5919" w:rsidR="00A50040" w:rsidRPr="005A60CE" w:rsidRDefault="00C53A07" w:rsidP="005A60CE">
      <w:pPr>
        <w:pStyle w:val="12-Niv1"/>
        <w:numPr>
          <w:ilvl w:val="0"/>
          <w:numId w:val="0"/>
        </w:numPr>
        <w:spacing w:before="0"/>
        <w:ind w:left="360"/>
        <w:jc w:val="both"/>
        <w:rPr>
          <w:b w:val="0"/>
          <w:bCs/>
          <w:color w:val="000000" w:themeColor="text1"/>
          <w:sz w:val="24"/>
          <w:szCs w:val="24"/>
        </w:rPr>
      </w:pPr>
      <w:r w:rsidRPr="007B1029">
        <w:rPr>
          <w:b w:val="0"/>
          <w:bCs/>
          <w:color w:val="000000" w:themeColor="text1"/>
          <w:sz w:val="24"/>
          <w:szCs w:val="24"/>
        </w:rPr>
        <w:t xml:space="preserve">Les résidents </w:t>
      </w:r>
      <w:r w:rsidR="005C1FFA">
        <w:rPr>
          <w:b w:val="0"/>
          <w:bCs/>
          <w:color w:val="000000" w:themeColor="text1"/>
          <w:sz w:val="24"/>
          <w:szCs w:val="24"/>
        </w:rPr>
        <w:t xml:space="preserve">des Jardins Mérici </w:t>
      </w:r>
      <w:r w:rsidRPr="007B1029">
        <w:rPr>
          <w:b w:val="0"/>
          <w:bCs/>
          <w:color w:val="000000" w:themeColor="text1"/>
          <w:sz w:val="24"/>
          <w:szCs w:val="24"/>
        </w:rPr>
        <w:t>sont en accord avec l</w:t>
      </w:r>
      <w:r w:rsidR="007B1029" w:rsidRPr="007B1029">
        <w:rPr>
          <w:b w:val="0"/>
          <w:bCs/>
          <w:color w:val="000000" w:themeColor="text1"/>
          <w:sz w:val="24"/>
          <w:szCs w:val="24"/>
        </w:rPr>
        <w:t>’</w:t>
      </w:r>
      <w:r w:rsidRPr="007B1029">
        <w:rPr>
          <w:b w:val="0"/>
          <w:bCs/>
          <w:color w:val="000000" w:themeColor="text1"/>
          <w:sz w:val="24"/>
          <w:szCs w:val="24"/>
        </w:rPr>
        <w:t>optimisation des opérations</w:t>
      </w:r>
      <w:r w:rsidR="00AD27A2">
        <w:rPr>
          <w:b w:val="0"/>
          <w:bCs/>
          <w:color w:val="000000" w:themeColor="text1"/>
          <w:sz w:val="24"/>
          <w:szCs w:val="24"/>
        </w:rPr>
        <w:t>,</w:t>
      </w:r>
      <w:r w:rsidRPr="007B1029">
        <w:rPr>
          <w:b w:val="0"/>
          <w:bCs/>
          <w:color w:val="000000" w:themeColor="text1"/>
          <w:sz w:val="24"/>
          <w:szCs w:val="24"/>
        </w:rPr>
        <w:t xml:space="preserve"> mais</w:t>
      </w:r>
      <w:r w:rsidR="00530235">
        <w:rPr>
          <w:b w:val="0"/>
          <w:bCs/>
          <w:color w:val="000000" w:themeColor="text1"/>
          <w:sz w:val="24"/>
          <w:szCs w:val="24"/>
        </w:rPr>
        <w:t xml:space="preserve"> ils demandent de </w:t>
      </w:r>
      <w:r w:rsidR="008E5E9C" w:rsidRPr="00530235">
        <w:rPr>
          <w:b w:val="0"/>
          <w:bCs/>
          <w:color w:val="000000" w:themeColor="text1"/>
          <w:sz w:val="24"/>
          <w:szCs w:val="24"/>
        </w:rPr>
        <w:t>refuser l’approbation du projet et qu’aucun ajout ne soit autorisé tant que les nuisances sonores ne seront pas réglée</w:t>
      </w:r>
      <w:r w:rsidR="005A60CE">
        <w:rPr>
          <w:b w:val="0"/>
          <w:bCs/>
          <w:color w:val="000000" w:themeColor="text1"/>
          <w:sz w:val="24"/>
          <w:szCs w:val="24"/>
        </w:rPr>
        <w:t>s.</w:t>
      </w:r>
    </w:p>
    <w:p w14:paraId="6A022D55" w14:textId="50E1B830" w:rsidR="000615FF" w:rsidRDefault="0090618C" w:rsidP="000615FF">
      <w:pPr>
        <w:pStyle w:val="12-Niv1"/>
      </w:pPr>
      <w:r>
        <w:t>Période d’information de la conseillère municipale</w:t>
      </w:r>
    </w:p>
    <w:p w14:paraId="144F8EAF" w14:textId="209A28CB" w:rsidR="00C3648D" w:rsidRPr="00B86BCD" w:rsidRDefault="00C3648D" w:rsidP="00B669FF">
      <w:pPr>
        <w:pStyle w:val="12-Niv1"/>
        <w:numPr>
          <w:ilvl w:val="0"/>
          <w:numId w:val="7"/>
        </w:numPr>
        <w:spacing w:before="0"/>
        <w:jc w:val="both"/>
        <w:rPr>
          <w:b w:val="0"/>
          <w:bCs/>
          <w:color w:val="000000" w:themeColor="text1"/>
        </w:rPr>
      </w:pPr>
      <w:r w:rsidRPr="00B86BCD">
        <w:rPr>
          <w:b w:val="0"/>
          <w:bCs/>
          <w:color w:val="000000" w:themeColor="text1"/>
          <w:sz w:val="24"/>
          <w:szCs w:val="24"/>
        </w:rPr>
        <w:t xml:space="preserve">La conseillère partage avec </w:t>
      </w:r>
      <w:r w:rsidR="00352FF0" w:rsidRPr="00B86BCD">
        <w:rPr>
          <w:b w:val="0"/>
          <w:bCs/>
          <w:color w:val="000000" w:themeColor="text1"/>
          <w:sz w:val="24"/>
          <w:szCs w:val="24"/>
        </w:rPr>
        <w:t>les</w:t>
      </w:r>
      <w:r w:rsidR="00D17ED6">
        <w:rPr>
          <w:b w:val="0"/>
          <w:bCs/>
          <w:color w:val="000000" w:themeColor="text1"/>
          <w:sz w:val="24"/>
          <w:szCs w:val="24"/>
        </w:rPr>
        <w:t xml:space="preserve"> représentants</w:t>
      </w:r>
      <w:r w:rsidR="00352FF0" w:rsidRPr="00B86BCD">
        <w:rPr>
          <w:b w:val="0"/>
          <w:bCs/>
          <w:color w:val="000000" w:themeColor="text1"/>
          <w:sz w:val="24"/>
          <w:szCs w:val="24"/>
        </w:rPr>
        <w:t xml:space="preserve"> du Consortium que des résidents </w:t>
      </w:r>
      <w:r w:rsidR="00D17ED6">
        <w:rPr>
          <w:b w:val="0"/>
          <w:bCs/>
          <w:color w:val="000000" w:themeColor="text1"/>
          <w:sz w:val="24"/>
          <w:szCs w:val="24"/>
        </w:rPr>
        <w:t>d</w:t>
      </w:r>
      <w:r w:rsidR="00352FF0" w:rsidRPr="00B86BCD">
        <w:rPr>
          <w:b w:val="0"/>
          <w:bCs/>
          <w:color w:val="000000" w:themeColor="text1"/>
          <w:sz w:val="24"/>
          <w:szCs w:val="24"/>
        </w:rPr>
        <w:t>u Cap-</w:t>
      </w:r>
      <w:r w:rsidR="005C1FFA">
        <w:rPr>
          <w:b w:val="0"/>
          <w:bCs/>
          <w:color w:val="000000" w:themeColor="text1"/>
          <w:sz w:val="24"/>
          <w:szCs w:val="24"/>
        </w:rPr>
        <w:t>B</w:t>
      </w:r>
      <w:r w:rsidR="00352FF0" w:rsidRPr="00B86BCD">
        <w:rPr>
          <w:b w:val="0"/>
          <w:bCs/>
          <w:color w:val="000000" w:themeColor="text1"/>
          <w:sz w:val="24"/>
          <w:szCs w:val="24"/>
        </w:rPr>
        <w:t xml:space="preserve">lanc </w:t>
      </w:r>
      <w:r w:rsidR="00D17ED6">
        <w:rPr>
          <w:b w:val="0"/>
          <w:bCs/>
          <w:color w:val="000000" w:themeColor="text1"/>
          <w:sz w:val="24"/>
          <w:szCs w:val="24"/>
        </w:rPr>
        <w:t>ont assisté à une présentation de la société P&amp;H</w:t>
      </w:r>
      <w:r w:rsidR="00B90B66">
        <w:rPr>
          <w:b w:val="0"/>
          <w:bCs/>
          <w:color w:val="000000" w:themeColor="text1"/>
          <w:sz w:val="24"/>
          <w:szCs w:val="24"/>
        </w:rPr>
        <w:t xml:space="preserve"> lors de l’assemblée du 8 juin dernier du Conseil de quartier Vieux-</w:t>
      </w:r>
      <w:r w:rsidR="00A95A0B">
        <w:rPr>
          <w:b w:val="0"/>
          <w:bCs/>
          <w:color w:val="000000" w:themeColor="text1"/>
          <w:sz w:val="24"/>
          <w:szCs w:val="24"/>
        </w:rPr>
        <w:t>Q</w:t>
      </w:r>
      <w:r w:rsidR="00B90B66">
        <w:rPr>
          <w:b w:val="0"/>
          <w:bCs/>
          <w:color w:val="000000" w:themeColor="text1"/>
          <w:sz w:val="24"/>
          <w:szCs w:val="24"/>
        </w:rPr>
        <w:t xml:space="preserve">uébec-Cap-Blanc-Colline parlementaire. </w:t>
      </w:r>
      <w:r w:rsidR="00A95A0B">
        <w:rPr>
          <w:b w:val="0"/>
          <w:bCs/>
          <w:color w:val="000000" w:themeColor="text1"/>
          <w:sz w:val="24"/>
          <w:szCs w:val="24"/>
        </w:rPr>
        <w:t xml:space="preserve">Les </w:t>
      </w:r>
      <w:r w:rsidR="00825F44">
        <w:rPr>
          <w:b w:val="0"/>
          <w:bCs/>
          <w:color w:val="000000" w:themeColor="text1"/>
          <w:sz w:val="24"/>
          <w:szCs w:val="24"/>
        </w:rPr>
        <w:t>résidents</w:t>
      </w:r>
      <w:r w:rsidR="00A95A0B">
        <w:rPr>
          <w:b w:val="0"/>
          <w:bCs/>
          <w:color w:val="000000" w:themeColor="text1"/>
          <w:sz w:val="24"/>
          <w:szCs w:val="24"/>
        </w:rPr>
        <w:t xml:space="preserve"> du secteur Cap-Blanc ont exprim</w:t>
      </w:r>
      <w:r w:rsidR="00825F44">
        <w:rPr>
          <w:b w:val="0"/>
          <w:bCs/>
          <w:color w:val="000000" w:themeColor="text1"/>
          <w:sz w:val="24"/>
          <w:szCs w:val="24"/>
        </w:rPr>
        <w:t xml:space="preserve">é des enjeux similaires à ceux soulevés par Mme Allard. </w:t>
      </w:r>
      <w:r w:rsidR="005C1FFA">
        <w:rPr>
          <w:b w:val="0"/>
          <w:bCs/>
          <w:color w:val="000000" w:themeColor="text1"/>
          <w:sz w:val="24"/>
          <w:szCs w:val="24"/>
        </w:rPr>
        <w:t xml:space="preserve">P&amp;H pourrait être invitée à présenter ses opérations aux </w:t>
      </w:r>
      <w:r w:rsidR="00B90B66">
        <w:rPr>
          <w:b w:val="0"/>
          <w:bCs/>
          <w:color w:val="000000" w:themeColor="text1"/>
          <w:sz w:val="24"/>
          <w:szCs w:val="24"/>
        </w:rPr>
        <w:t>résidents des Jardins Mérici</w:t>
      </w:r>
      <w:r w:rsidR="00A95A0B">
        <w:rPr>
          <w:b w:val="0"/>
          <w:bCs/>
          <w:color w:val="000000" w:themeColor="text1"/>
          <w:sz w:val="24"/>
          <w:szCs w:val="24"/>
        </w:rPr>
        <w:t xml:space="preserve">. </w:t>
      </w:r>
      <w:r w:rsidR="00D112C1">
        <w:rPr>
          <w:b w:val="0"/>
          <w:bCs/>
          <w:color w:val="000000" w:themeColor="text1"/>
          <w:sz w:val="24"/>
          <w:szCs w:val="24"/>
        </w:rPr>
        <w:t xml:space="preserve">Elle invite </w:t>
      </w:r>
      <w:r w:rsidR="001F1B31">
        <w:rPr>
          <w:b w:val="0"/>
          <w:bCs/>
          <w:color w:val="000000" w:themeColor="text1"/>
          <w:sz w:val="24"/>
          <w:szCs w:val="24"/>
        </w:rPr>
        <w:t xml:space="preserve">la porte-parole à communiquer avec le président du Conseil de quartier </w:t>
      </w:r>
      <w:r w:rsidR="005C1FFA">
        <w:rPr>
          <w:b w:val="0"/>
          <w:bCs/>
          <w:color w:val="000000" w:themeColor="text1"/>
          <w:sz w:val="24"/>
          <w:szCs w:val="24"/>
        </w:rPr>
        <w:t xml:space="preserve">du </w:t>
      </w:r>
      <w:r w:rsidR="001F1B31">
        <w:rPr>
          <w:b w:val="0"/>
          <w:bCs/>
          <w:color w:val="000000" w:themeColor="text1"/>
          <w:sz w:val="24"/>
          <w:szCs w:val="24"/>
        </w:rPr>
        <w:t xml:space="preserve">Vieux-Québec. </w:t>
      </w:r>
    </w:p>
    <w:p w14:paraId="3C5D39DA" w14:textId="7F92E402" w:rsidR="005960F2" w:rsidRPr="00B86BCD" w:rsidRDefault="007C577C" w:rsidP="00B669FF">
      <w:pPr>
        <w:pStyle w:val="12-Niv1"/>
        <w:numPr>
          <w:ilvl w:val="0"/>
          <w:numId w:val="7"/>
        </w:numPr>
        <w:spacing w:before="0"/>
        <w:jc w:val="both"/>
        <w:rPr>
          <w:b w:val="0"/>
          <w:bCs/>
          <w:color w:val="000000" w:themeColor="text1"/>
        </w:rPr>
      </w:pPr>
      <w:r>
        <w:rPr>
          <w:b w:val="0"/>
          <w:bCs/>
          <w:color w:val="000000" w:themeColor="text1"/>
          <w:sz w:val="24"/>
          <w:szCs w:val="24"/>
        </w:rPr>
        <w:t xml:space="preserve">Un projet immobilier </w:t>
      </w:r>
      <w:r w:rsidR="006F0CCD">
        <w:rPr>
          <w:b w:val="0"/>
          <w:bCs/>
          <w:color w:val="000000" w:themeColor="text1"/>
          <w:sz w:val="24"/>
          <w:szCs w:val="24"/>
        </w:rPr>
        <w:t>a</w:t>
      </w:r>
      <w:r>
        <w:rPr>
          <w:b w:val="0"/>
          <w:bCs/>
          <w:color w:val="000000" w:themeColor="text1"/>
          <w:sz w:val="24"/>
          <w:szCs w:val="24"/>
        </w:rPr>
        <w:t xml:space="preserve">u 163 Chemin </w:t>
      </w:r>
      <w:r w:rsidR="006F0CCD">
        <w:rPr>
          <w:b w:val="0"/>
          <w:bCs/>
          <w:color w:val="000000" w:themeColor="text1"/>
          <w:sz w:val="24"/>
          <w:szCs w:val="24"/>
        </w:rPr>
        <w:t>Sainte-Foy</w:t>
      </w:r>
      <w:r w:rsidR="00A4488C">
        <w:rPr>
          <w:b w:val="0"/>
          <w:bCs/>
          <w:color w:val="000000" w:themeColor="text1"/>
          <w:sz w:val="24"/>
          <w:szCs w:val="24"/>
        </w:rPr>
        <w:t>, secteur Dumont/Candiac, avait fait l’objet d’une consultation publique en 2023. Le projet présentait la construction de dix-neuf logements</w:t>
      </w:r>
      <w:r w:rsidR="00BB333E">
        <w:rPr>
          <w:b w:val="0"/>
          <w:bCs/>
          <w:color w:val="000000" w:themeColor="text1"/>
          <w:sz w:val="24"/>
          <w:szCs w:val="24"/>
        </w:rPr>
        <w:t xml:space="preserve"> avec une case de stationnement pour chaque deux unités de logement. Dans le contexte soulevé de la circulation partagée problématique </w:t>
      </w:r>
      <w:r w:rsidR="00773201">
        <w:rPr>
          <w:b w:val="0"/>
          <w:bCs/>
          <w:color w:val="000000" w:themeColor="text1"/>
          <w:sz w:val="24"/>
          <w:szCs w:val="24"/>
        </w:rPr>
        <w:t>sur les rues</w:t>
      </w:r>
      <w:r w:rsidR="006F0CCD">
        <w:rPr>
          <w:b w:val="0"/>
          <w:bCs/>
          <w:color w:val="000000" w:themeColor="text1"/>
          <w:sz w:val="24"/>
          <w:szCs w:val="24"/>
        </w:rPr>
        <w:t xml:space="preserve"> </w:t>
      </w:r>
      <w:r w:rsidR="00773201">
        <w:rPr>
          <w:b w:val="0"/>
          <w:bCs/>
          <w:color w:val="000000" w:themeColor="text1"/>
          <w:sz w:val="24"/>
          <w:szCs w:val="24"/>
        </w:rPr>
        <w:t>Dumont et Candiac</w:t>
      </w:r>
      <w:r w:rsidR="00C23690">
        <w:rPr>
          <w:b w:val="0"/>
          <w:bCs/>
          <w:color w:val="000000" w:themeColor="text1"/>
          <w:sz w:val="24"/>
          <w:szCs w:val="24"/>
        </w:rPr>
        <w:t xml:space="preserve">, soulevée </w:t>
      </w:r>
      <w:r w:rsidR="00773201">
        <w:rPr>
          <w:b w:val="0"/>
          <w:bCs/>
          <w:color w:val="000000" w:themeColor="text1"/>
          <w:sz w:val="24"/>
          <w:szCs w:val="24"/>
        </w:rPr>
        <w:t xml:space="preserve">lors de la dernière assemblée de mai, la conseillère </w:t>
      </w:r>
      <w:r w:rsidR="00FF4FD7">
        <w:rPr>
          <w:b w:val="0"/>
          <w:bCs/>
          <w:color w:val="000000" w:themeColor="text1"/>
          <w:sz w:val="24"/>
          <w:szCs w:val="24"/>
        </w:rPr>
        <w:t>constate qu’il n’y a pas d’avancées ni de nouvelles sur ce projet immobilier particulier.</w:t>
      </w:r>
      <w:r w:rsidR="006F0CCD">
        <w:rPr>
          <w:b w:val="0"/>
          <w:bCs/>
          <w:color w:val="000000" w:themeColor="text1"/>
          <w:sz w:val="24"/>
          <w:szCs w:val="24"/>
        </w:rPr>
        <w:t xml:space="preserve"> </w:t>
      </w:r>
      <w:r w:rsidR="00FF4FD7">
        <w:rPr>
          <w:b w:val="0"/>
          <w:bCs/>
          <w:color w:val="000000" w:themeColor="text1"/>
          <w:sz w:val="24"/>
          <w:szCs w:val="24"/>
        </w:rPr>
        <w:t>Cependant</w:t>
      </w:r>
      <w:hyperlink r:id="rId13" w:history="1">
        <w:r w:rsidR="00FF4FD7" w:rsidRPr="00F76F59">
          <w:rPr>
            <w:rStyle w:val="Lienhypertexte"/>
            <w:b w:val="0"/>
            <w:bCs/>
            <w:sz w:val="24"/>
            <w:szCs w:val="24"/>
          </w:rPr>
          <w:t xml:space="preserve">, la présentation </w:t>
        </w:r>
        <w:r w:rsidR="006F0CCD" w:rsidRPr="00F76F59">
          <w:rPr>
            <w:rStyle w:val="Lienhypertexte"/>
            <w:b w:val="0"/>
            <w:bCs/>
            <w:sz w:val="24"/>
            <w:szCs w:val="24"/>
          </w:rPr>
          <w:t>de 2023</w:t>
        </w:r>
      </w:hyperlink>
      <w:r w:rsidR="006F0CCD">
        <w:rPr>
          <w:b w:val="0"/>
          <w:bCs/>
          <w:color w:val="000000" w:themeColor="text1"/>
          <w:sz w:val="24"/>
          <w:szCs w:val="24"/>
        </w:rPr>
        <w:t xml:space="preserve"> est toujours disponible en ligne. </w:t>
      </w:r>
    </w:p>
    <w:p w14:paraId="41E1588B" w14:textId="4B93E5D8" w:rsidR="00127CEC" w:rsidRPr="00B86BCD" w:rsidRDefault="008C184E" w:rsidP="00B669FF">
      <w:pPr>
        <w:pStyle w:val="12-Niv1"/>
        <w:numPr>
          <w:ilvl w:val="0"/>
          <w:numId w:val="7"/>
        </w:numPr>
        <w:spacing w:before="0"/>
        <w:jc w:val="both"/>
        <w:rPr>
          <w:b w:val="0"/>
          <w:bCs/>
          <w:color w:val="000000" w:themeColor="text1"/>
        </w:rPr>
      </w:pPr>
      <w:r w:rsidRPr="00B86BCD">
        <w:rPr>
          <w:b w:val="0"/>
          <w:bCs/>
          <w:color w:val="000000" w:themeColor="text1"/>
          <w:sz w:val="24"/>
          <w:szCs w:val="24"/>
        </w:rPr>
        <w:lastRenderedPageBreak/>
        <w:t>Les conseillères</w:t>
      </w:r>
      <w:r w:rsidR="009D1A28">
        <w:rPr>
          <w:b w:val="0"/>
          <w:bCs/>
          <w:color w:val="000000" w:themeColor="text1"/>
          <w:sz w:val="24"/>
          <w:szCs w:val="24"/>
        </w:rPr>
        <w:t>, C</w:t>
      </w:r>
      <w:r w:rsidR="00396FC1">
        <w:rPr>
          <w:b w:val="0"/>
          <w:bCs/>
          <w:color w:val="000000" w:themeColor="text1"/>
          <w:sz w:val="24"/>
          <w:szCs w:val="24"/>
        </w:rPr>
        <w:t>atherine Vallières-Roland et Mélissa Coulombe-Leduc</w:t>
      </w:r>
      <w:r w:rsidR="009D1A28">
        <w:rPr>
          <w:b w:val="0"/>
          <w:bCs/>
          <w:color w:val="000000" w:themeColor="text1"/>
          <w:sz w:val="24"/>
          <w:szCs w:val="24"/>
        </w:rPr>
        <w:t>,</w:t>
      </w:r>
      <w:r w:rsidR="00396FC1">
        <w:rPr>
          <w:b w:val="0"/>
          <w:bCs/>
          <w:color w:val="000000" w:themeColor="text1"/>
          <w:sz w:val="24"/>
          <w:szCs w:val="24"/>
        </w:rPr>
        <w:t xml:space="preserve"> </w:t>
      </w:r>
      <w:r w:rsidRPr="00B86BCD">
        <w:rPr>
          <w:b w:val="0"/>
          <w:bCs/>
          <w:color w:val="000000" w:themeColor="text1"/>
          <w:sz w:val="24"/>
          <w:szCs w:val="24"/>
        </w:rPr>
        <w:t>ont par</w:t>
      </w:r>
      <w:r w:rsidR="009D1A28">
        <w:rPr>
          <w:b w:val="0"/>
          <w:bCs/>
          <w:color w:val="000000" w:themeColor="text1"/>
          <w:sz w:val="24"/>
          <w:szCs w:val="24"/>
        </w:rPr>
        <w:t>tagé</w:t>
      </w:r>
      <w:r w:rsidRPr="00B86BCD">
        <w:rPr>
          <w:b w:val="0"/>
          <w:bCs/>
          <w:color w:val="000000" w:themeColor="text1"/>
          <w:sz w:val="24"/>
          <w:szCs w:val="24"/>
        </w:rPr>
        <w:t xml:space="preserve"> </w:t>
      </w:r>
      <w:r w:rsidR="009D1A28">
        <w:rPr>
          <w:b w:val="0"/>
          <w:bCs/>
          <w:color w:val="000000" w:themeColor="text1"/>
          <w:sz w:val="24"/>
          <w:szCs w:val="24"/>
        </w:rPr>
        <w:t xml:space="preserve">à </w:t>
      </w:r>
      <w:r w:rsidRPr="00B86BCD">
        <w:rPr>
          <w:b w:val="0"/>
          <w:bCs/>
          <w:color w:val="000000" w:themeColor="text1"/>
          <w:sz w:val="24"/>
          <w:szCs w:val="24"/>
        </w:rPr>
        <w:t xml:space="preserve">la direction de l’arrondissement </w:t>
      </w:r>
      <w:r w:rsidR="00396FC1">
        <w:rPr>
          <w:b w:val="0"/>
          <w:bCs/>
          <w:color w:val="000000" w:themeColor="text1"/>
          <w:sz w:val="24"/>
          <w:szCs w:val="24"/>
        </w:rPr>
        <w:t xml:space="preserve">Limoilou </w:t>
      </w:r>
      <w:r w:rsidR="009D1A28">
        <w:rPr>
          <w:b w:val="0"/>
          <w:bCs/>
          <w:color w:val="000000" w:themeColor="text1"/>
          <w:sz w:val="24"/>
          <w:szCs w:val="24"/>
        </w:rPr>
        <w:t xml:space="preserve">les questionnements récurrents des citoyens </w:t>
      </w:r>
      <w:r w:rsidRPr="00B86BCD">
        <w:rPr>
          <w:b w:val="0"/>
          <w:bCs/>
          <w:color w:val="000000" w:themeColor="text1"/>
          <w:sz w:val="24"/>
          <w:szCs w:val="24"/>
        </w:rPr>
        <w:t>sur la synchronisation des feux</w:t>
      </w:r>
      <w:r w:rsidR="009D1A28">
        <w:rPr>
          <w:b w:val="0"/>
          <w:bCs/>
          <w:color w:val="000000" w:themeColor="text1"/>
          <w:sz w:val="24"/>
          <w:szCs w:val="24"/>
        </w:rPr>
        <w:t xml:space="preserve"> de circulation</w:t>
      </w:r>
      <w:r w:rsidRPr="00B86BCD">
        <w:rPr>
          <w:b w:val="0"/>
          <w:bCs/>
          <w:color w:val="000000" w:themeColor="text1"/>
          <w:sz w:val="24"/>
          <w:szCs w:val="24"/>
        </w:rPr>
        <w:t>. À l’automne</w:t>
      </w:r>
      <w:r w:rsidR="009D1A28">
        <w:rPr>
          <w:b w:val="0"/>
          <w:bCs/>
          <w:color w:val="000000" w:themeColor="text1"/>
          <w:sz w:val="24"/>
          <w:szCs w:val="24"/>
        </w:rPr>
        <w:t>,</w:t>
      </w:r>
      <w:r w:rsidRPr="00B86BCD">
        <w:rPr>
          <w:b w:val="0"/>
          <w:bCs/>
          <w:color w:val="000000" w:themeColor="text1"/>
          <w:sz w:val="24"/>
          <w:szCs w:val="24"/>
        </w:rPr>
        <w:t xml:space="preserve"> il y aurait </w:t>
      </w:r>
      <w:r w:rsidR="009D1A28">
        <w:rPr>
          <w:b w:val="0"/>
          <w:bCs/>
          <w:color w:val="000000" w:themeColor="text1"/>
          <w:sz w:val="24"/>
          <w:szCs w:val="24"/>
        </w:rPr>
        <w:t xml:space="preserve">une </w:t>
      </w:r>
      <w:r w:rsidRPr="00B86BCD">
        <w:rPr>
          <w:b w:val="0"/>
          <w:bCs/>
          <w:color w:val="000000" w:themeColor="text1"/>
          <w:sz w:val="24"/>
          <w:szCs w:val="24"/>
        </w:rPr>
        <w:t xml:space="preserve">présentation de </w:t>
      </w:r>
      <w:r w:rsidR="009D1A28">
        <w:rPr>
          <w:b w:val="0"/>
          <w:bCs/>
          <w:color w:val="000000" w:themeColor="text1"/>
          <w:sz w:val="24"/>
          <w:szCs w:val="24"/>
        </w:rPr>
        <w:t>l’o</w:t>
      </w:r>
      <w:r w:rsidRPr="00B86BCD">
        <w:rPr>
          <w:b w:val="0"/>
          <w:bCs/>
          <w:color w:val="000000" w:themeColor="text1"/>
          <w:sz w:val="24"/>
          <w:szCs w:val="24"/>
        </w:rPr>
        <w:t xml:space="preserve">util </w:t>
      </w:r>
      <w:r w:rsidR="009D1A28">
        <w:rPr>
          <w:b w:val="0"/>
          <w:bCs/>
          <w:color w:val="000000" w:themeColor="text1"/>
          <w:sz w:val="24"/>
          <w:szCs w:val="24"/>
        </w:rPr>
        <w:t>« G</w:t>
      </w:r>
      <w:r w:rsidRPr="00B86BCD">
        <w:rPr>
          <w:b w:val="0"/>
          <w:bCs/>
          <w:color w:val="000000" w:themeColor="text1"/>
          <w:sz w:val="24"/>
          <w:szCs w:val="24"/>
        </w:rPr>
        <w:t>estionnaire artériel</w:t>
      </w:r>
      <w:r w:rsidR="009D1A28">
        <w:rPr>
          <w:b w:val="0"/>
          <w:bCs/>
          <w:color w:val="000000" w:themeColor="text1"/>
          <w:sz w:val="24"/>
          <w:szCs w:val="24"/>
        </w:rPr>
        <w:t xml:space="preserve"> »</w:t>
      </w:r>
      <w:r w:rsidRPr="00B86BCD">
        <w:rPr>
          <w:b w:val="0"/>
          <w:bCs/>
          <w:color w:val="000000" w:themeColor="text1"/>
          <w:sz w:val="24"/>
          <w:szCs w:val="24"/>
        </w:rPr>
        <w:t xml:space="preserve"> aux conseils de quartier. </w:t>
      </w:r>
    </w:p>
    <w:p w14:paraId="4905CDCF" w14:textId="68E78E2C" w:rsidR="008C184E" w:rsidRPr="00B86BCD" w:rsidRDefault="009D1A28" w:rsidP="00AF5C50">
      <w:pPr>
        <w:pStyle w:val="12-Niv1"/>
        <w:numPr>
          <w:ilvl w:val="0"/>
          <w:numId w:val="7"/>
        </w:numPr>
        <w:spacing w:before="0"/>
        <w:jc w:val="both"/>
        <w:rPr>
          <w:b w:val="0"/>
          <w:bCs/>
          <w:color w:val="000000" w:themeColor="text1"/>
        </w:rPr>
      </w:pPr>
      <w:r>
        <w:rPr>
          <w:b w:val="0"/>
          <w:bCs/>
          <w:color w:val="000000" w:themeColor="text1"/>
          <w:sz w:val="24"/>
          <w:szCs w:val="24"/>
        </w:rPr>
        <w:t xml:space="preserve">Le </w:t>
      </w:r>
      <w:r w:rsidR="008C184E" w:rsidRPr="00B86BCD">
        <w:rPr>
          <w:b w:val="0"/>
          <w:bCs/>
          <w:color w:val="000000" w:themeColor="text1"/>
          <w:sz w:val="24"/>
          <w:szCs w:val="24"/>
        </w:rPr>
        <w:t>1</w:t>
      </w:r>
      <w:r w:rsidR="008C184E" w:rsidRPr="00B86BCD">
        <w:rPr>
          <w:b w:val="0"/>
          <w:bCs/>
          <w:color w:val="000000" w:themeColor="text1"/>
          <w:sz w:val="24"/>
          <w:szCs w:val="24"/>
          <w:vertAlign w:val="superscript"/>
        </w:rPr>
        <w:t>er</w:t>
      </w:r>
      <w:r w:rsidR="008C184E" w:rsidRPr="00B86BCD">
        <w:rPr>
          <w:b w:val="0"/>
          <w:bCs/>
          <w:color w:val="000000" w:themeColor="text1"/>
          <w:sz w:val="24"/>
          <w:szCs w:val="24"/>
        </w:rPr>
        <w:t xml:space="preserve"> juillet </w:t>
      </w:r>
      <w:r>
        <w:rPr>
          <w:b w:val="0"/>
          <w:bCs/>
          <w:color w:val="000000" w:themeColor="text1"/>
          <w:sz w:val="24"/>
          <w:szCs w:val="24"/>
        </w:rPr>
        <w:t xml:space="preserve">est </w:t>
      </w:r>
      <w:r w:rsidR="008E4FB8">
        <w:rPr>
          <w:b w:val="0"/>
          <w:bCs/>
          <w:color w:val="000000" w:themeColor="text1"/>
          <w:sz w:val="24"/>
          <w:szCs w:val="24"/>
        </w:rPr>
        <w:t xml:space="preserve">jour </w:t>
      </w:r>
      <w:r w:rsidR="008C184E" w:rsidRPr="00B86BCD">
        <w:rPr>
          <w:b w:val="0"/>
          <w:bCs/>
          <w:color w:val="000000" w:themeColor="text1"/>
          <w:sz w:val="24"/>
          <w:szCs w:val="24"/>
        </w:rPr>
        <w:t xml:space="preserve">de </w:t>
      </w:r>
      <w:r w:rsidR="008E4FB8" w:rsidRPr="00B86BCD">
        <w:rPr>
          <w:b w:val="0"/>
          <w:bCs/>
          <w:color w:val="000000" w:themeColor="text1"/>
          <w:sz w:val="24"/>
          <w:szCs w:val="24"/>
        </w:rPr>
        <w:t>déménagement</w:t>
      </w:r>
      <w:r w:rsidR="008E4FB8">
        <w:rPr>
          <w:b w:val="0"/>
          <w:bCs/>
          <w:color w:val="000000" w:themeColor="text1"/>
          <w:sz w:val="24"/>
          <w:szCs w:val="24"/>
        </w:rPr>
        <w:t xml:space="preserve">! La conseillère désire souligner </w:t>
      </w:r>
      <w:r w:rsidR="001312A8" w:rsidRPr="00B86BCD">
        <w:rPr>
          <w:b w:val="0"/>
          <w:bCs/>
          <w:color w:val="000000" w:themeColor="text1"/>
          <w:sz w:val="24"/>
          <w:szCs w:val="24"/>
        </w:rPr>
        <w:t xml:space="preserve">que 25 % des matières résiduelles sont générées </w:t>
      </w:r>
      <w:r w:rsidR="008E4FB8">
        <w:rPr>
          <w:b w:val="0"/>
          <w:bCs/>
          <w:color w:val="000000" w:themeColor="text1"/>
          <w:sz w:val="24"/>
          <w:szCs w:val="24"/>
        </w:rPr>
        <w:t>lors de cette période</w:t>
      </w:r>
      <w:r w:rsidR="001312A8" w:rsidRPr="00B86BCD">
        <w:rPr>
          <w:b w:val="0"/>
          <w:bCs/>
          <w:color w:val="000000" w:themeColor="text1"/>
          <w:sz w:val="24"/>
          <w:szCs w:val="24"/>
        </w:rPr>
        <w:t>.</w:t>
      </w:r>
      <w:r w:rsidR="008E4FB8">
        <w:rPr>
          <w:b w:val="0"/>
          <w:bCs/>
          <w:color w:val="000000" w:themeColor="text1"/>
          <w:sz w:val="24"/>
          <w:szCs w:val="24"/>
        </w:rPr>
        <w:t xml:space="preserve"> </w:t>
      </w:r>
      <w:r w:rsidR="008E4BAE">
        <w:rPr>
          <w:b w:val="0"/>
          <w:bCs/>
          <w:color w:val="000000" w:themeColor="text1"/>
          <w:sz w:val="24"/>
          <w:szCs w:val="24"/>
        </w:rPr>
        <w:t xml:space="preserve">En 2025, c’est, par exemple, </w:t>
      </w:r>
      <w:r w:rsidR="001312A8" w:rsidRPr="00B86BCD">
        <w:rPr>
          <w:b w:val="0"/>
          <w:bCs/>
          <w:color w:val="000000" w:themeColor="text1"/>
          <w:sz w:val="24"/>
          <w:szCs w:val="24"/>
        </w:rPr>
        <w:t xml:space="preserve">49 000 matelas doubles </w:t>
      </w:r>
      <w:r w:rsidR="008E4BAE">
        <w:rPr>
          <w:b w:val="0"/>
          <w:bCs/>
          <w:color w:val="000000" w:themeColor="text1"/>
          <w:sz w:val="24"/>
          <w:szCs w:val="24"/>
        </w:rPr>
        <w:t xml:space="preserve">qui ont été </w:t>
      </w:r>
      <w:r w:rsidR="001312A8" w:rsidRPr="00B86BCD">
        <w:rPr>
          <w:b w:val="0"/>
          <w:bCs/>
          <w:color w:val="000000" w:themeColor="text1"/>
          <w:sz w:val="24"/>
          <w:szCs w:val="24"/>
        </w:rPr>
        <w:t xml:space="preserve">ramassés par les équipes dans les </w:t>
      </w:r>
      <w:r w:rsidR="005C1FFA">
        <w:rPr>
          <w:b w:val="0"/>
          <w:bCs/>
          <w:color w:val="000000" w:themeColor="text1"/>
          <w:sz w:val="24"/>
          <w:szCs w:val="24"/>
        </w:rPr>
        <w:t>trois</w:t>
      </w:r>
      <w:r w:rsidR="001312A8" w:rsidRPr="00B86BCD">
        <w:rPr>
          <w:b w:val="0"/>
          <w:bCs/>
          <w:color w:val="000000" w:themeColor="text1"/>
          <w:sz w:val="24"/>
          <w:szCs w:val="24"/>
        </w:rPr>
        <w:t xml:space="preserve"> semaines entourant le 1er juillet. </w:t>
      </w:r>
      <w:r w:rsidR="00DD0FD4">
        <w:rPr>
          <w:b w:val="0"/>
          <w:bCs/>
          <w:color w:val="000000" w:themeColor="text1"/>
          <w:sz w:val="24"/>
          <w:szCs w:val="24"/>
        </w:rPr>
        <w:t>Des é</w:t>
      </w:r>
      <w:r w:rsidR="001312A8" w:rsidRPr="00B86BCD">
        <w:rPr>
          <w:b w:val="0"/>
          <w:bCs/>
          <w:color w:val="000000" w:themeColor="text1"/>
          <w:sz w:val="24"/>
          <w:szCs w:val="24"/>
        </w:rPr>
        <w:t xml:space="preserve">quipes </w:t>
      </w:r>
      <w:r w:rsidR="00DD0FD4">
        <w:rPr>
          <w:b w:val="0"/>
          <w:bCs/>
          <w:color w:val="000000" w:themeColor="text1"/>
          <w:sz w:val="24"/>
          <w:szCs w:val="24"/>
        </w:rPr>
        <w:t xml:space="preserve">sont </w:t>
      </w:r>
      <w:r w:rsidR="001312A8" w:rsidRPr="00B86BCD">
        <w:rPr>
          <w:b w:val="0"/>
          <w:bCs/>
          <w:color w:val="000000" w:themeColor="text1"/>
          <w:sz w:val="24"/>
          <w:szCs w:val="24"/>
        </w:rPr>
        <w:t xml:space="preserve">mobilisées pour </w:t>
      </w:r>
      <w:r w:rsidR="00DD0FD4">
        <w:rPr>
          <w:b w:val="0"/>
          <w:bCs/>
          <w:color w:val="000000" w:themeColor="text1"/>
          <w:sz w:val="24"/>
          <w:szCs w:val="24"/>
        </w:rPr>
        <w:t xml:space="preserve">répondre à l’intensité de ce moment et libérer les trottoirs des encombrants et </w:t>
      </w:r>
      <w:r w:rsidR="001312A8" w:rsidRPr="00B86BCD">
        <w:rPr>
          <w:b w:val="0"/>
          <w:bCs/>
          <w:color w:val="000000" w:themeColor="text1"/>
          <w:sz w:val="24"/>
          <w:szCs w:val="24"/>
        </w:rPr>
        <w:t xml:space="preserve">des matières résiduelles. </w:t>
      </w:r>
      <w:r w:rsidR="0032719D" w:rsidRPr="00B86BCD">
        <w:rPr>
          <w:b w:val="0"/>
          <w:bCs/>
          <w:color w:val="000000" w:themeColor="text1"/>
          <w:sz w:val="24"/>
          <w:szCs w:val="24"/>
        </w:rPr>
        <w:t>L</w:t>
      </w:r>
      <w:r w:rsidR="005F4A60">
        <w:rPr>
          <w:b w:val="0"/>
          <w:bCs/>
          <w:color w:val="000000" w:themeColor="text1"/>
          <w:sz w:val="24"/>
          <w:szCs w:val="24"/>
        </w:rPr>
        <w:t>a présence</w:t>
      </w:r>
      <w:r w:rsidR="0032719D" w:rsidRPr="00B86BCD">
        <w:rPr>
          <w:b w:val="0"/>
          <w:bCs/>
          <w:color w:val="000000" w:themeColor="text1"/>
          <w:sz w:val="24"/>
          <w:szCs w:val="24"/>
        </w:rPr>
        <w:t xml:space="preserve"> </w:t>
      </w:r>
      <w:r w:rsidR="005F4A60">
        <w:rPr>
          <w:b w:val="0"/>
          <w:bCs/>
          <w:color w:val="000000" w:themeColor="text1"/>
          <w:sz w:val="24"/>
          <w:szCs w:val="24"/>
        </w:rPr>
        <w:t>d’</w:t>
      </w:r>
      <w:r w:rsidR="0032719D" w:rsidRPr="00B86BCD">
        <w:rPr>
          <w:b w:val="0"/>
          <w:bCs/>
          <w:color w:val="000000" w:themeColor="text1"/>
          <w:sz w:val="24"/>
          <w:szCs w:val="24"/>
        </w:rPr>
        <w:t>encombrants</w:t>
      </w:r>
      <w:r w:rsidR="00DD0FD4">
        <w:rPr>
          <w:b w:val="0"/>
          <w:bCs/>
          <w:color w:val="000000" w:themeColor="text1"/>
          <w:sz w:val="24"/>
          <w:szCs w:val="24"/>
        </w:rPr>
        <w:t xml:space="preserve"> qui restent longtemps </w:t>
      </w:r>
      <w:r w:rsidR="005F4A60">
        <w:rPr>
          <w:b w:val="0"/>
          <w:bCs/>
          <w:color w:val="000000" w:themeColor="text1"/>
          <w:sz w:val="24"/>
          <w:szCs w:val="24"/>
        </w:rPr>
        <w:t>sur la chaussée</w:t>
      </w:r>
      <w:r w:rsidR="00AD27A2">
        <w:rPr>
          <w:b w:val="0"/>
          <w:bCs/>
          <w:color w:val="000000" w:themeColor="text1"/>
          <w:sz w:val="24"/>
          <w:szCs w:val="24"/>
        </w:rPr>
        <w:t xml:space="preserve"> </w:t>
      </w:r>
      <w:r w:rsidR="0032719D" w:rsidRPr="00B86BCD">
        <w:rPr>
          <w:b w:val="0"/>
          <w:bCs/>
          <w:color w:val="000000" w:themeColor="text1"/>
          <w:sz w:val="24"/>
          <w:szCs w:val="24"/>
        </w:rPr>
        <w:t xml:space="preserve">peut </w:t>
      </w:r>
      <w:r w:rsidR="00DD0FD4">
        <w:rPr>
          <w:b w:val="0"/>
          <w:bCs/>
          <w:color w:val="000000" w:themeColor="text1"/>
          <w:sz w:val="24"/>
          <w:szCs w:val="24"/>
        </w:rPr>
        <w:t>ê</w:t>
      </w:r>
      <w:r w:rsidR="0032719D" w:rsidRPr="00B86BCD">
        <w:rPr>
          <w:b w:val="0"/>
          <w:bCs/>
          <w:color w:val="000000" w:themeColor="text1"/>
          <w:sz w:val="24"/>
          <w:szCs w:val="24"/>
        </w:rPr>
        <w:t>tre signalé</w:t>
      </w:r>
      <w:r w:rsidR="005F4A60">
        <w:rPr>
          <w:b w:val="0"/>
          <w:bCs/>
          <w:color w:val="000000" w:themeColor="text1"/>
          <w:sz w:val="24"/>
          <w:szCs w:val="24"/>
        </w:rPr>
        <w:t>e</w:t>
      </w:r>
      <w:r w:rsidR="0032719D" w:rsidRPr="00B86BCD">
        <w:rPr>
          <w:b w:val="0"/>
          <w:bCs/>
          <w:color w:val="000000" w:themeColor="text1"/>
          <w:sz w:val="24"/>
          <w:szCs w:val="24"/>
        </w:rPr>
        <w:t xml:space="preserve"> au 311 </w:t>
      </w:r>
      <w:r w:rsidR="005F4A60">
        <w:rPr>
          <w:b w:val="0"/>
          <w:bCs/>
          <w:color w:val="000000" w:themeColor="text1"/>
          <w:sz w:val="24"/>
          <w:szCs w:val="24"/>
        </w:rPr>
        <w:t>afin de</w:t>
      </w:r>
      <w:r w:rsidR="0032719D" w:rsidRPr="00B86BCD">
        <w:rPr>
          <w:b w:val="0"/>
          <w:bCs/>
          <w:color w:val="000000" w:themeColor="text1"/>
          <w:sz w:val="24"/>
          <w:szCs w:val="24"/>
        </w:rPr>
        <w:t xml:space="preserve"> demander qu’il</w:t>
      </w:r>
      <w:r w:rsidR="005F4A60">
        <w:rPr>
          <w:b w:val="0"/>
          <w:bCs/>
          <w:color w:val="000000" w:themeColor="text1"/>
          <w:sz w:val="24"/>
          <w:szCs w:val="24"/>
        </w:rPr>
        <w:t>s</w:t>
      </w:r>
      <w:r w:rsidR="0032719D" w:rsidRPr="00B86BCD">
        <w:rPr>
          <w:b w:val="0"/>
          <w:bCs/>
          <w:color w:val="000000" w:themeColor="text1"/>
          <w:sz w:val="24"/>
          <w:szCs w:val="24"/>
        </w:rPr>
        <w:t xml:space="preserve"> soi</w:t>
      </w:r>
      <w:r w:rsidR="005F4A60">
        <w:rPr>
          <w:b w:val="0"/>
          <w:bCs/>
          <w:color w:val="000000" w:themeColor="text1"/>
          <w:sz w:val="24"/>
          <w:szCs w:val="24"/>
        </w:rPr>
        <w:t>en</w:t>
      </w:r>
      <w:r w:rsidR="0032719D" w:rsidRPr="00B86BCD">
        <w:rPr>
          <w:b w:val="0"/>
          <w:bCs/>
          <w:color w:val="000000" w:themeColor="text1"/>
          <w:sz w:val="24"/>
          <w:szCs w:val="24"/>
        </w:rPr>
        <w:t>t récupéré</w:t>
      </w:r>
      <w:r w:rsidR="005F4A60">
        <w:rPr>
          <w:b w:val="0"/>
          <w:bCs/>
          <w:color w:val="000000" w:themeColor="text1"/>
          <w:sz w:val="24"/>
          <w:szCs w:val="24"/>
        </w:rPr>
        <w:t>s</w:t>
      </w:r>
      <w:r w:rsidR="0032719D" w:rsidRPr="00B86BCD">
        <w:rPr>
          <w:b w:val="0"/>
          <w:bCs/>
          <w:color w:val="000000" w:themeColor="text1"/>
          <w:sz w:val="24"/>
          <w:szCs w:val="24"/>
        </w:rPr>
        <w:t xml:space="preserve">. </w:t>
      </w:r>
    </w:p>
    <w:p w14:paraId="56E06DEA" w14:textId="7211D259" w:rsidR="00E87362" w:rsidRPr="00E87362" w:rsidRDefault="00A33B11" w:rsidP="00B669FF">
      <w:pPr>
        <w:pStyle w:val="12-Niv1"/>
        <w:numPr>
          <w:ilvl w:val="0"/>
          <w:numId w:val="7"/>
        </w:numPr>
        <w:spacing w:before="0"/>
        <w:jc w:val="both"/>
        <w:rPr>
          <w:b w:val="0"/>
          <w:bCs/>
          <w:color w:val="000000" w:themeColor="text1"/>
        </w:rPr>
      </w:pPr>
      <w:r>
        <w:rPr>
          <w:b w:val="0"/>
          <w:bCs/>
          <w:color w:val="000000" w:themeColor="text1"/>
          <w:sz w:val="24"/>
          <w:szCs w:val="24"/>
        </w:rPr>
        <w:t>La Ville est à remplacer le plan d’urbanisme et de mobilité de 2005. Un rapport d’étape est publié</w:t>
      </w:r>
      <w:r w:rsidR="00C23690">
        <w:rPr>
          <w:b w:val="0"/>
          <w:bCs/>
          <w:color w:val="000000" w:themeColor="text1"/>
          <w:sz w:val="24"/>
          <w:szCs w:val="24"/>
        </w:rPr>
        <w:t>,</w:t>
      </w:r>
      <w:r w:rsidR="00790E6B">
        <w:rPr>
          <w:b w:val="0"/>
          <w:bCs/>
          <w:color w:val="000000" w:themeColor="text1"/>
          <w:sz w:val="24"/>
          <w:szCs w:val="24"/>
        </w:rPr>
        <w:t xml:space="preserve"> présentant un</w:t>
      </w:r>
      <w:r w:rsidR="00711FEF">
        <w:rPr>
          <w:b w:val="0"/>
          <w:bCs/>
          <w:color w:val="000000" w:themeColor="text1"/>
          <w:sz w:val="24"/>
          <w:szCs w:val="24"/>
        </w:rPr>
        <w:t xml:space="preserve"> </w:t>
      </w:r>
      <w:r w:rsidR="00BF13DA" w:rsidRPr="00B86BCD">
        <w:rPr>
          <w:b w:val="0"/>
          <w:bCs/>
          <w:color w:val="000000" w:themeColor="text1"/>
          <w:sz w:val="24"/>
          <w:szCs w:val="24"/>
        </w:rPr>
        <w:t>grand exercice de consultations</w:t>
      </w:r>
      <w:r w:rsidR="0081317A">
        <w:rPr>
          <w:b w:val="0"/>
          <w:bCs/>
          <w:color w:val="000000" w:themeColor="text1"/>
          <w:sz w:val="24"/>
          <w:szCs w:val="24"/>
        </w:rPr>
        <w:t xml:space="preserve"> et </w:t>
      </w:r>
      <w:r w:rsidR="00C23690">
        <w:rPr>
          <w:b w:val="0"/>
          <w:bCs/>
          <w:color w:val="000000" w:themeColor="text1"/>
          <w:sz w:val="24"/>
          <w:szCs w:val="24"/>
        </w:rPr>
        <w:t xml:space="preserve">de </w:t>
      </w:r>
      <w:r w:rsidR="00BF13DA" w:rsidRPr="00B86BCD">
        <w:rPr>
          <w:b w:val="0"/>
          <w:bCs/>
          <w:color w:val="000000" w:themeColor="text1"/>
          <w:sz w:val="24"/>
          <w:szCs w:val="24"/>
        </w:rPr>
        <w:t>plus de 6000 interventions citoyennes.</w:t>
      </w:r>
      <w:r w:rsidR="00711FEF">
        <w:rPr>
          <w:b w:val="0"/>
          <w:bCs/>
          <w:color w:val="000000" w:themeColor="text1"/>
          <w:sz w:val="24"/>
          <w:szCs w:val="24"/>
        </w:rPr>
        <w:t xml:space="preserve"> Les éléments considérés sont l’e</w:t>
      </w:r>
      <w:r w:rsidR="0005319B" w:rsidRPr="00B86BCD">
        <w:rPr>
          <w:b w:val="0"/>
          <w:bCs/>
          <w:color w:val="000000" w:themeColor="text1"/>
          <w:sz w:val="24"/>
          <w:szCs w:val="24"/>
        </w:rPr>
        <w:t>nvironnem</w:t>
      </w:r>
      <w:r w:rsidR="00711FEF">
        <w:rPr>
          <w:b w:val="0"/>
          <w:bCs/>
          <w:color w:val="000000" w:themeColor="text1"/>
          <w:sz w:val="24"/>
          <w:szCs w:val="24"/>
        </w:rPr>
        <w:t>e</w:t>
      </w:r>
      <w:r w:rsidR="0005319B" w:rsidRPr="00B86BCD">
        <w:rPr>
          <w:b w:val="0"/>
          <w:bCs/>
          <w:color w:val="000000" w:themeColor="text1"/>
          <w:sz w:val="24"/>
          <w:szCs w:val="24"/>
        </w:rPr>
        <w:t xml:space="preserve">nt, </w:t>
      </w:r>
      <w:r w:rsidR="00711FEF">
        <w:rPr>
          <w:b w:val="0"/>
          <w:bCs/>
          <w:color w:val="000000" w:themeColor="text1"/>
          <w:sz w:val="24"/>
          <w:szCs w:val="24"/>
        </w:rPr>
        <w:t>l’</w:t>
      </w:r>
      <w:r w:rsidR="0005319B" w:rsidRPr="00B86BCD">
        <w:rPr>
          <w:b w:val="0"/>
          <w:bCs/>
          <w:color w:val="000000" w:themeColor="text1"/>
          <w:sz w:val="24"/>
          <w:szCs w:val="24"/>
        </w:rPr>
        <w:t xml:space="preserve">urbanisme, </w:t>
      </w:r>
      <w:r w:rsidR="00711FEF">
        <w:rPr>
          <w:b w:val="0"/>
          <w:bCs/>
          <w:color w:val="000000" w:themeColor="text1"/>
          <w:sz w:val="24"/>
          <w:szCs w:val="24"/>
        </w:rPr>
        <w:t xml:space="preserve">la </w:t>
      </w:r>
      <w:r w:rsidR="0005319B" w:rsidRPr="00B86BCD">
        <w:rPr>
          <w:b w:val="0"/>
          <w:bCs/>
          <w:color w:val="000000" w:themeColor="text1"/>
          <w:sz w:val="24"/>
          <w:szCs w:val="24"/>
        </w:rPr>
        <w:t xml:space="preserve">mobilité, </w:t>
      </w:r>
      <w:r w:rsidR="00711FEF">
        <w:rPr>
          <w:b w:val="0"/>
          <w:bCs/>
          <w:color w:val="000000" w:themeColor="text1"/>
          <w:sz w:val="24"/>
          <w:szCs w:val="24"/>
        </w:rPr>
        <w:t xml:space="preserve">la </w:t>
      </w:r>
      <w:r w:rsidR="0005319B" w:rsidRPr="00B86BCD">
        <w:rPr>
          <w:b w:val="0"/>
          <w:bCs/>
          <w:color w:val="000000" w:themeColor="text1"/>
          <w:sz w:val="24"/>
          <w:szCs w:val="24"/>
        </w:rPr>
        <w:t xml:space="preserve">sécurité </w:t>
      </w:r>
      <w:r w:rsidR="00711FEF">
        <w:rPr>
          <w:b w:val="0"/>
          <w:bCs/>
          <w:color w:val="000000" w:themeColor="text1"/>
          <w:sz w:val="24"/>
          <w:szCs w:val="24"/>
        </w:rPr>
        <w:t xml:space="preserve">et le </w:t>
      </w:r>
      <w:r w:rsidR="0005319B" w:rsidRPr="00B86BCD">
        <w:rPr>
          <w:b w:val="0"/>
          <w:bCs/>
          <w:color w:val="000000" w:themeColor="text1"/>
          <w:sz w:val="24"/>
          <w:szCs w:val="24"/>
        </w:rPr>
        <w:t>développement économique</w:t>
      </w:r>
      <w:r w:rsidR="00711FEF">
        <w:rPr>
          <w:b w:val="0"/>
          <w:bCs/>
          <w:color w:val="000000" w:themeColor="text1"/>
          <w:sz w:val="24"/>
          <w:szCs w:val="24"/>
        </w:rPr>
        <w:t xml:space="preserve">. </w:t>
      </w:r>
      <w:r w:rsidR="00050E77">
        <w:rPr>
          <w:b w:val="0"/>
          <w:bCs/>
          <w:color w:val="000000" w:themeColor="text1"/>
          <w:sz w:val="24"/>
          <w:szCs w:val="24"/>
        </w:rPr>
        <w:t xml:space="preserve">Le rapport résume les </w:t>
      </w:r>
      <w:r w:rsidR="0005319B" w:rsidRPr="00B86BCD">
        <w:rPr>
          <w:b w:val="0"/>
          <w:bCs/>
          <w:color w:val="000000" w:themeColor="text1"/>
          <w:sz w:val="24"/>
          <w:szCs w:val="24"/>
        </w:rPr>
        <w:t>aspirations des citoyens</w:t>
      </w:r>
      <w:r w:rsidR="00050E77">
        <w:rPr>
          <w:b w:val="0"/>
          <w:bCs/>
          <w:color w:val="000000" w:themeColor="text1"/>
          <w:sz w:val="24"/>
          <w:szCs w:val="24"/>
        </w:rPr>
        <w:t xml:space="preserve">, leurs coups de cœur, </w:t>
      </w:r>
      <w:r w:rsidR="0005319B" w:rsidRPr="00B86BCD">
        <w:rPr>
          <w:b w:val="0"/>
          <w:bCs/>
          <w:color w:val="000000" w:themeColor="text1"/>
          <w:sz w:val="24"/>
          <w:szCs w:val="24"/>
        </w:rPr>
        <w:t>le</w:t>
      </w:r>
      <w:r w:rsidR="00050E77">
        <w:rPr>
          <w:b w:val="0"/>
          <w:bCs/>
          <w:color w:val="000000" w:themeColor="text1"/>
          <w:sz w:val="24"/>
          <w:szCs w:val="24"/>
        </w:rPr>
        <w:t>urs</w:t>
      </w:r>
      <w:r w:rsidR="0005319B" w:rsidRPr="00B86BCD">
        <w:rPr>
          <w:b w:val="0"/>
          <w:bCs/>
          <w:color w:val="000000" w:themeColor="text1"/>
          <w:sz w:val="24"/>
          <w:szCs w:val="24"/>
        </w:rPr>
        <w:t xml:space="preserve"> craintes </w:t>
      </w:r>
      <w:r w:rsidR="00050E77">
        <w:rPr>
          <w:b w:val="0"/>
          <w:bCs/>
          <w:color w:val="000000" w:themeColor="text1"/>
          <w:sz w:val="24"/>
          <w:szCs w:val="24"/>
        </w:rPr>
        <w:t xml:space="preserve">et </w:t>
      </w:r>
      <w:r w:rsidR="00E87362">
        <w:rPr>
          <w:b w:val="0"/>
          <w:bCs/>
          <w:color w:val="000000" w:themeColor="text1"/>
          <w:sz w:val="24"/>
          <w:szCs w:val="24"/>
        </w:rPr>
        <w:t>brosse</w:t>
      </w:r>
      <w:r w:rsidR="00050E77">
        <w:rPr>
          <w:b w:val="0"/>
          <w:bCs/>
          <w:color w:val="000000" w:themeColor="text1"/>
          <w:sz w:val="24"/>
          <w:szCs w:val="24"/>
        </w:rPr>
        <w:t xml:space="preserve"> un</w:t>
      </w:r>
      <w:r w:rsidR="0005319B" w:rsidRPr="00B86BCD">
        <w:rPr>
          <w:b w:val="0"/>
          <w:bCs/>
          <w:color w:val="000000" w:themeColor="text1"/>
          <w:sz w:val="24"/>
          <w:szCs w:val="24"/>
        </w:rPr>
        <w:t xml:space="preserve"> portrait par arrondissem</w:t>
      </w:r>
      <w:r w:rsidR="00050E77">
        <w:rPr>
          <w:b w:val="0"/>
          <w:bCs/>
          <w:color w:val="000000" w:themeColor="text1"/>
          <w:sz w:val="24"/>
          <w:szCs w:val="24"/>
        </w:rPr>
        <w:t>e</w:t>
      </w:r>
      <w:r w:rsidR="0005319B" w:rsidRPr="00B86BCD">
        <w:rPr>
          <w:b w:val="0"/>
          <w:bCs/>
          <w:color w:val="000000" w:themeColor="text1"/>
          <w:sz w:val="24"/>
          <w:szCs w:val="24"/>
        </w:rPr>
        <w:t>nt</w:t>
      </w:r>
      <w:r w:rsidR="00050E77">
        <w:rPr>
          <w:b w:val="0"/>
          <w:bCs/>
          <w:color w:val="000000" w:themeColor="text1"/>
          <w:sz w:val="24"/>
          <w:szCs w:val="24"/>
        </w:rPr>
        <w:t xml:space="preserve">. C’est </w:t>
      </w:r>
      <w:hyperlink r:id="rId14" w:history="1">
        <w:r w:rsidR="00050E77" w:rsidRPr="00E87362">
          <w:rPr>
            <w:rStyle w:val="Lienhypertexte"/>
            <w:b w:val="0"/>
            <w:bCs/>
            <w:sz w:val="24"/>
            <w:szCs w:val="24"/>
          </w:rPr>
          <w:t xml:space="preserve">une </w:t>
        </w:r>
        <w:r w:rsidR="00837DF0" w:rsidRPr="00E87362">
          <w:rPr>
            <w:rStyle w:val="Lienhypertexte"/>
            <w:b w:val="0"/>
            <w:bCs/>
            <w:sz w:val="24"/>
            <w:szCs w:val="24"/>
          </w:rPr>
          <w:t>ressource</w:t>
        </w:r>
      </w:hyperlink>
      <w:r w:rsidR="00837DF0">
        <w:rPr>
          <w:b w:val="0"/>
          <w:bCs/>
          <w:color w:val="000000" w:themeColor="text1"/>
          <w:sz w:val="24"/>
          <w:szCs w:val="24"/>
        </w:rPr>
        <w:t xml:space="preserve"> à consulter pour la richesse de ses informations. </w:t>
      </w:r>
    </w:p>
    <w:p w14:paraId="755E5A25" w14:textId="3FAFD9D9" w:rsidR="0005319B" w:rsidRPr="00B86BCD" w:rsidRDefault="00654A28" w:rsidP="00B669FF">
      <w:pPr>
        <w:pStyle w:val="12-Niv1"/>
        <w:numPr>
          <w:ilvl w:val="0"/>
          <w:numId w:val="7"/>
        </w:numPr>
        <w:spacing w:before="0"/>
        <w:jc w:val="both"/>
        <w:rPr>
          <w:b w:val="0"/>
          <w:bCs/>
          <w:color w:val="000000" w:themeColor="text1"/>
        </w:rPr>
      </w:pPr>
      <w:r w:rsidRPr="00B86BCD">
        <w:rPr>
          <w:b w:val="0"/>
          <w:bCs/>
          <w:color w:val="000000" w:themeColor="text1"/>
          <w:sz w:val="24"/>
          <w:szCs w:val="24"/>
        </w:rPr>
        <w:t xml:space="preserve">Il y aura </w:t>
      </w:r>
      <w:r w:rsidR="007777C3">
        <w:rPr>
          <w:b w:val="0"/>
          <w:bCs/>
          <w:color w:val="000000" w:themeColor="text1"/>
          <w:sz w:val="24"/>
          <w:szCs w:val="24"/>
        </w:rPr>
        <w:t>célébration des</w:t>
      </w:r>
      <w:r w:rsidRPr="00B86BCD">
        <w:rPr>
          <w:b w:val="0"/>
          <w:bCs/>
          <w:color w:val="000000" w:themeColor="text1"/>
          <w:sz w:val="24"/>
          <w:szCs w:val="24"/>
        </w:rPr>
        <w:t xml:space="preserve"> 418 ans de la Ville</w:t>
      </w:r>
      <w:r w:rsidR="00C23690">
        <w:rPr>
          <w:b w:val="0"/>
          <w:bCs/>
          <w:color w:val="000000" w:themeColor="text1"/>
          <w:sz w:val="24"/>
          <w:szCs w:val="24"/>
        </w:rPr>
        <w:t>,</w:t>
      </w:r>
      <w:r w:rsidRPr="00B86BCD">
        <w:rPr>
          <w:b w:val="0"/>
          <w:bCs/>
          <w:color w:val="000000" w:themeColor="text1"/>
          <w:sz w:val="24"/>
          <w:szCs w:val="24"/>
        </w:rPr>
        <w:t xml:space="preserve"> le 3 juillet </w:t>
      </w:r>
      <w:r w:rsidR="007777C3">
        <w:rPr>
          <w:b w:val="0"/>
          <w:bCs/>
          <w:color w:val="000000" w:themeColor="text1"/>
          <w:sz w:val="24"/>
          <w:szCs w:val="24"/>
        </w:rPr>
        <w:t xml:space="preserve">prochain : </w:t>
      </w:r>
      <w:r w:rsidRPr="00B86BCD">
        <w:rPr>
          <w:b w:val="0"/>
          <w:bCs/>
          <w:color w:val="000000" w:themeColor="text1"/>
          <w:sz w:val="24"/>
          <w:szCs w:val="24"/>
        </w:rPr>
        <w:t xml:space="preserve"> cérémonie protocolaire, visites gratui</w:t>
      </w:r>
      <w:r w:rsidR="007777C3">
        <w:rPr>
          <w:b w:val="0"/>
          <w:bCs/>
          <w:color w:val="000000" w:themeColor="text1"/>
          <w:sz w:val="24"/>
          <w:szCs w:val="24"/>
        </w:rPr>
        <w:t>t</w:t>
      </w:r>
      <w:r w:rsidRPr="00B86BCD">
        <w:rPr>
          <w:b w:val="0"/>
          <w:bCs/>
          <w:color w:val="000000" w:themeColor="text1"/>
          <w:sz w:val="24"/>
          <w:szCs w:val="24"/>
        </w:rPr>
        <w:t>e</w:t>
      </w:r>
      <w:r w:rsidR="007777C3">
        <w:rPr>
          <w:b w:val="0"/>
          <w:bCs/>
          <w:color w:val="000000" w:themeColor="text1"/>
          <w:sz w:val="24"/>
          <w:szCs w:val="24"/>
        </w:rPr>
        <w:t>s</w:t>
      </w:r>
      <w:r w:rsidRPr="00B86BCD">
        <w:rPr>
          <w:b w:val="0"/>
          <w:bCs/>
          <w:color w:val="000000" w:themeColor="text1"/>
          <w:sz w:val="24"/>
          <w:szCs w:val="24"/>
        </w:rPr>
        <w:t xml:space="preserve"> de l’</w:t>
      </w:r>
      <w:r w:rsidR="007777C3">
        <w:rPr>
          <w:b w:val="0"/>
          <w:bCs/>
          <w:color w:val="000000" w:themeColor="text1"/>
          <w:sz w:val="24"/>
          <w:szCs w:val="24"/>
        </w:rPr>
        <w:t>H</w:t>
      </w:r>
      <w:r w:rsidRPr="00B86BCD">
        <w:rPr>
          <w:b w:val="0"/>
          <w:bCs/>
          <w:color w:val="000000" w:themeColor="text1"/>
          <w:sz w:val="24"/>
          <w:szCs w:val="24"/>
        </w:rPr>
        <w:t xml:space="preserve">ôtel de </w:t>
      </w:r>
      <w:r w:rsidR="00485A33" w:rsidRPr="00B86BCD">
        <w:rPr>
          <w:b w:val="0"/>
          <w:bCs/>
          <w:color w:val="000000" w:themeColor="text1"/>
          <w:sz w:val="24"/>
          <w:szCs w:val="24"/>
        </w:rPr>
        <w:t>Ville</w:t>
      </w:r>
      <w:r w:rsidR="00C23690">
        <w:rPr>
          <w:b w:val="0"/>
          <w:bCs/>
          <w:color w:val="000000" w:themeColor="text1"/>
          <w:sz w:val="24"/>
          <w:szCs w:val="24"/>
        </w:rPr>
        <w:t>,</w:t>
      </w:r>
      <w:r w:rsidR="00485A33">
        <w:rPr>
          <w:b w:val="0"/>
          <w:bCs/>
          <w:color w:val="000000" w:themeColor="text1"/>
          <w:sz w:val="24"/>
          <w:szCs w:val="24"/>
        </w:rPr>
        <w:t xml:space="preserve"> </w:t>
      </w:r>
      <w:r w:rsidR="00485A33" w:rsidRPr="00B86BCD">
        <w:rPr>
          <w:b w:val="0"/>
          <w:bCs/>
          <w:color w:val="000000" w:themeColor="text1"/>
          <w:sz w:val="24"/>
          <w:szCs w:val="24"/>
        </w:rPr>
        <w:t>spectacle</w:t>
      </w:r>
      <w:r w:rsidRPr="00B86BCD">
        <w:rPr>
          <w:b w:val="0"/>
          <w:bCs/>
          <w:color w:val="000000" w:themeColor="text1"/>
          <w:sz w:val="24"/>
          <w:szCs w:val="24"/>
        </w:rPr>
        <w:t xml:space="preserve"> gratuit </w:t>
      </w:r>
      <w:r w:rsidR="007777C3">
        <w:rPr>
          <w:b w:val="0"/>
          <w:bCs/>
          <w:color w:val="000000" w:themeColor="text1"/>
          <w:sz w:val="24"/>
          <w:szCs w:val="24"/>
        </w:rPr>
        <w:t>de l’OSQ à la Place Jean-Béliveau</w:t>
      </w:r>
      <w:r w:rsidRPr="00B86BCD">
        <w:rPr>
          <w:b w:val="0"/>
          <w:bCs/>
          <w:color w:val="000000" w:themeColor="text1"/>
          <w:sz w:val="24"/>
          <w:szCs w:val="24"/>
        </w:rPr>
        <w:t>.</w:t>
      </w:r>
    </w:p>
    <w:p w14:paraId="2E3C8738" w14:textId="16460B0C" w:rsidR="00654A28" w:rsidRPr="00B86BCD" w:rsidRDefault="00654A28" w:rsidP="00B669FF">
      <w:pPr>
        <w:pStyle w:val="12-Niv1"/>
        <w:numPr>
          <w:ilvl w:val="0"/>
          <w:numId w:val="7"/>
        </w:numPr>
        <w:spacing w:before="0"/>
        <w:jc w:val="both"/>
        <w:rPr>
          <w:b w:val="0"/>
          <w:bCs/>
          <w:color w:val="000000" w:themeColor="text1"/>
        </w:rPr>
      </w:pPr>
      <w:r w:rsidRPr="00B86BCD">
        <w:rPr>
          <w:b w:val="0"/>
          <w:bCs/>
          <w:color w:val="000000" w:themeColor="text1"/>
          <w:sz w:val="24"/>
          <w:szCs w:val="24"/>
        </w:rPr>
        <w:t xml:space="preserve">Montcalm est un quartier </w:t>
      </w:r>
      <w:r w:rsidR="007777C3" w:rsidRPr="00B86BCD">
        <w:rPr>
          <w:b w:val="0"/>
          <w:bCs/>
          <w:color w:val="000000" w:themeColor="text1"/>
          <w:sz w:val="24"/>
          <w:szCs w:val="24"/>
        </w:rPr>
        <w:t>assujetti</w:t>
      </w:r>
      <w:r w:rsidRPr="00B86BCD">
        <w:rPr>
          <w:b w:val="0"/>
          <w:bCs/>
          <w:color w:val="000000" w:themeColor="text1"/>
          <w:sz w:val="24"/>
          <w:szCs w:val="24"/>
        </w:rPr>
        <w:t xml:space="preserve"> </w:t>
      </w:r>
      <w:r w:rsidR="007777C3">
        <w:rPr>
          <w:b w:val="0"/>
          <w:bCs/>
          <w:color w:val="000000" w:themeColor="text1"/>
          <w:sz w:val="24"/>
          <w:szCs w:val="24"/>
        </w:rPr>
        <w:t>à l’</w:t>
      </w:r>
      <w:r w:rsidR="008B7F7E" w:rsidRPr="00B86BCD">
        <w:rPr>
          <w:b w:val="0"/>
          <w:bCs/>
          <w:color w:val="000000" w:themeColor="text1"/>
          <w:sz w:val="24"/>
          <w:szCs w:val="24"/>
        </w:rPr>
        <w:t>allègement réglementaire</w:t>
      </w:r>
      <w:r w:rsidR="005769FA">
        <w:rPr>
          <w:b w:val="0"/>
          <w:bCs/>
          <w:color w:val="000000" w:themeColor="text1"/>
          <w:sz w:val="24"/>
          <w:szCs w:val="24"/>
        </w:rPr>
        <w:t xml:space="preserve"> qui </w:t>
      </w:r>
      <w:r w:rsidR="007F4205">
        <w:rPr>
          <w:b w:val="0"/>
          <w:bCs/>
          <w:color w:val="000000" w:themeColor="text1"/>
          <w:sz w:val="24"/>
          <w:szCs w:val="24"/>
        </w:rPr>
        <w:t>limite</w:t>
      </w:r>
      <w:r w:rsidR="005F2A27">
        <w:rPr>
          <w:b w:val="0"/>
          <w:bCs/>
          <w:color w:val="000000" w:themeColor="text1"/>
          <w:sz w:val="24"/>
          <w:szCs w:val="24"/>
        </w:rPr>
        <w:t xml:space="preserve"> maintenant </w:t>
      </w:r>
      <w:r w:rsidR="007F4205">
        <w:rPr>
          <w:b w:val="0"/>
          <w:bCs/>
          <w:color w:val="000000" w:themeColor="text1"/>
          <w:sz w:val="24"/>
          <w:szCs w:val="24"/>
        </w:rPr>
        <w:t xml:space="preserve">la compétence de la commission </w:t>
      </w:r>
      <w:r w:rsidR="0064632D">
        <w:rPr>
          <w:b w:val="0"/>
          <w:bCs/>
          <w:color w:val="000000" w:themeColor="text1"/>
          <w:sz w:val="24"/>
          <w:szCs w:val="24"/>
        </w:rPr>
        <w:t xml:space="preserve">d’urbanisme uniquement aux changements qui touchent les façades visibles. </w:t>
      </w:r>
      <w:r w:rsidR="00C23690">
        <w:rPr>
          <w:b w:val="0"/>
          <w:bCs/>
          <w:color w:val="000000" w:themeColor="text1"/>
          <w:sz w:val="24"/>
          <w:szCs w:val="24"/>
        </w:rPr>
        <w:t xml:space="preserve">Un </w:t>
      </w:r>
      <w:r w:rsidR="0064632D">
        <w:rPr>
          <w:b w:val="0"/>
          <w:bCs/>
          <w:color w:val="000000" w:themeColor="text1"/>
          <w:sz w:val="24"/>
          <w:szCs w:val="24"/>
        </w:rPr>
        <w:t>permis de construction pour les parties autres que les façades est exigé</w:t>
      </w:r>
      <w:r w:rsidR="00AD27A2">
        <w:rPr>
          <w:b w:val="0"/>
          <w:bCs/>
          <w:color w:val="000000" w:themeColor="text1"/>
          <w:sz w:val="24"/>
          <w:szCs w:val="24"/>
        </w:rPr>
        <w:t>,</w:t>
      </w:r>
      <w:r w:rsidR="0064632D">
        <w:rPr>
          <w:b w:val="0"/>
          <w:bCs/>
          <w:color w:val="000000" w:themeColor="text1"/>
          <w:sz w:val="24"/>
          <w:szCs w:val="24"/>
        </w:rPr>
        <w:t xml:space="preserve"> mais </w:t>
      </w:r>
      <w:r w:rsidR="00312488">
        <w:rPr>
          <w:b w:val="0"/>
          <w:bCs/>
          <w:color w:val="000000" w:themeColor="text1"/>
          <w:sz w:val="24"/>
          <w:szCs w:val="24"/>
        </w:rPr>
        <w:t xml:space="preserve">l’émission de ce permis n’est plus </w:t>
      </w:r>
      <w:r w:rsidR="005F2A27">
        <w:rPr>
          <w:b w:val="0"/>
          <w:bCs/>
          <w:color w:val="000000" w:themeColor="text1"/>
          <w:sz w:val="24"/>
          <w:szCs w:val="24"/>
        </w:rPr>
        <w:t>régie</w:t>
      </w:r>
      <w:r w:rsidR="00312488">
        <w:rPr>
          <w:b w:val="0"/>
          <w:bCs/>
          <w:color w:val="000000" w:themeColor="text1"/>
          <w:sz w:val="24"/>
          <w:szCs w:val="24"/>
        </w:rPr>
        <w:t xml:space="preserve"> par la commi</w:t>
      </w:r>
      <w:r w:rsidR="005F2A27">
        <w:rPr>
          <w:b w:val="0"/>
          <w:bCs/>
          <w:color w:val="000000" w:themeColor="text1"/>
          <w:sz w:val="24"/>
          <w:szCs w:val="24"/>
        </w:rPr>
        <w:t>s</w:t>
      </w:r>
      <w:r w:rsidR="00312488">
        <w:rPr>
          <w:b w:val="0"/>
          <w:bCs/>
          <w:color w:val="000000" w:themeColor="text1"/>
          <w:sz w:val="24"/>
          <w:szCs w:val="24"/>
        </w:rPr>
        <w:t>sion d’urbanisme</w:t>
      </w:r>
      <w:r w:rsidR="005C1FFA">
        <w:rPr>
          <w:b w:val="0"/>
          <w:bCs/>
          <w:color w:val="000000" w:themeColor="text1"/>
          <w:sz w:val="24"/>
          <w:szCs w:val="24"/>
        </w:rPr>
        <w:t>.</w:t>
      </w:r>
    </w:p>
    <w:p w14:paraId="7D87B0D7" w14:textId="182295C4" w:rsidR="000E3C25" w:rsidRPr="00B86BCD" w:rsidRDefault="00485A33" w:rsidP="00B669FF">
      <w:pPr>
        <w:pStyle w:val="12-Niv1"/>
        <w:numPr>
          <w:ilvl w:val="0"/>
          <w:numId w:val="7"/>
        </w:numPr>
        <w:spacing w:before="0"/>
        <w:jc w:val="both"/>
        <w:rPr>
          <w:b w:val="0"/>
          <w:bCs/>
          <w:color w:val="000000" w:themeColor="text1"/>
        </w:rPr>
      </w:pPr>
      <w:hyperlink r:id="rId15" w:history="1">
        <w:r w:rsidRPr="00FE0033">
          <w:rPr>
            <w:rStyle w:val="Lienhypertexte"/>
            <w:b w:val="0"/>
            <w:bCs/>
            <w:sz w:val="24"/>
            <w:szCs w:val="24"/>
          </w:rPr>
          <w:t>Le transport et la mobilité</w:t>
        </w:r>
      </w:hyperlink>
      <w:r>
        <w:rPr>
          <w:b w:val="0"/>
          <w:bCs/>
          <w:color w:val="000000" w:themeColor="text1"/>
          <w:sz w:val="24"/>
          <w:szCs w:val="24"/>
        </w:rPr>
        <w:t xml:space="preserve"> lors du Festival d’été de Québec </w:t>
      </w:r>
      <w:r w:rsidRPr="005C1FFA">
        <w:rPr>
          <w:b w:val="0"/>
          <w:bCs/>
          <w:i/>
          <w:iCs/>
          <w:color w:val="000000" w:themeColor="text1"/>
          <w:sz w:val="21"/>
          <w:szCs w:val="21"/>
        </w:rPr>
        <w:t>(du 9 au 19 juillet)</w:t>
      </w:r>
      <w:r>
        <w:rPr>
          <w:b w:val="0"/>
          <w:bCs/>
          <w:color w:val="000000" w:themeColor="text1"/>
          <w:sz w:val="24"/>
          <w:szCs w:val="24"/>
        </w:rPr>
        <w:t xml:space="preserve"> tiendra compte des entraves actuelles liées aux travaux préparatifs du tramway. Ainsi, la </w:t>
      </w:r>
      <w:r w:rsidR="000E3C25" w:rsidRPr="00B86BCD">
        <w:rPr>
          <w:b w:val="0"/>
          <w:bCs/>
          <w:color w:val="000000" w:themeColor="text1"/>
          <w:sz w:val="24"/>
          <w:szCs w:val="24"/>
        </w:rPr>
        <w:t>Grande-</w:t>
      </w:r>
      <w:r>
        <w:rPr>
          <w:b w:val="0"/>
          <w:bCs/>
          <w:color w:val="000000" w:themeColor="text1"/>
          <w:sz w:val="24"/>
          <w:szCs w:val="24"/>
        </w:rPr>
        <w:t>A</w:t>
      </w:r>
      <w:r w:rsidR="000E3C25" w:rsidRPr="00B86BCD">
        <w:rPr>
          <w:b w:val="0"/>
          <w:bCs/>
          <w:color w:val="000000" w:themeColor="text1"/>
          <w:sz w:val="24"/>
          <w:szCs w:val="24"/>
        </w:rPr>
        <w:t xml:space="preserve">llée </w:t>
      </w:r>
      <w:r>
        <w:rPr>
          <w:b w:val="0"/>
          <w:bCs/>
          <w:color w:val="000000" w:themeColor="text1"/>
          <w:sz w:val="24"/>
          <w:szCs w:val="24"/>
        </w:rPr>
        <w:t xml:space="preserve">sera </w:t>
      </w:r>
      <w:r w:rsidR="000E3C25" w:rsidRPr="00B86BCD">
        <w:rPr>
          <w:b w:val="0"/>
          <w:bCs/>
          <w:color w:val="000000" w:themeColor="text1"/>
          <w:sz w:val="24"/>
          <w:szCs w:val="24"/>
        </w:rPr>
        <w:t xml:space="preserve">fermée de </w:t>
      </w:r>
      <w:r>
        <w:rPr>
          <w:b w:val="0"/>
          <w:bCs/>
          <w:color w:val="000000" w:themeColor="text1"/>
          <w:sz w:val="24"/>
          <w:szCs w:val="24"/>
        </w:rPr>
        <w:t xml:space="preserve">l’avenue </w:t>
      </w:r>
      <w:r w:rsidR="000E3C25" w:rsidRPr="00B86BCD">
        <w:rPr>
          <w:b w:val="0"/>
          <w:bCs/>
          <w:color w:val="000000" w:themeColor="text1"/>
          <w:sz w:val="24"/>
          <w:szCs w:val="24"/>
        </w:rPr>
        <w:t xml:space="preserve">Holland à la </w:t>
      </w:r>
      <w:r>
        <w:rPr>
          <w:b w:val="0"/>
          <w:bCs/>
          <w:color w:val="000000" w:themeColor="text1"/>
          <w:sz w:val="24"/>
          <w:szCs w:val="24"/>
        </w:rPr>
        <w:t>C</w:t>
      </w:r>
      <w:r w:rsidR="000E3C25" w:rsidRPr="00B86BCD">
        <w:rPr>
          <w:b w:val="0"/>
          <w:bCs/>
          <w:color w:val="000000" w:themeColor="text1"/>
          <w:sz w:val="24"/>
          <w:szCs w:val="24"/>
        </w:rPr>
        <w:t xml:space="preserve">olline </w:t>
      </w:r>
      <w:r w:rsidR="005C1FFA">
        <w:rPr>
          <w:b w:val="0"/>
          <w:bCs/>
          <w:color w:val="000000" w:themeColor="text1"/>
          <w:sz w:val="24"/>
          <w:szCs w:val="24"/>
        </w:rPr>
        <w:t xml:space="preserve">parlementaire </w:t>
      </w:r>
      <w:r w:rsidR="000E3C25" w:rsidRPr="00B86BCD">
        <w:rPr>
          <w:b w:val="0"/>
          <w:bCs/>
          <w:color w:val="000000" w:themeColor="text1"/>
          <w:sz w:val="24"/>
          <w:szCs w:val="24"/>
        </w:rPr>
        <w:t>à partir de 15h</w:t>
      </w:r>
      <w:r>
        <w:rPr>
          <w:b w:val="0"/>
          <w:bCs/>
          <w:color w:val="000000" w:themeColor="text1"/>
          <w:sz w:val="24"/>
          <w:szCs w:val="24"/>
        </w:rPr>
        <w:t xml:space="preserve"> en semaine</w:t>
      </w:r>
      <w:r w:rsidR="000E3C25" w:rsidRPr="00B86BCD">
        <w:rPr>
          <w:b w:val="0"/>
          <w:bCs/>
          <w:color w:val="000000" w:themeColor="text1"/>
          <w:sz w:val="24"/>
          <w:szCs w:val="24"/>
        </w:rPr>
        <w:t xml:space="preserve"> et à partir de </w:t>
      </w:r>
      <w:r>
        <w:rPr>
          <w:b w:val="0"/>
          <w:bCs/>
          <w:color w:val="000000" w:themeColor="text1"/>
          <w:sz w:val="24"/>
          <w:szCs w:val="24"/>
        </w:rPr>
        <w:t>midi,</w:t>
      </w:r>
      <w:r w:rsidR="000E3C25" w:rsidRPr="00B86BCD">
        <w:rPr>
          <w:b w:val="0"/>
          <w:bCs/>
          <w:color w:val="000000" w:themeColor="text1"/>
          <w:sz w:val="24"/>
          <w:szCs w:val="24"/>
        </w:rPr>
        <w:t xml:space="preserve"> le week-end</w:t>
      </w:r>
      <w:r w:rsidR="005D465F" w:rsidRPr="00B86BCD">
        <w:rPr>
          <w:b w:val="0"/>
          <w:bCs/>
          <w:color w:val="000000" w:themeColor="text1"/>
          <w:sz w:val="24"/>
          <w:szCs w:val="24"/>
        </w:rPr>
        <w:t xml:space="preserve">. Les autobus et </w:t>
      </w:r>
      <w:r>
        <w:rPr>
          <w:b w:val="0"/>
          <w:bCs/>
          <w:color w:val="000000" w:themeColor="text1"/>
          <w:sz w:val="24"/>
          <w:szCs w:val="24"/>
        </w:rPr>
        <w:t xml:space="preserve">les </w:t>
      </w:r>
      <w:r w:rsidR="005D465F" w:rsidRPr="00B86BCD">
        <w:rPr>
          <w:b w:val="0"/>
          <w:bCs/>
          <w:color w:val="000000" w:themeColor="text1"/>
          <w:sz w:val="24"/>
          <w:szCs w:val="24"/>
        </w:rPr>
        <w:t xml:space="preserve">vélos pourront toutefois y circuler. </w:t>
      </w:r>
      <w:r w:rsidR="00B20489" w:rsidRPr="00B86BCD">
        <w:rPr>
          <w:b w:val="0"/>
          <w:bCs/>
          <w:color w:val="000000" w:themeColor="text1"/>
          <w:sz w:val="24"/>
          <w:szCs w:val="24"/>
        </w:rPr>
        <w:t xml:space="preserve">Les </w:t>
      </w:r>
      <w:r>
        <w:rPr>
          <w:b w:val="0"/>
          <w:bCs/>
          <w:color w:val="000000" w:themeColor="text1"/>
          <w:sz w:val="24"/>
          <w:szCs w:val="24"/>
        </w:rPr>
        <w:t>citoyens</w:t>
      </w:r>
      <w:r w:rsidR="00B20489" w:rsidRPr="00B86BCD">
        <w:rPr>
          <w:b w:val="0"/>
          <w:bCs/>
          <w:color w:val="000000" w:themeColor="text1"/>
          <w:sz w:val="24"/>
          <w:szCs w:val="24"/>
        </w:rPr>
        <w:t xml:space="preserve"> devront emprunter une voie parallèle pour accéder à </w:t>
      </w:r>
      <w:r>
        <w:rPr>
          <w:b w:val="0"/>
          <w:bCs/>
          <w:color w:val="000000" w:themeColor="text1"/>
          <w:sz w:val="24"/>
          <w:szCs w:val="24"/>
        </w:rPr>
        <w:t>leur</w:t>
      </w:r>
      <w:r w:rsidR="00B20489" w:rsidRPr="00B86BCD">
        <w:rPr>
          <w:b w:val="0"/>
          <w:bCs/>
          <w:color w:val="000000" w:themeColor="text1"/>
          <w:sz w:val="24"/>
          <w:szCs w:val="24"/>
        </w:rPr>
        <w:t xml:space="preserve"> résidence en direction ouest. </w:t>
      </w:r>
    </w:p>
    <w:p w14:paraId="3DFCC6F4" w14:textId="10B1628F" w:rsidR="00211950" w:rsidRDefault="00814E42" w:rsidP="00B669FF">
      <w:pPr>
        <w:pStyle w:val="12-Niv1"/>
        <w:numPr>
          <w:ilvl w:val="0"/>
          <w:numId w:val="7"/>
        </w:numPr>
        <w:spacing w:before="0"/>
        <w:jc w:val="both"/>
        <w:rPr>
          <w:b w:val="0"/>
          <w:bCs/>
          <w:color w:val="000000" w:themeColor="text1"/>
          <w:sz w:val="24"/>
          <w:szCs w:val="24"/>
        </w:rPr>
      </w:pPr>
      <w:r w:rsidRPr="00B86BCD">
        <w:rPr>
          <w:b w:val="0"/>
          <w:bCs/>
          <w:color w:val="000000" w:themeColor="text1"/>
          <w:sz w:val="24"/>
          <w:szCs w:val="24"/>
        </w:rPr>
        <w:t xml:space="preserve">Le projet TramCité </w:t>
      </w:r>
      <w:r w:rsidR="00485A33">
        <w:rPr>
          <w:b w:val="0"/>
          <w:bCs/>
          <w:color w:val="000000" w:themeColor="text1"/>
          <w:sz w:val="24"/>
          <w:szCs w:val="24"/>
        </w:rPr>
        <w:t>oblige le déplac</w:t>
      </w:r>
      <w:r w:rsidR="000225EA">
        <w:rPr>
          <w:b w:val="0"/>
          <w:bCs/>
          <w:color w:val="000000" w:themeColor="text1"/>
          <w:sz w:val="24"/>
          <w:szCs w:val="24"/>
        </w:rPr>
        <w:t>e</w:t>
      </w:r>
      <w:r w:rsidR="00485A33">
        <w:rPr>
          <w:b w:val="0"/>
          <w:bCs/>
          <w:color w:val="000000" w:themeColor="text1"/>
          <w:sz w:val="24"/>
          <w:szCs w:val="24"/>
        </w:rPr>
        <w:t>ment et la révision</w:t>
      </w:r>
      <w:r w:rsidRPr="00B86BCD">
        <w:rPr>
          <w:b w:val="0"/>
          <w:bCs/>
          <w:color w:val="000000" w:themeColor="text1"/>
          <w:sz w:val="24"/>
          <w:szCs w:val="24"/>
        </w:rPr>
        <w:t xml:space="preserve"> </w:t>
      </w:r>
      <w:r w:rsidR="00485A33">
        <w:rPr>
          <w:b w:val="0"/>
          <w:bCs/>
          <w:color w:val="000000" w:themeColor="text1"/>
          <w:sz w:val="24"/>
          <w:szCs w:val="24"/>
        </w:rPr>
        <w:t>d</w:t>
      </w:r>
      <w:r w:rsidRPr="00B86BCD">
        <w:rPr>
          <w:b w:val="0"/>
          <w:bCs/>
          <w:color w:val="000000" w:themeColor="text1"/>
          <w:sz w:val="24"/>
          <w:szCs w:val="24"/>
        </w:rPr>
        <w:t>es infrastructures</w:t>
      </w:r>
      <w:r w:rsidR="00485A33">
        <w:rPr>
          <w:b w:val="0"/>
          <w:bCs/>
          <w:color w:val="000000" w:themeColor="text1"/>
          <w:sz w:val="24"/>
          <w:szCs w:val="24"/>
        </w:rPr>
        <w:t xml:space="preserve"> qui ont, pour plusieurs, </w:t>
      </w:r>
      <w:r w:rsidR="00DB6584">
        <w:rPr>
          <w:b w:val="0"/>
          <w:bCs/>
          <w:color w:val="000000" w:themeColor="text1"/>
          <w:sz w:val="24"/>
          <w:szCs w:val="24"/>
        </w:rPr>
        <w:t>près de 100 ans d’existence</w:t>
      </w:r>
      <w:r w:rsidR="00485A33">
        <w:rPr>
          <w:b w:val="0"/>
          <w:bCs/>
          <w:color w:val="000000" w:themeColor="text1"/>
          <w:sz w:val="24"/>
          <w:szCs w:val="24"/>
        </w:rPr>
        <w:t xml:space="preserve">. </w:t>
      </w:r>
      <w:r w:rsidRPr="00B86BCD">
        <w:rPr>
          <w:b w:val="0"/>
          <w:bCs/>
          <w:color w:val="000000" w:themeColor="text1"/>
          <w:sz w:val="24"/>
          <w:szCs w:val="24"/>
        </w:rPr>
        <w:t xml:space="preserve">Les gouvernements </w:t>
      </w:r>
      <w:r w:rsidR="00676EE4">
        <w:rPr>
          <w:b w:val="0"/>
          <w:bCs/>
          <w:color w:val="000000" w:themeColor="text1"/>
          <w:sz w:val="24"/>
          <w:szCs w:val="24"/>
        </w:rPr>
        <w:t xml:space="preserve">partagent les coûts avec la Ville </w:t>
      </w:r>
      <w:r w:rsidR="00DB6584">
        <w:rPr>
          <w:b w:val="0"/>
          <w:bCs/>
          <w:color w:val="000000" w:themeColor="text1"/>
          <w:sz w:val="24"/>
          <w:szCs w:val="24"/>
        </w:rPr>
        <w:t xml:space="preserve">à hauteur de </w:t>
      </w:r>
      <w:r w:rsidR="009C02AB" w:rsidRPr="00B86BCD">
        <w:rPr>
          <w:b w:val="0"/>
          <w:bCs/>
          <w:color w:val="000000" w:themeColor="text1"/>
          <w:sz w:val="24"/>
          <w:szCs w:val="24"/>
        </w:rPr>
        <w:t>50 %</w:t>
      </w:r>
      <w:r w:rsidR="000225EA">
        <w:rPr>
          <w:b w:val="0"/>
          <w:bCs/>
          <w:color w:val="000000" w:themeColor="text1"/>
          <w:sz w:val="24"/>
          <w:szCs w:val="24"/>
        </w:rPr>
        <w:t xml:space="preserve">. </w:t>
      </w:r>
    </w:p>
    <w:p w14:paraId="0851F378" w14:textId="77777777" w:rsidR="00B669FF" w:rsidRDefault="00B669FF" w:rsidP="00B669FF">
      <w:pPr>
        <w:pStyle w:val="12-Niv1"/>
        <w:numPr>
          <w:ilvl w:val="0"/>
          <w:numId w:val="0"/>
        </w:numPr>
        <w:spacing w:before="0"/>
        <w:ind w:left="360" w:hanging="360"/>
        <w:jc w:val="both"/>
        <w:rPr>
          <w:b w:val="0"/>
          <w:bCs/>
          <w:color w:val="000000" w:themeColor="text1"/>
          <w:sz w:val="24"/>
          <w:szCs w:val="24"/>
        </w:rPr>
      </w:pPr>
    </w:p>
    <w:p w14:paraId="57ABF0B2" w14:textId="77777777" w:rsidR="00B669FF" w:rsidRDefault="00B669FF" w:rsidP="00B669FF">
      <w:pPr>
        <w:pStyle w:val="12-Niv1"/>
        <w:numPr>
          <w:ilvl w:val="0"/>
          <w:numId w:val="0"/>
        </w:numPr>
        <w:spacing w:before="0"/>
        <w:ind w:left="360" w:hanging="360"/>
        <w:jc w:val="both"/>
        <w:rPr>
          <w:b w:val="0"/>
          <w:bCs/>
          <w:color w:val="000000" w:themeColor="text1"/>
          <w:sz w:val="24"/>
          <w:szCs w:val="24"/>
        </w:rPr>
      </w:pPr>
    </w:p>
    <w:p w14:paraId="2CAC033E" w14:textId="77777777" w:rsidR="00B669FF" w:rsidRPr="00B86BCD" w:rsidRDefault="00B669FF" w:rsidP="00B669FF">
      <w:pPr>
        <w:pStyle w:val="12-Niv1"/>
        <w:numPr>
          <w:ilvl w:val="0"/>
          <w:numId w:val="0"/>
        </w:numPr>
        <w:spacing w:before="0"/>
        <w:ind w:left="360" w:hanging="360"/>
        <w:jc w:val="both"/>
        <w:rPr>
          <w:b w:val="0"/>
          <w:bCs/>
          <w:color w:val="000000" w:themeColor="text1"/>
          <w:sz w:val="24"/>
          <w:szCs w:val="24"/>
        </w:rPr>
      </w:pPr>
    </w:p>
    <w:p w14:paraId="706F5E7C" w14:textId="2E10BA0C" w:rsidR="00C23690" w:rsidRDefault="0090618C" w:rsidP="00C23690">
      <w:pPr>
        <w:pStyle w:val="12-Niv1"/>
        <w:spacing w:after="0"/>
      </w:pPr>
      <w:r>
        <w:t>Période de questions et commentaires du public</w:t>
      </w:r>
    </w:p>
    <w:p w14:paraId="65651ADF" w14:textId="77777777" w:rsidR="00C23690" w:rsidRDefault="00C23690" w:rsidP="00C23690">
      <w:pPr>
        <w:pStyle w:val="12-Niv1"/>
        <w:numPr>
          <w:ilvl w:val="0"/>
          <w:numId w:val="0"/>
        </w:numPr>
        <w:spacing w:before="0" w:after="0"/>
        <w:ind w:left="360"/>
      </w:pPr>
    </w:p>
    <w:p w14:paraId="51F31197" w14:textId="4A157A11" w:rsidR="00B61CDA" w:rsidRPr="000225EA" w:rsidRDefault="007F28E6" w:rsidP="00C23690">
      <w:pPr>
        <w:pStyle w:val="12-Niv1"/>
        <w:numPr>
          <w:ilvl w:val="0"/>
          <w:numId w:val="8"/>
        </w:numPr>
        <w:spacing w:before="0"/>
        <w:jc w:val="both"/>
        <w:rPr>
          <w:b w:val="0"/>
          <w:bCs/>
          <w:color w:val="000000" w:themeColor="text1"/>
          <w:sz w:val="24"/>
          <w:szCs w:val="24"/>
        </w:rPr>
      </w:pPr>
      <w:r>
        <w:rPr>
          <w:b w:val="0"/>
          <w:bCs/>
          <w:color w:val="000000" w:themeColor="text1"/>
          <w:sz w:val="24"/>
          <w:szCs w:val="24"/>
        </w:rPr>
        <w:t>L</w:t>
      </w:r>
      <w:r w:rsidR="00F66F3C" w:rsidRPr="000225EA">
        <w:rPr>
          <w:b w:val="0"/>
          <w:bCs/>
          <w:color w:val="000000" w:themeColor="text1"/>
          <w:sz w:val="24"/>
          <w:szCs w:val="24"/>
        </w:rPr>
        <w:t>a Ville a-t-elle pensé à la récupération</w:t>
      </w:r>
      <w:r w:rsidR="00B049F7">
        <w:rPr>
          <w:b w:val="0"/>
          <w:bCs/>
          <w:color w:val="000000" w:themeColor="text1"/>
          <w:sz w:val="24"/>
          <w:szCs w:val="24"/>
        </w:rPr>
        <w:t xml:space="preserve"> de matières résiduelles </w:t>
      </w:r>
      <w:r w:rsidR="00DA6B0D">
        <w:rPr>
          <w:b w:val="0"/>
          <w:bCs/>
          <w:color w:val="000000" w:themeColor="text1"/>
          <w:sz w:val="24"/>
          <w:szCs w:val="24"/>
        </w:rPr>
        <w:t>qui pourraient avoir une deuxième vie ?</w:t>
      </w:r>
    </w:p>
    <w:p w14:paraId="6E8EA457" w14:textId="1D4EC3FF" w:rsidR="00F66F3C" w:rsidRPr="00DA6B0D" w:rsidRDefault="00F66F3C" w:rsidP="00B669FF">
      <w:pPr>
        <w:pStyle w:val="12-Niv1"/>
        <w:numPr>
          <w:ilvl w:val="0"/>
          <w:numId w:val="0"/>
        </w:numPr>
        <w:spacing w:before="0"/>
        <w:ind w:left="1080"/>
        <w:jc w:val="both"/>
        <w:rPr>
          <w:b w:val="0"/>
          <w:bCs/>
          <w:i/>
          <w:iCs/>
          <w:color w:val="000000" w:themeColor="text1"/>
          <w:sz w:val="24"/>
          <w:szCs w:val="24"/>
        </w:rPr>
      </w:pPr>
      <w:r w:rsidRPr="00DA6B0D">
        <w:rPr>
          <w:b w:val="0"/>
          <w:bCs/>
          <w:i/>
          <w:iCs/>
          <w:color w:val="000000" w:themeColor="text1"/>
          <w:sz w:val="24"/>
          <w:szCs w:val="24"/>
        </w:rPr>
        <w:t xml:space="preserve">Beaucoup de matières sont récupérées et sauvées de </w:t>
      </w:r>
      <w:r w:rsidR="002D1E3B" w:rsidRPr="00DA6B0D">
        <w:rPr>
          <w:b w:val="0"/>
          <w:bCs/>
          <w:i/>
          <w:iCs/>
          <w:color w:val="000000" w:themeColor="text1"/>
          <w:sz w:val="24"/>
          <w:szCs w:val="24"/>
        </w:rPr>
        <w:t>l’incinération</w:t>
      </w:r>
      <w:r w:rsidR="00DA6B0D">
        <w:rPr>
          <w:b w:val="0"/>
          <w:bCs/>
          <w:i/>
          <w:iCs/>
          <w:color w:val="000000" w:themeColor="text1"/>
          <w:sz w:val="24"/>
          <w:szCs w:val="24"/>
        </w:rPr>
        <w:t>, répond la conseillère.</w:t>
      </w:r>
    </w:p>
    <w:p w14:paraId="305D3D21" w14:textId="148EBF08" w:rsidR="002D1E3B" w:rsidRPr="000225EA" w:rsidRDefault="002D1E3B" w:rsidP="00B669FF">
      <w:pPr>
        <w:pStyle w:val="12-Niv1"/>
        <w:numPr>
          <w:ilvl w:val="0"/>
          <w:numId w:val="8"/>
        </w:numPr>
        <w:spacing w:before="0"/>
        <w:jc w:val="both"/>
        <w:rPr>
          <w:b w:val="0"/>
          <w:bCs/>
          <w:color w:val="000000" w:themeColor="text1"/>
          <w:sz w:val="24"/>
          <w:szCs w:val="24"/>
        </w:rPr>
      </w:pPr>
      <w:r w:rsidRPr="000225EA">
        <w:rPr>
          <w:b w:val="0"/>
          <w:bCs/>
          <w:color w:val="000000" w:themeColor="text1"/>
          <w:sz w:val="24"/>
          <w:szCs w:val="24"/>
        </w:rPr>
        <w:t xml:space="preserve">Le 7 juin, un citoyen a constaté l’arrivée d’un camion </w:t>
      </w:r>
      <w:r w:rsidR="0090227C">
        <w:rPr>
          <w:b w:val="0"/>
          <w:bCs/>
          <w:color w:val="000000" w:themeColor="text1"/>
          <w:sz w:val="24"/>
          <w:szCs w:val="24"/>
        </w:rPr>
        <w:t xml:space="preserve">déposant </w:t>
      </w:r>
      <w:r w:rsidR="00C23690">
        <w:rPr>
          <w:b w:val="0"/>
          <w:bCs/>
          <w:color w:val="000000" w:themeColor="text1"/>
          <w:sz w:val="24"/>
          <w:szCs w:val="24"/>
        </w:rPr>
        <w:t xml:space="preserve">une barrière et </w:t>
      </w:r>
      <w:r w:rsidR="0090227C">
        <w:rPr>
          <w:b w:val="0"/>
          <w:bCs/>
          <w:color w:val="000000" w:themeColor="text1"/>
          <w:sz w:val="24"/>
          <w:szCs w:val="24"/>
        </w:rPr>
        <w:t xml:space="preserve">des avis </w:t>
      </w:r>
      <w:r w:rsidRPr="000225EA">
        <w:rPr>
          <w:b w:val="0"/>
          <w:bCs/>
          <w:color w:val="000000" w:themeColor="text1"/>
          <w:sz w:val="24"/>
          <w:szCs w:val="24"/>
        </w:rPr>
        <w:t>d’interdiction de stationnem</w:t>
      </w:r>
      <w:r w:rsidR="0090227C">
        <w:rPr>
          <w:b w:val="0"/>
          <w:bCs/>
          <w:color w:val="000000" w:themeColor="text1"/>
          <w:sz w:val="24"/>
          <w:szCs w:val="24"/>
        </w:rPr>
        <w:t>e</w:t>
      </w:r>
      <w:r w:rsidRPr="000225EA">
        <w:rPr>
          <w:b w:val="0"/>
          <w:bCs/>
          <w:color w:val="000000" w:themeColor="text1"/>
          <w:sz w:val="24"/>
          <w:szCs w:val="24"/>
        </w:rPr>
        <w:t>nt</w:t>
      </w:r>
      <w:r w:rsidR="00C23690">
        <w:rPr>
          <w:b w:val="0"/>
          <w:bCs/>
          <w:color w:val="000000" w:themeColor="text1"/>
          <w:sz w:val="24"/>
          <w:szCs w:val="24"/>
        </w:rPr>
        <w:t>,</w:t>
      </w:r>
      <w:r w:rsidRPr="000225EA">
        <w:rPr>
          <w:b w:val="0"/>
          <w:bCs/>
          <w:color w:val="000000" w:themeColor="text1"/>
          <w:sz w:val="24"/>
          <w:szCs w:val="24"/>
        </w:rPr>
        <w:t xml:space="preserve"> du 12 au 16 juin</w:t>
      </w:r>
      <w:r w:rsidR="00522154">
        <w:rPr>
          <w:b w:val="0"/>
          <w:bCs/>
          <w:color w:val="000000" w:themeColor="text1"/>
          <w:sz w:val="24"/>
          <w:szCs w:val="24"/>
        </w:rPr>
        <w:t xml:space="preserve"> sur Bourlamaque</w:t>
      </w:r>
      <w:r w:rsidRPr="000225EA">
        <w:rPr>
          <w:b w:val="0"/>
          <w:bCs/>
          <w:color w:val="000000" w:themeColor="text1"/>
          <w:sz w:val="24"/>
          <w:szCs w:val="24"/>
        </w:rPr>
        <w:t xml:space="preserve">. </w:t>
      </w:r>
      <w:r w:rsidR="0090227C">
        <w:rPr>
          <w:b w:val="0"/>
          <w:bCs/>
          <w:color w:val="000000" w:themeColor="text1"/>
          <w:sz w:val="24"/>
          <w:szCs w:val="24"/>
        </w:rPr>
        <w:t xml:space="preserve">La raison de cette interdiction n’a pas été partagée. </w:t>
      </w:r>
      <w:r w:rsidR="00522154">
        <w:rPr>
          <w:b w:val="0"/>
          <w:bCs/>
          <w:color w:val="000000" w:themeColor="text1"/>
          <w:sz w:val="24"/>
          <w:szCs w:val="24"/>
        </w:rPr>
        <w:t>Ce</w:t>
      </w:r>
      <w:r w:rsidR="0090227C">
        <w:rPr>
          <w:b w:val="0"/>
          <w:bCs/>
          <w:color w:val="000000" w:themeColor="text1"/>
          <w:sz w:val="24"/>
          <w:szCs w:val="24"/>
        </w:rPr>
        <w:t xml:space="preserve"> citoyen a constaté qu’on effectuait des travaux d’asphaltage</w:t>
      </w:r>
      <w:r w:rsidR="00C13F91">
        <w:rPr>
          <w:b w:val="0"/>
          <w:bCs/>
          <w:color w:val="000000" w:themeColor="text1"/>
          <w:sz w:val="24"/>
          <w:szCs w:val="24"/>
        </w:rPr>
        <w:t xml:space="preserve">. </w:t>
      </w:r>
      <w:r w:rsidR="00243BCB">
        <w:rPr>
          <w:b w:val="0"/>
          <w:bCs/>
          <w:color w:val="000000" w:themeColor="text1"/>
          <w:sz w:val="24"/>
          <w:szCs w:val="24"/>
        </w:rPr>
        <w:t>Les travaux ont débuté le 8</w:t>
      </w:r>
      <w:r w:rsidR="00AF5C50">
        <w:rPr>
          <w:b w:val="0"/>
          <w:bCs/>
          <w:color w:val="000000" w:themeColor="text1"/>
          <w:sz w:val="24"/>
          <w:szCs w:val="24"/>
        </w:rPr>
        <w:t xml:space="preserve"> </w:t>
      </w:r>
      <w:r w:rsidR="00243BCB">
        <w:rPr>
          <w:b w:val="0"/>
          <w:bCs/>
          <w:color w:val="000000" w:themeColor="text1"/>
          <w:sz w:val="24"/>
          <w:szCs w:val="24"/>
        </w:rPr>
        <w:t>juin pour se terminer le 10, contrairement à ce qui a</w:t>
      </w:r>
      <w:r w:rsidR="00C23690">
        <w:rPr>
          <w:b w:val="0"/>
          <w:bCs/>
          <w:color w:val="000000" w:themeColor="text1"/>
          <w:sz w:val="24"/>
          <w:szCs w:val="24"/>
        </w:rPr>
        <w:t>vait</w:t>
      </w:r>
      <w:r w:rsidR="00243BCB">
        <w:rPr>
          <w:b w:val="0"/>
          <w:bCs/>
          <w:color w:val="000000" w:themeColor="text1"/>
          <w:sz w:val="24"/>
          <w:szCs w:val="24"/>
        </w:rPr>
        <w:t xml:space="preserve"> été affiché. </w:t>
      </w:r>
      <w:r w:rsidR="00C13F91">
        <w:rPr>
          <w:b w:val="0"/>
          <w:bCs/>
          <w:color w:val="000000" w:themeColor="text1"/>
          <w:sz w:val="24"/>
          <w:szCs w:val="24"/>
        </w:rPr>
        <w:t xml:space="preserve">De plus, les véhicules de la Ville sont venus </w:t>
      </w:r>
      <w:r w:rsidR="00522154">
        <w:rPr>
          <w:b w:val="0"/>
          <w:bCs/>
          <w:color w:val="000000" w:themeColor="text1"/>
          <w:sz w:val="24"/>
          <w:szCs w:val="24"/>
        </w:rPr>
        <w:t>récupérer</w:t>
      </w:r>
      <w:r w:rsidR="00C13F91">
        <w:rPr>
          <w:b w:val="0"/>
          <w:bCs/>
          <w:color w:val="000000" w:themeColor="text1"/>
          <w:sz w:val="24"/>
          <w:szCs w:val="24"/>
        </w:rPr>
        <w:t xml:space="preserve"> barrière et panneaux d’affichage à minuit le 10 </w:t>
      </w:r>
      <w:r w:rsidR="00522154">
        <w:rPr>
          <w:b w:val="0"/>
          <w:bCs/>
          <w:color w:val="000000" w:themeColor="text1"/>
          <w:sz w:val="24"/>
          <w:szCs w:val="24"/>
        </w:rPr>
        <w:t>juin</w:t>
      </w:r>
      <w:r w:rsidR="00C13F91">
        <w:rPr>
          <w:b w:val="0"/>
          <w:bCs/>
          <w:color w:val="000000" w:themeColor="text1"/>
          <w:sz w:val="24"/>
          <w:szCs w:val="24"/>
        </w:rPr>
        <w:t xml:space="preserve">. </w:t>
      </w:r>
    </w:p>
    <w:p w14:paraId="512BD2DF" w14:textId="77777777" w:rsidR="005152D0" w:rsidRPr="005152D0" w:rsidRDefault="0071021F" w:rsidP="005152D0">
      <w:pPr>
        <w:pStyle w:val="12-Niv1"/>
        <w:numPr>
          <w:ilvl w:val="0"/>
          <w:numId w:val="0"/>
        </w:numPr>
        <w:spacing w:before="0"/>
        <w:ind w:left="1080"/>
        <w:jc w:val="both"/>
        <w:rPr>
          <w:b w:val="0"/>
          <w:bCs/>
          <w:i/>
          <w:iCs/>
          <w:color w:val="000000" w:themeColor="text1"/>
          <w:sz w:val="24"/>
          <w:szCs w:val="24"/>
        </w:rPr>
      </w:pPr>
      <w:r w:rsidRPr="005152D0">
        <w:rPr>
          <w:b w:val="0"/>
          <w:bCs/>
          <w:i/>
          <w:iCs/>
          <w:color w:val="000000" w:themeColor="text1"/>
          <w:sz w:val="24"/>
          <w:szCs w:val="24"/>
        </w:rPr>
        <w:t xml:space="preserve">La conseillère trouve </w:t>
      </w:r>
      <w:r w:rsidR="005152D0" w:rsidRPr="005152D0">
        <w:rPr>
          <w:b w:val="0"/>
          <w:bCs/>
          <w:i/>
          <w:iCs/>
          <w:color w:val="000000" w:themeColor="text1"/>
          <w:sz w:val="24"/>
          <w:szCs w:val="24"/>
        </w:rPr>
        <w:t>inacceptable</w:t>
      </w:r>
      <w:r w:rsidRPr="005152D0">
        <w:rPr>
          <w:b w:val="0"/>
          <w:bCs/>
          <w:i/>
          <w:iCs/>
          <w:color w:val="000000" w:themeColor="text1"/>
          <w:sz w:val="24"/>
          <w:szCs w:val="24"/>
        </w:rPr>
        <w:t xml:space="preserve"> que les panneaux aient été enlevés de nuit</w:t>
      </w:r>
      <w:r w:rsidR="005152D0" w:rsidRPr="005152D0">
        <w:rPr>
          <w:b w:val="0"/>
          <w:bCs/>
          <w:i/>
          <w:iCs/>
          <w:color w:val="000000" w:themeColor="text1"/>
          <w:sz w:val="24"/>
          <w:szCs w:val="24"/>
        </w:rPr>
        <w:t>.</w:t>
      </w:r>
    </w:p>
    <w:p w14:paraId="05A28A0D" w14:textId="15B52390" w:rsidR="006F5674" w:rsidRDefault="006F5674" w:rsidP="00B669FF">
      <w:pPr>
        <w:pStyle w:val="12-Niv1"/>
        <w:numPr>
          <w:ilvl w:val="0"/>
          <w:numId w:val="10"/>
        </w:numPr>
        <w:spacing w:before="0"/>
        <w:ind w:left="1134" w:hanging="425"/>
        <w:jc w:val="both"/>
        <w:rPr>
          <w:b w:val="0"/>
          <w:bCs/>
          <w:color w:val="000000" w:themeColor="text1"/>
          <w:sz w:val="24"/>
          <w:szCs w:val="24"/>
        </w:rPr>
      </w:pPr>
      <w:r w:rsidRPr="000225EA">
        <w:rPr>
          <w:b w:val="0"/>
          <w:bCs/>
          <w:color w:val="000000" w:themeColor="text1"/>
          <w:sz w:val="24"/>
          <w:szCs w:val="24"/>
        </w:rPr>
        <w:t>La Vill</w:t>
      </w:r>
      <w:r w:rsidR="005152D0">
        <w:rPr>
          <w:b w:val="0"/>
          <w:bCs/>
          <w:color w:val="000000" w:themeColor="text1"/>
          <w:sz w:val="24"/>
          <w:szCs w:val="24"/>
        </w:rPr>
        <w:t>e</w:t>
      </w:r>
      <w:r w:rsidRPr="000225EA">
        <w:rPr>
          <w:b w:val="0"/>
          <w:bCs/>
          <w:color w:val="000000" w:themeColor="text1"/>
          <w:sz w:val="24"/>
          <w:szCs w:val="24"/>
        </w:rPr>
        <w:t xml:space="preserve"> a publié une stratégie de sécurité routière et les données routières démontrent dernièrement la dégra</w:t>
      </w:r>
      <w:r w:rsidR="005152D0">
        <w:rPr>
          <w:b w:val="0"/>
          <w:bCs/>
          <w:color w:val="000000" w:themeColor="text1"/>
          <w:sz w:val="24"/>
          <w:szCs w:val="24"/>
        </w:rPr>
        <w:t>da</w:t>
      </w:r>
      <w:r w:rsidRPr="000225EA">
        <w:rPr>
          <w:b w:val="0"/>
          <w:bCs/>
          <w:color w:val="000000" w:themeColor="text1"/>
          <w:sz w:val="24"/>
          <w:szCs w:val="24"/>
        </w:rPr>
        <w:t xml:space="preserve">tion </w:t>
      </w:r>
      <w:r w:rsidR="00532EDB">
        <w:rPr>
          <w:b w:val="0"/>
          <w:bCs/>
          <w:color w:val="000000" w:themeColor="text1"/>
          <w:sz w:val="24"/>
          <w:szCs w:val="24"/>
        </w:rPr>
        <w:t xml:space="preserve">de la situation. </w:t>
      </w:r>
      <w:r w:rsidR="00243BCB">
        <w:rPr>
          <w:b w:val="0"/>
          <w:bCs/>
          <w:color w:val="000000" w:themeColor="text1"/>
          <w:sz w:val="24"/>
          <w:szCs w:val="24"/>
        </w:rPr>
        <w:t>Comment compte-t-elle p</w:t>
      </w:r>
      <w:r w:rsidR="00532EDB">
        <w:rPr>
          <w:b w:val="0"/>
          <w:bCs/>
          <w:color w:val="000000" w:themeColor="text1"/>
          <w:sz w:val="24"/>
          <w:szCs w:val="24"/>
        </w:rPr>
        <w:t>rocéder pour abaisser le nombre d’accidents ?</w:t>
      </w:r>
    </w:p>
    <w:p w14:paraId="72A7B669" w14:textId="0E198729" w:rsidR="00532EDB" w:rsidRPr="00532EDB" w:rsidRDefault="00532EDB" w:rsidP="00532EDB">
      <w:pPr>
        <w:pStyle w:val="12-Niv1"/>
        <w:numPr>
          <w:ilvl w:val="0"/>
          <w:numId w:val="0"/>
        </w:numPr>
        <w:spacing w:before="0"/>
        <w:ind w:left="1134"/>
        <w:jc w:val="both"/>
        <w:rPr>
          <w:rFonts w:ascii="Arial" w:hAnsi="Arial" w:cs="Arial"/>
          <w:b w:val="0"/>
          <w:bCs/>
          <w:i/>
          <w:iCs/>
          <w:color w:val="000000" w:themeColor="text1"/>
          <w:sz w:val="24"/>
          <w:szCs w:val="24"/>
        </w:rPr>
      </w:pPr>
      <w:r>
        <w:rPr>
          <w:rFonts w:ascii="Arial" w:hAnsi="Arial" w:cs="Arial"/>
          <w:b w:val="0"/>
          <w:bCs/>
          <w:i/>
          <w:iCs/>
          <w:color w:val="000000" w:themeColor="text1"/>
          <w:sz w:val="24"/>
          <w:szCs w:val="24"/>
        </w:rPr>
        <w:t>Une annonce sera faite le 18 juin 2026 à ce sujet.</w:t>
      </w:r>
    </w:p>
    <w:p w14:paraId="742869E8" w14:textId="0D767580" w:rsidR="008508ED" w:rsidRDefault="00243BCB" w:rsidP="00B669FF">
      <w:pPr>
        <w:pStyle w:val="12-Niv1"/>
        <w:numPr>
          <w:ilvl w:val="0"/>
          <w:numId w:val="8"/>
        </w:numPr>
        <w:spacing w:before="0"/>
        <w:jc w:val="both"/>
        <w:rPr>
          <w:b w:val="0"/>
          <w:bCs/>
          <w:color w:val="000000" w:themeColor="text1"/>
          <w:sz w:val="24"/>
          <w:szCs w:val="24"/>
        </w:rPr>
      </w:pPr>
      <w:r>
        <w:rPr>
          <w:b w:val="0"/>
          <w:bCs/>
          <w:color w:val="000000" w:themeColor="text1"/>
          <w:sz w:val="24"/>
          <w:szCs w:val="24"/>
        </w:rPr>
        <w:t>Le g</w:t>
      </w:r>
      <w:r w:rsidR="00C01D73" w:rsidRPr="000225EA">
        <w:rPr>
          <w:b w:val="0"/>
          <w:bCs/>
          <w:color w:val="000000" w:themeColor="text1"/>
          <w:sz w:val="24"/>
          <w:szCs w:val="24"/>
        </w:rPr>
        <w:t>uide de conception des rues</w:t>
      </w:r>
      <w:r w:rsidR="008508ED">
        <w:rPr>
          <w:b w:val="0"/>
          <w:bCs/>
          <w:color w:val="000000" w:themeColor="text1"/>
          <w:sz w:val="24"/>
          <w:szCs w:val="24"/>
        </w:rPr>
        <w:t xml:space="preserve"> est-il disponible ?</w:t>
      </w:r>
    </w:p>
    <w:p w14:paraId="0CBB0C37" w14:textId="3C984CD2" w:rsidR="00C01D73" w:rsidRPr="00E93D2B" w:rsidRDefault="008508ED" w:rsidP="00E93D2B">
      <w:pPr>
        <w:pStyle w:val="12-Niv1"/>
        <w:numPr>
          <w:ilvl w:val="0"/>
          <w:numId w:val="0"/>
        </w:numPr>
        <w:spacing w:before="0"/>
        <w:ind w:left="1080"/>
        <w:jc w:val="both"/>
        <w:rPr>
          <w:b w:val="0"/>
          <w:bCs/>
          <w:i/>
          <w:iCs/>
          <w:color w:val="000000" w:themeColor="text1"/>
          <w:sz w:val="24"/>
          <w:szCs w:val="24"/>
        </w:rPr>
      </w:pPr>
      <w:r w:rsidRPr="00E93D2B">
        <w:rPr>
          <w:b w:val="0"/>
          <w:bCs/>
          <w:i/>
          <w:iCs/>
          <w:color w:val="000000" w:themeColor="text1"/>
          <w:sz w:val="24"/>
          <w:szCs w:val="24"/>
        </w:rPr>
        <w:t>La conseillère n’a pas d’information à ce sujet</w:t>
      </w:r>
      <w:r w:rsidR="00C01D73" w:rsidRPr="00E93D2B">
        <w:rPr>
          <w:b w:val="0"/>
          <w:bCs/>
          <w:i/>
          <w:iCs/>
          <w:color w:val="000000" w:themeColor="text1"/>
          <w:sz w:val="24"/>
          <w:szCs w:val="24"/>
        </w:rPr>
        <w:t>.</w:t>
      </w:r>
      <w:r w:rsidRPr="00E93D2B">
        <w:rPr>
          <w:b w:val="0"/>
          <w:bCs/>
          <w:i/>
          <w:iCs/>
          <w:color w:val="000000" w:themeColor="text1"/>
          <w:sz w:val="24"/>
          <w:szCs w:val="24"/>
        </w:rPr>
        <w:t xml:space="preserve"> Elle reviendra avec une réponse</w:t>
      </w:r>
      <w:r w:rsidR="00E93D2B" w:rsidRPr="00E93D2B">
        <w:rPr>
          <w:b w:val="0"/>
          <w:bCs/>
          <w:i/>
          <w:iCs/>
          <w:color w:val="000000" w:themeColor="text1"/>
          <w:sz w:val="24"/>
          <w:szCs w:val="24"/>
        </w:rPr>
        <w:t xml:space="preserve"> à une prochaine assemblée.</w:t>
      </w:r>
    </w:p>
    <w:p w14:paraId="49EE9388" w14:textId="65307531" w:rsidR="00C01D73" w:rsidRPr="000225EA" w:rsidRDefault="00E93D2B" w:rsidP="00B669FF">
      <w:pPr>
        <w:pStyle w:val="12-Niv1"/>
        <w:numPr>
          <w:ilvl w:val="0"/>
          <w:numId w:val="8"/>
        </w:numPr>
        <w:spacing w:before="0"/>
        <w:ind w:right="-126"/>
        <w:jc w:val="both"/>
        <w:rPr>
          <w:b w:val="0"/>
          <w:bCs/>
          <w:color w:val="000000" w:themeColor="text1"/>
          <w:sz w:val="24"/>
          <w:szCs w:val="24"/>
        </w:rPr>
      </w:pPr>
      <w:r>
        <w:rPr>
          <w:b w:val="0"/>
          <w:bCs/>
          <w:color w:val="000000" w:themeColor="text1"/>
          <w:sz w:val="24"/>
          <w:szCs w:val="24"/>
        </w:rPr>
        <w:t xml:space="preserve">Une concertation entre TramCité et l’École Anne-Hébert a permis aux instances d’identifier les enjeux de sécurité </w:t>
      </w:r>
      <w:r w:rsidR="00B56FB6">
        <w:rPr>
          <w:b w:val="0"/>
          <w:bCs/>
          <w:color w:val="000000" w:themeColor="text1"/>
          <w:sz w:val="24"/>
          <w:szCs w:val="24"/>
        </w:rPr>
        <w:t>à prévoir dans les corridors scolaires, particulièrement sur la rue Père-Marquette.</w:t>
      </w:r>
      <w:r w:rsidR="00243BCB">
        <w:rPr>
          <w:b w:val="0"/>
          <w:bCs/>
          <w:color w:val="000000" w:themeColor="text1"/>
          <w:sz w:val="24"/>
          <w:szCs w:val="24"/>
        </w:rPr>
        <w:t xml:space="preserve"> </w:t>
      </w:r>
      <w:r w:rsidR="00D634BE">
        <w:rPr>
          <w:b w:val="0"/>
          <w:bCs/>
          <w:color w:val="000000" w:themeColor="text1"/>
          <w:sz w:val="24"/>
          <w:szCs w:val="24"/>
        </w:rPr>
        <w:t>Il reste qu’i</w:t>
      </w:r>
      <w:r w:rsidR="00B93EEC" w:rsidRPr="000225EA">
        <w:rPr>
          <w:b w:val="0"/>
          <w:bCs/>
          <w:color w:val="000000" w:themeColor="text1"/>
          <w:sz w:val="24"/>
          <w:szCs w:val="24"/>
        </w:rPr>
        <w:t xml:space="preserve">l sera difficile de planifier une routine pour la circulation des </w:t>
      </w:r>
      <w:r w:rsidR="00D634BE" w:rsidRPr="000225EA">
        <w:rPr>
          <w:b w:val="0"/>
          <w:bCs/>
          <w:color w:val="000000" w:themeColor="text1"/>
          <w:sz w:val="24"/>
          <w:szCs w:val="24"/>
        </w:rPr>
        <w:t>enfants</w:t>
      </w:r>
      <w:r w:rsidR="00B93EEC" w:rsidRPr="000225EA">
        <w:rPr>
          <w:b w:val="0"/>
          <w:bCs/>
          <w:color w:val="000000" w:themeColor="text1"/>
          <w:sz w:val="24"/>
          <w:szCs w:val="24"/>
        </w:rPr>
        <w:t xml:space="preserve"> et de leurs </w:t>
      </w:r>
      <w:r w:rsidR="00D634BE" w:rsidRPr="000225EA">
        <w:rPr>
          <w:b w:val="0"/>
          <w:bCs/>
          <w:color w:val="000000" w:themeColor="text1"/>
          <w:sz w:val="24"/>
          <w:szCs w:val="24"/>
        </w:rPr>
        <w:t>parents</w:t>
      </w:r>
      <w:r w:rsidR="00B93EEC" w:rsidRPr="000225EA">
        <w:rPr>
          <w:b w:val="0"/>
          <w:bCs/>
          <w:color w:val="000000" w:themeColor="text1"/>
          <w:sz w:val="24"/>
          <w:szCs w:val="24"/>
        </w:rPr>
        <w:t xml:space="preserve">. Le document sera transféré au </w:t>
      </w:r>
      <w:r w:rsidR="00D634BE" w:rsidRPr="000225EA">
        <w:rPr>
          <w:b w:val="0"/>
          <w:bCs/>
          <w:color w:val="000000" w:themeColor="text1"/>
          <w:sz w:val="24"/>
          <w:szCs w:val="24"/>
        </w:rPr>
        <w:t>coprésident</w:t>
      </w:r>
      <w:r w:rsidR="00243BCB">
        <w:rPr>
          <w:b w:val="0"/>
          <w:bCs/>
          <w:color w:val="000000" w:themeColor="text1"/>
          <w:sz w:val="24"/>
          <w:szCs w:val="24"/>
        </w:rPr>
        <w:t>,</w:t>
      </w:r>
      <w:r w:rsidR="00B80EE7" w:rsidRPr="000225EA">
        <w:rPr>
          <w:b w:val="0"/>
          <w:bCs/>
          <w:color w:val="000000" w:themeColor="text1"/>
          <w:sz w:val="24"/>
          <w:szCs w:val="24"/>
        </w:rPr>
        <w:t xml:space="preserve"> </w:t>
      </w:r>
      <w:r w:rsidR="00D634BE">
        <w:rPr>
          <w:b w:val="0"/>
          <w:bCs/>
          <w:color w:val="000000" w:themeColor="text1"/>
          <w:sz w:val="24"/>
          <w:szCs w:val="24"/>
        </w:rPr>
        <w:t xml:space="preserve">Mathis Gagnon, </w:t>
      </w:r>
      <w:r w:rsidR="00B80EE7" w:rsidRPr="000225EA">
        <w:rPr>
          <w:b w:val="0"/>
          <w:bCs/>
          <w:color w:val="000000" w:themeColor="text1"/>
          <w:sz w:val="24"/>
          <w:szCs w:val="24"/>
        </w:rPr>
        <w:t xml:space="preserve">qui fait partie du comité </w:t>
      </w:r>
      <w:r w:rsidR="00243BCB">
        <w:rPr>
          <w:b w:val="0"/>
          <w:bCs/>
          <w:color w:val="000000" w:themeColor="text1"/>
          <w:sz w:val="24"/>
          <w:szCs w:val="24"/>
        </w:rPr>
        <w:t xml:space="preserve">« </w:t>
      </w:r>
      <w:r w:rsidR="00B80EE7" w:rsidRPr="000225EA">
        <w:rPr>
          <w:b w:val="0"/>
          <w:bCs/>
          <w:color w:val="000000" w:themeColor="text1"/>
          <w:sz w:val="24"/>
          <w:szCs w:val="24"/>
        </w:rPr>
        <w:t xml:space="preserve">Bon </w:t>
      </w:r>
      <w:r w:rsidR="00D634BE" w:rsidRPr="000225EA">
        <w:rPr>
          <w:b w:val="0"/>
          <w:bCs/>
          <w:color w:val="000000" w:themeColor="text1"/>
          <w:sz w:val="24"/>
          <w:szCs w:val="24"/>
        </w:rPr>
        <w:t>voisinage</w:t>
      </w:r>
      <w:r w:rsidR="00243BCB">
        <w:rPr>
          <w:b w:val="0"/>
          <w:bCs/>
          <w:color w:val="000000" w:themeColor="text1"/>
          <w:sz w:val="24"/>
          <w:szCs w:val="24"/>
        </w:rPr>
        <w:t xml:space="preserve"> »</w:t>
      </w:r>
      <w:r w:rsidR="00D634BE">
        <w:rPr>
          <w:b w:val="0"/>
          <w:bCs/>
          <w:color w:val="000000" w:themeColor="text1"/>
          <w:sz w:val="24"/>
          <w:szCs w:val="24"/>
        </w:rPr>
        <w:t>.</w:t>
      </w:r>
    </w:p>
    <w:p w14:paraId="0AB0FB5E" w14:textId="6361243D" w:rsidR="00333A44" w:rsidRPr="000225EA" w:rsidRDefault="00D634BE" w:rsidP="00B669FF">
      <w:pPr>
        <w:pStyle w:val="12-Niv1"/>
        <w:numPr>
          <w:ilvl w:val="0"/>
          <w:numId w:val="8"/>
        </w:numPr>
        <w:spacing w:before="0"/>
        <w:jc w:val="both"/>
        <w:rPr>
          <w:b w:val="0"/>
          <w:bCs/>
          <w:color w:val="000000" w:themeColor="text1"/>
          <w:sz w:val="24"/>
          <w:szCs w:val="24"/>
        </w:rPr>
      </w:pPr>
      <w:r>
        <w:rPr>
          <w:b w:val="0"/>
          <w:bCs/>
          <w:color w:val="000000" w:themeColor="text1"/>
          <w:sz w:val="24"/>
          <w:szCs w:val="24"/>
        </w:rPr>
        <w:lastRenderedPageBreak/>
        <w:t xml:space="preserve">Un citoyen croit que </w:t>
      </w:r>
      <w:r w:rsidR="00E75B3D">
        <w:rPr>
          <w:b w:val="0"/>
          <w:bCs/>
          <w:color w:val="000000" w:themeColor="text1"/>
          <w:sz w:val="24"/>
          <w:szCs w:val="24"/>
        </w:rPr>
        <w:t xml:space="preserve">la Ville doit souligner au gouvernement les efforts qu’elle met en place pour l’entretien de ses rues en comparaison avec la situation </w:t>
      </w:r>
      <w:r w:rsidR="00C23690">
        <w:rPr>
          <w:b w:val="0"/>
          <w:bCs/>
          <w:color w:val="000000" w:themeColor="text1"/>
          <w:sz w:val="24"/>
          <w:szCs w:val="24"/>
        </w:rPr>
        <w:t>à</w:t>
      </w:r>
      <w:r w:rsidR="00E75B3D">
        <w:rPr>
          <w:b w:val="0"/>
          <w:bCs/>
          <w:color w:val="000000" w:themeColor="text1"/>
          <w:sz w:val="24"/>
          <w:szCs w:val="24"/>
        </w:rPr>
        <w:t xml:space="preserve"> Montréal. </w:t>
      </w:r>
    </w:p>
    <w:p w14:paraId="4FC8F1CA" w14:textId="77777777" w:rsidR="001A5FD5" w:rsidRDefault="00DF4A5C" w:rsidP="00B669FF">
      <w:pPr>
        <w:pStyle w:val="12-Niv1"/>
        <w:numPr>
          <w:ilvl w:val="0"/>
          <w:numId w:val="8"/>
        </w:numPr>
        <w:spacing w:before="0"/>
        <w:jc w:val="both"/>
        <w:rPr>
          <w:b w:val="0"/>
          <w:bCs/>
          <w:color w:val="000000" w:themeColor="text1"/>
          <w:sz w:val="24"/>
          <w:szCs w:val="24"/>
        </w:rPr>
      </w:pPr>
      <w:r>
        <w:rPr>
          <w:b w:val="0"/>
          <w:bCs/>
          <w:color w:val="000000" w:themeColor="text1"/>
          <w:sz w:val="24"/>
          <w:szCs w:val="24"/>
        </w:rPr>
        <w:t xml:space="preserve">Un résident partage la consultation publique menée en 2025 </w:t>
      </w:r>
      <w:r w:rsidR="001A5FD5">
        <w:rPr>
          <w:b w:val="0"/>
          <w:bCs/>
          <w:color w:val="000000" w:themeColor="text1"/>
          <w:sz w:val="24"/>
          <w:szCs w:val="24"/>
        </w:rPr>
        <w:t>et la sortie d’un rapport sur le climat en 2026. Qu’en est-il des dates de sortie de ce rapport ?</w:t>
      </w:r>
    </w:p>
    <w:p w14:paraId="04CAFFE7" w14:textId="1B8C6906" w:rsidR="0046165B" w:rsidRPr="001A5FD5" w:rsidRDefault="001A5FD5" w:rsidP="001A5FD5">
      <w:pPr>
        <w:pStyle w:val="12-Niv1"/>
        <w:numPr>
          <w:ilvl w:val="0"/>
          <w:numId w:val="0"/>
        </w:numPr>
        <w:spacing w:before="0"/>
        <w:ind w:left="1080"/>
        <w:jc w:val="both"/>
        <w:rPr>
          <w:b w:val="0"/>
          <w:bCs/>
          <w:i/>
          <w:iCs/>
          <w:color w:val="000000" w:themeColor="text1"/>
          <w:sz w:val="24"/>
          <w:szCs w:val="24"/>
        </w:rPr>
      </w:pPr>
      <w:r w:rsidRPr="001A5FD5">
        <w:rPr>
          <w:b w:val="0"/>
          <w:bCs/>
          <w:i/>
          <w:iCs/>
          <w:color w:val="000000" w:themeColor="text1"/>
          <w:sz w:val="24"/>
          <w:szCs w:val="24"/>
        </w:rPr>
        <w:t>La conseillère n’a pas reçu d’information sur ce sujet. Elle va</w:t>
      </w:r>
      <w:r w:rsidR="00691B47" w:rsidRPr="001A5FD5">
        <w:rPr>
          <w:b w:val="0"/>
          <w:bCs/>
          <w:i/>
          <w:iCs/>
          <w:color w:val="000000" w:themeColor="text1"/>
          <w:sz w:val="24"/>
          <w:szCs w:val="24"/>
        </w:rPr>
        <w:t xml:space="preserve"> chercher la réponse et reviendra avec une date exacte.</w:t>
      </w:r>
    </w:p>
    <w:p w14:paraId="594C5E71" w14:textId="7AC10B3D" w:rsidR="00691B47" w:rsidRPr="000225EA" w:rsidRDefault="001A5FD5" w:rsidP="000225EA">
      <w:pPr>
        <w:pStyle w:val="12-Niv1"/>
        <w:numPr>
          <w:ilvl w:val="0"/>
          <w:numId w:val="8"/>
        </w:numPr>
        <w:jc w:val="both"/>
        <w:rPr>
          <w:b w:val="0"/>
          <w:bCs/>
          <w:color w:val="000000" w:themeColor="text1"/>
          <w:sz w:val="24"/>
          <w:szCs w:val="24"/>
        </w:rPr>
      </w:pPr>
      <w:r>
        <w:rPr>
          <w:b w:val="0"/>
          <w:bCs/>
          <w:color w:val="000000" w:themeColor="text1"/>
          <w:sz w:val="24"/>
          <w:szCs w:val="24"/>
        </w:rPr>
        <w:t>On s’attend à ce que la circulation de transit augmente sur Bourlamaque durant le FEQ</w:t>
      </w:r>
      <w:r w:rsidR="003A3A23">
        <w:rPr>
          <w:b w:val="0"/>
          <w:bCs/>
          <w:color w:val="000000" w:themeColor="text1"/>
          <w:sz w:val="24"/>
          <w:szCs w:val="24"/>
        </w:rPr>
        <w:t>. Elle est déjà plus dense en raison des entraves et elle reste un corridor cy</w:t>
      </w:r>
      <w:r w:rsidR="00175045">
        <w:rPr>
          <w:b w:val="0"/>
          <w:bCs/>
          <w:color w:val="000000" w:themeColor="text1"/>
          <w:sz w:val="24"/>
          <w:szCs w:val="24"/>
        </w:rPr>
        <w:t>cl</w:t>
      </w:r>
      <w:r w:rsidR="003A3A23">
        <w:rPr>
          <w:b w:val="0"/>
          <w:bCs/>
          <w:color w:val="000000" w:themeColor="text1"/>
          <w:sz w:val="24"/>
          <w:szCs w:val="24"/>
        </w:rPr>
        <w:t>able important.</w:t>
      </w:r>
      <w:r w:rsidR="00175045">
        <w:rPr>
          <w:b w:val="0"/>
          <w:bCs/>
          <w:color w:val="000000" w:themeColor="text1"/>
          <w:sz w:val="24"/>
          <w:szCs w:val="24"/>
        </w:rPr>
        <w:t xml:space="preserve">  </w:t>
      </w:r>
      <w:r w:rsidR="003A3A23">
        <w:rPr>
          <w:b w:val="0"/>
          <w:bCs/>
          <w:color w:val="000000" w:themeColor="text1"/>
          <w:sz w:val="24"/>
          <w:szCs w:val="24"/>
        </w:rPr>
        <w:t xml:space="preserve">Ce n’est pas parce qu’il n’y a pas eu d’incident qu’il ne faut pas </w:t>
      </w:r>
      <w:r w:rsidR="00175045">
        <w:rPr>
          <w:b w:val="0"/>
          <w:bCs/>
          <w:color w:val="000000" w:themeColor="text1"/>
          <w:sz w:val="24"/>
          <w:szCs w:val="24"/>
        </w:rPr>
        <w:t xml:space="preserve">considérer </w:t>
      </w:r>
      <w:r w:rsidR="00A773F2">
        <w:rPr>
          <w:b w:val="0"/>
          <w:bCs/>
          <w:color w:val="000000" w:themeColor="text1"/>
          <w:sz w:val="24"/>
          <w:szCs w:val="24"/>
        </w:rPr>
        <w:t>les risques</w:t>
      </w:r>
      <w:r w:rsidR="00175045">
        <w:rPr>
          <w:b w:val="0"/>
          <w:bCs/>
          <w:color w:val="000000" w:themeColor="text1"/>
          <w:sz w:val="24"/>
          <w:szCs w:val="24"/>
        </w:rPr>
        <w:t xml:space="preserve">. Bourlamaque peut être potentiellement une voie dangereuse. </w:t>
      </w:r>
    </w:p>
    <w:p w14:paraId="75B6F788" w14:textId="01D841D8" w:rsidR="00EF648B" w:rsidRPr="000225EA" w:rsidRDefault="00EF648B" w:rsidP="00B669FF">
      <w:pPr>
        <w:pStyle w:val="12-Niv1"/>
        <w:numPr>
          <w:ilvl w:val="0"/>
          <w:numId w:val="8"/>
        </w:numPr>
        <w:spacing w:before="0"/>
        <w:jc w:val="both"/>
        <w:rPr>
          <w:b w:val="0"/>
          <w:bCs/>
          <w:color w:val="000000" w:themeColor="text1"/>
          <w:sz w:val="24"/>
          <w:szCs w:val="24"/>
        </w:rPr>
      </w:pPr>
      <w:r w:rsidRPr="000225EA">
        <w:rPr>
          <w:b w:val="0"/>
          <w:bCs/>
          <w:color w:val="000000" w:themeColor="text1"/>
          <w:sz w:val="24"/>
          <w:szCs w:val="24"/>
        </w:rPr>
        <w:t xml:space="preserve">Si la </w:t>
      </w:r>
      <w:r w:rsidR="00243BCB">
        <w:rPr>
          <w:b w:val="0"/>
          <w:bCs/>
          <w:color w:val="000000" w:themeColor="text1"/>
          <w:sz w:val="24"/>
          <w:szCs w:val="24"/>
        </w:rPr>
        <w:t>V</w:t>
      </w:r>
      <w:r w:rsidRPr="000225EA">
        <w:rPr>
          <w:b w:val="0"/>
          <w:bCs/>
          <w:color w:val="000000" w:themeColor="text1"/>
          <w:sz w:val="24"/>
          <w:szCs w:val="24"/>
        </w:rPr>
        <w:t xml:space="preserve">ille veut faire des observations </w:t>
      </w:r>
      <w:r w:rsidR="00A773F2">
        <w:rPr>
          <w:b w:val="0"/>
          <w:bCs/>
          <w:color w:val="000000" w:themeColor="text1"/>
          <w:sz w:val="24"/>
          <w:szCs w:val="24"/>
        </w:rPr>
        <w:t xml:space="preserve">sur l’intersection </w:t>
      </w:r>
      <w:r w:rsidRPr="000225EA">
        <w:rPr>
          <w:b w:val="0"/>
          <w:bCs/>
          <w:color w:val="000000" w:themeColor="text1"/>
          <w:sz w:val="24"/>
          <w:szCs w:val="24"/>
        </w:rPr>
        <w:t>Fraser/Bourlamaque</w:t>
      </w:r>
      <w:r w:rsidR="00AF5C50">
        <w:rPr>
          <w:b w:val="0"/>
          <w:bCs/>
          <w:color w:val="000000" w:themeColor="text1"/>
          <w:sz w:val="24"/>
          <w:szCs w:val="24"/>
        </w:rPr>
        <w:t xml:space="preserve">, </w:t>
      </w:r>
      <w:r w:rsidR="00243BCB">
        <w:rPr>
          <w:b w:val="0"/>
          <w:bCs/>
          <w:color w:val="000000" w:themeColor="text1"/>
          <w:sz w:val="24"/>
          <w:szCs w:val="24"/>
        </w:rPr>
        <w:t xml:space="preserve">il </w:t>
      </w:r>
      <w:r w:rsidRPr="000225EA">
        <w:rPr>
          <w:b w:val="0"/>
          <w:bCs/>
          <w:color w:val="000000" w:themeColor="text1"/>
          <w:sz w:val="24"/>
          <w:szCs w:val="24"/>
        </w:rPr>
        <w:t xml:space="preserve">ne </w:t>
      </w:r>
      <w:r w:rsidR="00243BCB">
        <w:rPr>
          <w:b w:val="0"/>
          <w:bCs/>
          <w:color w:val="000000" w:themeColor="text1"/>
          <w:sz w:val="24"/>
          <w:szCs w:val="24"/>
        </w:rPr>
        <w:t xml:space="preserve">faut </w:t>
      </w:r>
      <w:r w:rsidRPr="000225EA">
        <w:rPr>
          <w:b w:val="0"/>
          <w:bCs/>
          <w:color w:val="000000" w:themeColor="text1"/>
          <w:sz w:val="24"/>
          <w:szCs w:val="24"/>
        </w:rPr>
        <w:t>pas juste cibler l’heure de pointe</w:t>
      </w:r>
      <w:r w:rsidR="00AD27A2">
        <w:rPr>
          <w:b w:val="0"/>
          <w:bCs/>
          <w:color w:val="000000" w:themeColor="text1"/>
          <w:sz w:val="24"/>
          <w:szCs w:val="24"/>
        </w:rPr>
        <w:t>,</w:t>
      </w:r>
      <w:r w:rsidRPr="000225EA">
        <w:rPr>
          <w:b w:val="0"/>
          <w:bCs/>
          <w:color w:val="000000" w:themeColor="text1"/>
          <w:sz w:val="24"/>
          <w:szCs w:val="24"/>
        </w:rPr>
        <w:t xml:space="preserve"> car elle sert toute la journée. </w:t>
      </w:r>
    </w:p>
    <w:p w14:paraId="016387D5" w14:textId="492DDCF0" w:rsidR="000850FC" w:rsidRPr="00875FF6" w:rsidRDefault="00875FF6" w:rsidP="00875FF6">
      <w:pPr>
        <w:pStyle w:val="12-Niv1"/>
        <w:numPr>
          <w:ilvl w:val="0"/>
          <w:numId w:val="0"/>
        </w:numPr>
        <w:spacing w:before="0"/>
        <w:ind w:left="1080"/>
        <w:jc w:val="both"/>
        <w:rPr>
          <w:b w:val="0"/>
          <w:bCs/>
          <w:i/>
          <w:iCs/>
          <w:color w:val="000000" w:themeColor="text1"/>
          <w:sz w:val="24"/>
          <w:szCs w:val="24"/>
        </w:rPr>
      </w:pPr>
      <w:r w:rsidRPr="00875FF6">
        <w:rPr>
          <w:b w:val="0"/>
          <w:bCs/>
          <w:i/>
          <w:iCs/>
          <w:color w:val="000000" w:themeColor="text1"/>
          <w:sz w:val="24"/>
          <w:szCs w:val="24"/>
        </w:rPr>
        <w:t xml:space="preserve">La conseillère précise que les observations ont habituellement lieu sur une longue période dans la journée pas seulement </w:t>
      </w:r>
      <w:r>
        <w:rPr>
          <w:b w:val="0"/>
          <w:bCs/>
          <w:i/>
          <w:iCs/>
          <w:color w:val="000000" w:themeColor="text1"/>
          <w:sz w:val="24"/>
          <w:szCs w:val="24"/>
        </w:rPr>
        <w:t xml:space="preserve">durant </w:t>
      </w:r>
      <w:r w:rsidRPr="00875FF6">
        <w:rPr>
          <w:b w:val="0"/>
          <w:bCs/>
          <w:i/>
          <w:iCs/>
          <w:color w:val="000000" w:themeColor="text1"/>
          <w:sz w:val="24"/>
          <w:szCs w:val="24"/>
        </w:rPr>
        <w:t>quelques heures.</w:t>
      </w:r>
    </w:p>
    <w:p w14:paraId="405E194A" w14:textId="77777777" w:rsidR="00E36D46" w:rsidRDefault="006611FA" w:rsidP="00B669FF">
      <w:pPr>
        <w:pStyle w:val="12-Niv1"/>
        <w:numPr>
          <w:ilvl w:val="0"/>
          <w:numId w:val="8"/>
        </w:numPr>
        <w:spacing w:before="0"/>
        <w:jc w:val="both"/>
        <w:rPr>
          <w:b w:val="0"/>
          <w:bCs/>
          <w:color w:val="000000" w:themeColor="text1"/>
          <w:sz w:val="24"/>
          <w:szCs w:val="24"/>
        </w:rPr>
      </w:pPr>
      <w:r>
        <w:rPr>
          <w:b w:val="0"/>
          <w:bCs/>
          <w:color w:val="000000" w:themeColor="text1"/>
          <w:sz w:val="24"/>
          <w:szCs w:val="24"/>
        </w:rPr>
        <w:t xml:space="preserve">Un citoyen avait déposé une proposition de résolution qui présentait une modification des arrêts sur le parcours du 805 du RTC. </w:t>
      </w:r>
    </w:p>
    <w:p w14:paraId="1944D733" w14:textId="5BD7B399" w:rsidR="000850FC" w:rsidRDefault="00A7528E" w:rsidP="00B669FF">
      <w:pPr>
        <w:pStyle w:val="12-Niv1"/>
        <w:numPr>
          <w:ilvl w:val="0"/>
          <w:numId w:val="0"/>
        </w:numPr>
        <w:spacing w:before="0"/>
        <w:ind w:left="1080"/>
        <w:jc w:val="both"/>
        <w:rPr>
          <w:b w:val="0"/>
          <w:bCs/>
          <w:color w:val="000000" w:themeColor="text1"/>
          <w:sz w:val="24"/>
          <w:szCs w:val="24"/>
        </w:rPr>
      </w:pPr>
      <w:r w:rsidRPr="000225EA">
        <w:rPr>
          <w:b w:val="0"/>
          <w:bCs/>
          <w:color w:val="000000" w:themeColor="text1"/>
          <w:sz w:val="24"/>
          <w:szCs w:val="24"/>
        </w:rPr>
        <w:t>Une résolution</w:t>
      </w:r>
      <w:r w:rsidR="00E36D46">
        <w:rPr>
          <w:b w:val="0"/>
          <w:bCs/>
          <w:color w:val="000000" w:themeColor="text1"/>
          <w:sz w:val="24"/>
          <w:szCs w:val="24"/>
        </w:rPr>
        <w:t xml:space="preserve">, tenant compte </w:t>
      </w:r>
      <w:r w:rsidR="00243BCB">
        <w:rPr>
          <w:b w:val="0"/>
          <w:bCs/>
          <w:color w:val="000000" w:themeColor="text1"/>
          <w:sz w:val="24"/>
          <w:szCs w:val="24"/>
        </w:rPr>
        <w:t>des</w:t>
      </w:r>
      <w:r w:rsidR="00E36D46">
        <w:rPr>
          <w:b w:val="0"/>
          <w:bCs/>
          <w:color w:val="000000" w:themeColor="text1"/>
          <w:sz w:val="24"/>
          <w:szCs w:val="24"/>
        </w:rPr>
        <w:t xml:space="preserve"> propositions</w:t>
      </w:r>
      <w:r w:rsidR="00243BCB">
        <w:rPr>
          <w:b w:val="0"/>
          <w:bCs/>
          <w:color w:val="000000" w:themeColor="text1"/>
          <w:sz w:val="24"/>
          <w:szCs w:val="24"/>
        </w:rPr>
        <w:t xml:space="preserve"> du citoyen</w:t>
      </w:r>
      <w:r w:rsidR="00E36D46">
        <w:rPr>
          <w:b w:val="0"/>
          <w:bCs/>
          <w:color w:val="000000" w:themeColor="text1"/>
          <w:sz w:val="24"/>
          <w:szCs w:val="24"/>
        </w:rPr>
        <w:t>,</w:t>
      </w:r>
      <w:r w:rsidRPr="000225EA">
        <w:rPr>
          <w:b w:val="0"/>
          <w:bCs/>
          <w:color w:val="000000" w:themeColor="text1"/>
          <w:sz w:val="24"/>
          <w:szCs w:val="24"/>
        </w:rPr>
        <w:t xml:space="preserve"> a été dé</w:t>
      </w:r>
      <w:r w:rsidR="00E36D46">
        <w:rPr>
          <w:b w:val="0"/>
          <w:bCs/>
          <w:color w:val="000000" w:themeColor="text1"/>
          <w:sz w:val="24"/>
          <w:szCs w:val="24"/>
        </w:rPr>
        <w:t>p</w:t>
      </w:r>
      <w:r w:rsidRPr="000225EA">
        <w:rPr>
          <w:b w:val="0"/>
          <w:bCs/>
          <w:color w:val="000000" w:themeColor="text1"/>
          <w:sz w:val="24"/>
          <w:szCs w:val="24"/>
        </w:rPr>
        <w:t xml:space="preserve">osée en avril </w:t>
      </w:r>
      <w:r w:rsidR="00E36D46">
        <w:rPr>
          <w:b w:val="0"/>
          <w:bCs/>
          <w:color w:val="000000" w:themeColor="text1"/>
          <w:sz w:val="24"/>
          <w:szCs w:val="24"/>
        </w:rPr>
        <w:t xml:space="preserve">mais </w:t>
      </w:r>
      <w:r w:rsidRPr="000225EA">
        <w:rPr>
          <w:b w:val="0"/>
          <w:bCs/>
          <w:color w:val="000000" w:themeColor="text1"/>
          <w:sz w:val="24"/>
          <w:szCs w:val="24"/>
        </w:rPr>
        <w:t xml:space="preserve">refusée. Les </w:t>
      </w:r>
      <w:r w:rsidR="00E36D46" w:rsidRPr="000225EA">
        <w:rPr>
          <w:b w:val="0"/>
          <w:bCs/>
          <w:color w:val="000000" w:themeColor="text1"/>
          <w:sz w:val="24"/>
          <w:szCs w:val="24"/>
        </w:rPr>
        <w:t>administrateurs</w:t>
      </w:r>
      <w:r w:rsidRPr="000225EA">
        <w:rPr>
          <w:b w:val="0"/>
          <w:bCs/>
          <w:color w:val="000000" w:themeColor="text1"/>
          <w:sz w:val="24"/>
          <w:szCs w:val="24"/>
        </w:rPr>
        <w:t xml:space="preserve"> ne croient pas que de reconduire </w:t>
      </w:r>
      <w:r w:rsidR="00D3745F" w:rsidRPr="000225EA">
        <w:rPr>
          <w:b w:val="0"/>
          <w:bCs/>
          <w:color w:val="000000" w:themeColor="text1"/>
          <w:sz w:val="24"/>
          <w:szCs w:val="24"/>
        </w:rPr>
        <w:t xml:space="preserve">la résolution changera </w:t>
      </w:r>
      <w:r w:rsidR="00E36D46">
        <w:rPr>
          <w:b w:val="0"/>
          <w:bCs/>
          <w:color w:val="000000" w:themeColor="text1"/>
          <w:sz w:val="24"/>
          <w:szCs w:val="24"/>
        </w:rPr>
        <w:t>la réponse obtenue</w:t>
      </w:r>
      <w:r w:rsidR="00D3745F" w:rsidRPr="000225EA">
        <w:rPr>
          <w:b w:val="0"/>
          <w:bCs/>
          <w:color w:val="000000" w:themeColor="text1"/>
          <w:sz w:val="24"/>
          <w:szCs w:val="24"/>
        </w:rPr>
        <w:t xml:space="preserve">. Mélissa </w:t>
      </w:r>
      <w:r w:rsidR="00E36D46">
        <w:rPr>
          <w:b w:val="0"/>
          <w:bCs/>
          <w:color w:val="000000" w:themeColor="text1"/>
          <w:sz w:val="24"/>
          <w:szCs w:val="24"/>
        </w:rPr>
        <w:t xml:space="preserve">Coulombe-Leduc </w:t>
      </w:r>
      <w:r w:rsidR="00D3745F" w:rsidRPr="000225EA">
        <w:rPr>
          <w:b w:val="0"/>
          <w:bCs/>
          <w:color w:val="000000" w:themeColor="text1"/>
          <w:sz w:val="24"/>
          <w:szCs w:val="24"/>
        </w:rPr>
        <w:t>avait proposé de la relancer en stipulant que l’</w:t>
      </w:r>
      <w:r w:rsidR="00E36D46">
        <w:rPr>
          <w:b w:val="0"/>
          <w:bCs/>
          <w:color w:val="000000" w:themeColor="text1"/>
          <w:sz w:val="24"/>
          <w:szCs w:val="24"/>
        </w:rPr>
        <w:t>installation d’</w:t>
      </w:r>
      <w:r w:rsidR="00D3745F" w:rsidRPr="000225EA">
        <w:rPr>
          <w:b w:val="0"/>
          <w:bCs/>
          <w:color w:val="000000" w:themeColor="text1"/>
          <w:sz w:val="24"/>
          <w:szCs w:val="24"/>
        </w:rPr>
        <w:t>abribus n</w:t>
      </w:r>
      <w:r w:rsidR="00E36D46">
        <w:rPr>
          <w:b w:val="0"/>
          <w:bCs/>
          <w:color w:val="000000" w:themeColor="text1"/>
          <w:sz w:val="24"/>
          <w:szCs w:val="24"/>
        </w:rPr>
        <w:t>’était</w:t>
      </w:r>
      <w:r w:rsidR="00D3745F" w:rsidRPr="000225EA">
        <w:rPr>
          <w:b w:val="0"/>
          <w:bCs/>
          <w:color w:val="000000" w:themeColor="text1"/>
          <w:sz w:val="24"/>
          <w:szCs w:val="24"/>
        </w:rPr>
        <w:t xml:space="preserve"> pas nécessaire. </w:t>
      </w:r>
      <w:r w:rsidR="00C25B42">
        <w:rPr>
          <w:b w:val="0"/>
          <w:bCs/>
          <w:color w:val="000000" w:themeColor="text1"/>
          <w:sz w:val="24"/>
          <w:szCs w:val="24"/>
        </w:rPr>
        <w:t xml:space="preserve">Elle propose aussi de demander la justification de </w:t>
      </w:r>
      <w:r w:rsidR="00EE5EDD" w:rsidRPr="000225EA">
        <w:rPr>
          <w:b w:val="0"/>
          <w:bCs/>
          <w:color w:val="000000" w:themeColor="text1"/>
          <w:sz w:val="24"/>
          <w:szCs w:val="24"/>
        </w:rPr>
        <w:t>la proximité de certains arrêts par rapport à d’autres</w:t>
      </w:r>
      <w:r w:rsidR="00AF5C50">
        <w:rPr>
          <w:b w:val="0"/>
          <w:bCs/>
          <w:color w:val="000000" w:themeColor="text1"/>
          <w:sz w:val="24"/>
          <w:szCs w:val="24"/>
        </w:rPr>
        <w:t>, plus éloignés</w:t>
      </w:r>
      <w:r w:rsidR="00EE5EDD" w:rsidRPr="000225EA">
        <w:rPr>
          <w:b w:val="0"/>
          <w:bCs/>
          <w:color w:val="000000" w:themeColor="text1"/>
          <w:sz w:val="24"/>
          <w:szCs w:val="24"/>
        </w:rPr>
        <w:t>. Ce</w:t>
      </w:r>
      <w:r w:rsidR="00C25B42">
        <w:rPr>
          <w:b w:val="0"/>
          <w:bCs/>
          <w:color w:val="000000" w:themeColor="text1"/>
          <w:sz w:val="24"/>
          <w:szCs w:val="24"/>
        </w:rPr>
        <w:t>la</w:t>
      </w:r>
      <w:r w:rsidR="00EE5EDD" w:rsidRPr="000225EA">
        <w:rPr>
          <w:b w:val="0"/>
          <w:bCs/>
          <w:color w:val="000000" w:themeColor="text1"/>
          <w:sz w:val="24"/>
          <w:szCs w:val="24"/>
        </w:rPr>
        <w:t xml:space="preserve"> pourrait </w:t>
      </w:r>
      <w:r w:rsidR="00C25B42">
        <w:rPr>
          <w:b w:val="0"/>
          <w:bCs/>
          <w:color w:val="000000" w:themeColor="text1"/>
          <w:sz w:val="24"/>
          <w:szCs w:val="24"/>
        </w:rPr>
        <w:t xml:space="preserve">apporter des </w:t>
      </w:r>
      <w:r w:rsidR="00EE5EDD" w:rsidRPr="000225EA">
        <w:rPr>
          <w:b w:val="0"/>
          <w:bCs/>
          <w:color w:val="000000" w:themeColor="text1"/>
          <w:sz w:val="24"/>
          <w:szCs w:val="24"/>
        </w:rPr>
        <w:t xml:space="preserve">angles </w:t>
      </w:r>
      <w:r w:rsidR="00C25B42">
        <w:rPr>
          <w:b w:val="0"/>
          <w:bCs/>
          <w:color w:val="000000" w:themeColor="text1"/>
          <w:sz w:val="24"/>
          <w:szCs w:val="24"/>
        </w:rPr>
        <w:t>différents à considérer</w:t>
      </w:r>
      <w:r w:rsidR="00EE5EDD" w:rsidRPr="000225EA">
        <w:rPr>
          <w:b w:val="0"/>
          <w:bCs/>
          <w:color w:val="000000" w:themeColor="text1"/>
          <w:sz w:val="24"/>
          <w:szCs w:val="24"/>
        </w:rPr>
        <w:t xml:space="preserve">. </w:t>
      </w:r>
      <w:r w:rsidR="00463BB0">
        <w:rPr>
          <w:b w:val="0"/>
          <w:bCs/>
          <w:color w:val="000000" w:themeColor="text1"/>
          <w:sz w:val="24"/>
          <w:szCs w:val="24"/>
        </w:rPr>
        <w:t xml:space="preserve">Le Conseil de quartier Saint-Sacrement a soumis une résolution </w:t>
      </w:r>
      <w:r w:rsidR="0049336F">
        <w:rPr>
          <w:b w:val="0"/>
          <w:bCs/>
          <w:color w:val="000000" w:themeColor="text1"/>
          <w:sz w:val="24"/>
          <w:szCs w:val="24"/>
        </w:rPr>
        <w:t xml:space="preserve">un peu semblable à celle déposée par le Conseil de quartier Montcalm pour ses arrêts respectifs. </w:t>
      </w:r>
      <w:r w:rsidR="002E067C" w:rsidRPr="000225EA">
        <w:rPr>
          <w:b w:val="0"/>
          <w:bCs/>
          <w:color w:val="000000" w:themeColor="text1"/>
          <w:sz w:val="24"/>
          <w:szCs w:val="24"/>
        </w:rPr>
        <w:t xml:space="preserve"> </w:t>
      </w:r>
    </w:p>
    <w:p w14:paraId="17ED62BB" w14:textId="65398429" w:rsidR="009D3790" w:rsidRPr="00FA7B1C" w:rsidRDefault="00FA7B1C" w:rsidP="00B669FF">
      <w:pPr>
        <w:pStyle w:val="12-Niv1"/>
        <w:numPr>
          <w:ilvl w:val="0"/>
          <w:numId w:val="0"/>
        </w:numPr>
        <w:spacing w:before="0"/>
        <w:ind w:left="1080"/>
        <w:jc w:val="both"/>
        <w:rPr>
          <w:color w:val="000000" w:themeColor="text1"/>
          <w:sz w:val="24"/>
          <w:szCs w:val="24"/>
        </w:rPr>
      </w:pPr>
      <w:r>
        <w:rPr>
          <w:color w:val="000000" w:themeColor="text1"/>
          <w:sz w:val="24"/>
          <w:szCs w:val="24"/>
        </w:rPr>
        <w:t>Résolution C</w:t>
      </w:r>
      <w:r w:rsidR="00AE719F">
        <w:rPr>
          <w:color w:val="000000" w:themeColor="text1"/>
          <w:sz w:val="24"/>
          <w:szCs w:val="24"/>
        </w:rPr>
        <w:t>A-VQMON-26-0</w:t>
      </w:r>
      <w:r w:rsidR="00B7785A">
        <w:rPr>
          <w:color w:val="000000" w:themeColor="text1"/>
          <w:sz w:val="24"/>
          <w:szCs w:val="24"/>
        </w:rPr>
        <w:t>4</w:t>
      </w:r>
      <w:r w:rsidR="00AE719F">
        <w:rPr>
          <w:color w:val="000000" w:themeColor="text1"/>
          <w:sz w:val="24"/>
          <w:szCs w:val="24"/>
        </w:rPr>
        <w:t>-26-0</w:t>
      </w:r>
      <w:r w:rsidR="00B7785A">
        <w:rPr>
          <w:color w:val="000000" w:themeColor="text1"/>
          <w:sz w:val="24"/>
          <w:szCs w:val="24"/>
        </w:rPr>
        <w:t>4</w:t>
      </w:r>
    </w:p>
    <w:tbl>
      <w:tblPr>
        <w:tblStyle w:val="Grilledutableau"/>
        <w:tblW w:w="0" w:type="auto"/>
        <w:tblInd w:w="1080" w:type="dxa"/>
        <w:tblLook w:val="04A0" w:firstRow="1" w:lastRow="0" w:firstColumn="1" w:lastColumn="0" w:noHBand="0" w:noVBand="1"/>
      </w:tblPr>
      <w:tblGrid>
        <w:gridCol w:w="8990"/>
      </w:tblGrid>
      <w:tr w:rsidR="009D3790" w14:paraId="7456FBAB" w14:textId="77777777" w:rsidTr="00C23690">
        <w:trPr>
          <w:trHeight w:val="4396"/>
        </w:trPr>
        <w:tc>
          <w:tcPr>
            <w:tcW w:w="10220" w:type="dxa"/>
          </w:tcPr>
          <w:p w14:paraId="723D70C7" w14:textId="77777777" w:rsidR="009D3790" w:rsidRPr="009D3790" w:rsidRDefault="009D3790" w:rsidP="009D3790">
            <w:pPr>
              <w:pStyle w:val="NormalWeb"/>
              <w:spacing w:before="0" w:beforeAutospacing="0" w:after="0" w:afterAutospacing="0"/>
              <w:rPr>
                <w:color w:val="548DD4" w:themeColor="text2" w:themeTint="99"/>
              </w:rPr>
            </w:pPr>
            <w:r w:rsidRPr="009D3790">
              <w:rPr>
                <w:rFonts w:ascii="Arial" w:hAnsi="Arial" w:cs="Arial"/>
                <w:color w:val="548DD4" w:themeColor="text2" w:themeTint="99"/>
                <w:sz w:val="22"/>
                <w:szCs w:val="22"/>
                <w:shd w:val="clear" w:color="auto" w:fill="FFFFFF"/>
              </w:rPr>
              <w:lastRenderedPageBreak/>
              <w:t>Résolution pour demander le déplacement des arrêts du 805 et du 11 sur Grande-Allée</w:t>
            </w:r>
          </w:p>
          <w:p w14:paraId="3A1C8199" w14:textId="77777777" w:rsidR="009D3790" w:rsidRPr="009D3790" w:rsidRDefault="009D3790" w:rsidP="00C23690">
            <w:pPr>
              <w:rPr>
                <w:color w:val="548DD4" w:themeColor="text2" w:themeTint="99"/>
              </w:rPr>
            </w:pPr>
          </w:p>
          <w:p w14:paraId="72A4956F" w14:textId="77777777" w:rsidR="009D3790" w:rsidRPr="009D3790" w:rsidRDefault="009D3790" w:rsidP="009D3790">
            <w:pPr>
              <w:pStyle w:val="NormalWeb"/>
              <w:spacing w:before="0" w:beforeAutospacing="0" w:after="0" w:afterAutospacing="0"/>
              <w:rPr>
                <w:color w:val="548DD4" w:themeColor="text2" w:themeTint="99"/>
              </w:rPr>
            </w:pPr>
            <w:r w:rsidRPr="009D3790">
              <w:rPr>
                <w:rFonts w:ascii="Arial" w:hAnsi="Arial" w:cs="Arial"/>
                <w:color w:val="548DD4" w:themeColor="text2" w:themeTint="99"/>
                <w:sz w:val="22"/>
                <w:szCs w:val="22"/>
                <w:shd w:val="clear" w:color="auto" w:fill="FFFFFF"/>
              </w:rPr>
              <w:t>Présentement, pour les trajets 805 et 11 sur Grande-Allée, entre Turnbull et Belvédère, les autobus arrêtent, d'est en ouest, aux stations Turnbull, Salaberry, Cartier, Grande-Allée devant le Louisbourg, Brown, des Braves; d'ouest en est, Belvédère, Moncton, du Parc, Cartier, Salaberry, Turnbull. La densité de population n’est pas plus grande entre Turnbull et Cartier qu’ailleurs dans le quartier; il n’est donc pas justifié qu’il s’y trouve trois arrêts consécutifs, d’où la proposition suivante.</w:t>
            </w:r>
          </w:p>
          <w:p w14:paraId="2F05AEC6" w14:textId="77777777" w:rsidR="009D3790" w:rsidRPr="009D3790" w:rsidRDefault="009D3790" w:rsidP="009D3790">
            <w:pPr>
              <w:rPr>
                <w:color w:val="548DD4" w:themeColor="text2" w:themeTint="99"/>
              </w:rPr>
            </w:pPr>
          </w:p>
          <w:p w14:paraId="72565064" w14:textId="1FC744FE" w:rsidR="009D3790" w:rsidRPr="009D3790" w:rsidRDefault="009D3790" w:rsidP="009D3790">
            <w:pPr>
              <w:pStyle w:val="NormalWeb"/>
              <w:spacing w:before="0" w:beforeAutospacing="0" w:after="0" w:afterAutospacing="0"/>
              <w:rPr>
                <w:color w:val="548DD4" w:themeColor="text2" w:themeTint="99"/>
              </w:rPr>
            </w:pPr>
            <w:r w:rsidRPr="009D3790">
              <w:rPr>
                <w:rFonts w:ascii="Arial" w:hAnsi="Arial" w:cs="Arial"/>
                <w:color w:val="548DD4" w:themeColor="text2" w:themeTint="99"/>
                <w:sz w:val="22"/>
                <w:szCs w:val="22"/>
                <w:shd w:val="clear" w:color="auto" w:fill="FFFFFF"/>
              </w:rPr>
              <w:t>Le Conseil de quartier Montcalm appuie donc la proposition citoyenne suivante: d'est en ouest, les arrêts devraient être placés à Turnbull, Cartier, des Érables, Moncton, Murray, Belvédère; d'ouest en est, aux coins des rues Belvédère, Collège-Mérici, Moncton, des Érables, Cartier, Turnbull.  Cette répartition des arrêts est plus régulière et diminuerait la distance à parcourir pour se rendre aux arrêts. Le Conseil de quartier ne croit pas qu’il soit essentiel d’avoir un abribus à chaque arrêt si c’est la raison pour laquelle le RTC refuse cette répartition</w:t>
            </w:r>
            <w:r>
              <w:rPr>
                <w:rFonts w:ascii="Arial" w:hAnsi="Arial" w:cs="Arial"/>
                <w:color w:val="548DD4" w:themeColor="text2" w:themeTint="99"/>
                <w:sz w:val="22"/>
                <w:szCs w:val="22"/>
                <w:shd w:val="clear" w:color="auto" w:fill="FFFFFF"/>
              </w:rPr>
              <w:t>.</w:t>
            </w:r>
          </w:p>
        </w:tc>
      </w:tr>
    </w:tbl>
    <w:p w14:paraId="3B77C972" w14:textId="77777777" w:rsidR="00C508EE" w:rsidRDefault="00156F18" w:rsidP="000225EA">
      <w:pPr>
        <w:pStyle w:val="12-Niv1"/>
        <w:numPr>
          <w:ilvl w:val="0"/>
          <w:numId w:val="8"/>
        </w:numPr>
        <w:jc w:val="both"/>
        <w:rPr>
          <w:b w:val="0"/>
          <w:bCs/>
          <w:color w:val="000000" w:themeColor="text1"/>
          <w:sz w:val="24"/>
          <w:szCs w:val="24"/>
        </w:rPr>
      </w:pPr>
      <w:r w:rsidRPr="00C508EE">
        <w:rPr>
          <w:b w:val="0"/>
          <w:bCs/>
          <w:color w:val="000000" w:themeColor="text1"/>
          <w:sz w:val="24"/>
          <w:szCs w:val="24"/>
        </w:rPr>
        <w:t>Un résident affirme que l</w:t>
      </w:r>
      <w:r w:rsidR="00103DD6" w:rsidRPr="00C508EE">
        <w:rPr>
          <w:b w:val="0"/>
          <w:bCs/>
          <w:color w:val="000000" w:themeColor="text1"/>
          <w:sz w:val="24"/>
          <w:szCs w:val="24"/>
        </w:rPr>
        <w:t xml:space="preserve">es autobus ne respectent pas </w:t>
      </w:r>
      <w:r w:rsidR="00693B31" w:rsidRPr="00C508EE">
        <w:rPr>
          <w:b w:val="0"/>
          <w:bCs/>
          <w:color w:val="000000" w:themeColor="text1"/>
          <w:sz w:val="24"/>
          <w:szCs w:val="24"/>
        </w:rPr>
        <w:t>l’horaire publié</w:t>
      </w:r>
      <w:r w:rsidRPr="00C508EE">
        <w:rPr>
          <w:b w:val="0"/>
          <w:bCs/>
          <w:color w:val="000000" w:themeColor="text1"/>
          <w:sz w:val="24"/>
          <w:szCs w:val="24"/>
        </w:rPr>
        <w:t xml:space="preserve"> et arrivent souvent à l’avance</w:t>
      </w:r>
      <w:r w:rsidR="00C508EE" w:rsidRPr="00C508EE">
        <w:rPr>
          <w:b w:val="0"/>
          <w:bCs/>
          <w:color w:val="000000" w:themeColor="text1"/>
          <w:sz w:val="24"/>
          <w:szCs w:val="24"/>
        </w:rPr>
        <w:t xml:space="preserve">. </w:t>
      </w:r>
      <w:r w:rsidR="00693B31" w:rsidRPr="00C508EE">
        <w:rPr>
          <w:b w:val="0"/>
          <w:bCs/>
          <w:color w:val="000000" w:themeColor="text1"/>
          <w:sz w:val="24"/>
          <w:szCs w:val="24"/>
        </w:rPr>
        <w:t xml:space="preserve"> </w:t>
      </w:r>
    </w:p>
    <w:p w14:paraId="4DC6F445" w14:textId="7D11E4F9" w:rsidR="00FF1002" w:rsidRPr="00C23690" w:rsidRDefault="00C508EE" w:rsidP="00AF5C50">
      <w:pPr>
        <w:pStyle w:val="12-Niv1"/>
        <w:numPr>
          <w:ilvl w:val="0"/>
          <w:numId w:val="0"/>
        </w:numPr>
        <w:spacing w:before="0"/>
        <w:ind w:left="1134"/>
        <w:jc w:val="both"/>
        <w:rPr>
          <w:b w:val="0"/>
          <w:bCs/>
          <w:i/>
          <w:iCs/>
          <w:color w:val="000000" w:themeColor="text1"/>
          <w:sz w:val="24"/>
          <w:szCs w:val="24"/>
        </w:rPr>
      </w:pPr>
      <w:r w:rsidRPr="00C23690">
        <w:rPr>
          <w:b w:val="0"/>
          <w:bCs/>
          <w:i/>
          <w:iCs/>
          <w:color w:val="000000" w:themeColor="text1"/>
          <w:sz w:val="24"/>
          <w:szCs w:val="24"/>
        </w:rPr>
        <w:t>On suggère au citoyen de participer aux assemblées</w:t>
      </w:r>
      <w:r w:rsidR="00E53AF5" w:rsidRPr="00C23690">
        <w:rPr>
          <w:b w:val="0"/>
          <w:bCs/>
          <w:i/>
          <w:iCs/>
          <w:color w:val="000000" w:themeColor="text1"/>
          <w:sz w:val="24"/>
          <w:szCs w:val="24"/>
        </w:rPr>
        <w:t xml:space="preserve"> publiques du RTC </w:t>
      </w:r>
      <w:r w:rsidR="00FF1002" w:rsidRPr="00C23690">
        <w:rPr>
          <w:b w:val="0"/>
          <w:bCs/>
          <w:i/>
          <w:iCs/>
          <w:color w:val="000000" w:themeColor="text1"/>
          <w:sz w:val="24"/>
          <w:szCs w:val="24"/>
        </w:rPr>
        <w:t>et d’y partager ses préoccupations</w:t>
      </w:r>
    </w:p>
    <w:p w14:paraId="0C3070F3" w14:textId="0D4E4587" w:rsidR="006663F3" w:rsidRDefault="00A53650" w:rsidP="00B669FF">
      <w:pPr>
        <w:pStyle w:val="12-Niv1"/>
        <w:numPr>
          <w:ilvl w:val="0"/>
          <w:numId w:val="9"/>
        </w:numPr>
        <w:spacing w:before="0"/>
        <w:ind w:left="993" w:hanging="284"/>
        <w:jc w:val="both"/>
        <w:rPr>
          <w:rFonts w:ascii="Arial" w:hAnsi="Arial" w:cs="Arial"/>
          <w:b w:val="0"/>
          <w:bCs/>
          <w:color w:val="000000" w:themeColor="text1"/>
          <w:sz w:val="24"/>
          <w:szCs w:val="24"/>
        </w:rPr>
      </w:pPr>
      <w:r>
        <w:rPr>
          <w:rFonts w:ascii="Arial" w:hAnsi="Arial" w:cs="Arial"/>
          <w:b w:val="0"/>
          <w:bCs/>
          <w:color w:val="000000" w:themeColor="text1"/>
          <w:sz w:val="24"/>
          <w:szCs w:val="24"/>
        </w:rPr>
        <w:t xml:space="preserve">Un résident </w:t>
      </w:r>
      <w:r w:rsidR="006663F3">
        <w:rPr>
          <w:rFonts w:ascii="Arial" w:hAnsi="Arial" w:cs="Arial"/>
          <w:b w:val="0"/>
          <w:bCs/>
          <w:color w:val="000000" w:themeColor="text1"/>
          <w:sz w:val="24"/>
          <w:szCs w:val="24"/>
        </w:rPr>
        <w:t>juge qu’</w:t>
      </w:r>
      <w:r w:rsidR="006F2D18" w:rsidRPr="00FF1002">
        <w:rPr>
          <w:rFonts w:ascii="Arial" w:hAnsi="Arial" w:cs="Arial"/>
          <w:b w:val="0"/>
          <w:bCs/>
          <w:color w:val="000000" w:themeColor="text1"/>
          <w:sz w:val="24"/>
          <w:szCs w:val="24"/>
        </w:rPr>
        <w:t xml:space="preserve">il serait utile que la </w:t>
      </w:r>
      <w:r w:rsidR="006663F3">
        <w:rPr>
          <w:rFonts w:ascii="Arial" w:hAnsi="Arial" w:cs="Arial"/>
          <w:b w:val="0"/>
          <w:bCs/>
          <w:color w:val="000000" w:themeColor="text1"/>
          <w:sz w:val="24"/>
          <w:szCs w:val="24"/>
        </w:rPr>
        <w:t>V</w:t>
      </w:r>
      <w:r w:rsidR="006F2D18" w:rsidRPr="00FF1002">
        <w:rPr>
          <w:rFonts w:ascii="Arial" w:hAnsi="Arial" w:cs="Arial"/>
          <w:b w:val="0"/>
          <w:bCs/>
          <w:color w:val="000000" w:themeColor="text1"/>
          <w:sz w:val="24"/>
          <w:szCs w:val="24"/>
        </w:rPr>
        <w:t xml:space="preserve">ille ouvre des discussions </w:t>
      </w:r>
      <w:r w:rsidR="006663F3">
        <w:rPr>
          <w:rFonts w:ascii="Arial" w:hAnsi="Arial" w:cs="Arial"/>
          <w:b w:val="0"/>
          <w:bCs/>
          <w:color w:val="000000" w:themeColor="text1"/>
          <w:sz w:val="24"/>
          <w:szCs w:val="24"/>
        </w:rPr>
        <w:t xml:space="preserve">entre les </w:t>
      </w:r>
      <w:r w:rsidR="006F2D18" w:rsidRPr="00FF1002">
        <w:rPr>
          <w:rFonts w:ascii="Arial" w:hAnsi="Arial" w:cs="Arial"/>
          <w:b w:val="0"/>
          <w:bCs/>
          <w:color w:val="000000" w:themeColor="text1"/>
          <w:sz w:val="24"/>
          <w:szCs w:val="24"/>
        </w:rPr>
        <w:t>te</w:t>
      </w:r>
      <w:r w:rsidR="006663F3">
        <w:rPr>
          <w:rFonts w:ascii="Arial" w:hAnsi="Arial" w:cs="Arial"/>
          <w:b w:val="0"/>
          <w:bCs/>
          <w:color w:val="000000" w:themeColor="text1"/>
          <w:sz w:val="24"/>
          <w:szCs w:val="24"/>
        </w:rPr>
        <w:t>c</w:t>
      </w:r>
      <w:r w:rsidR="006F2D18" w:rsidRPr="00FF1002">
        <w:rPr>
          <w:rFonts w:ascii="Arial" w:hAnsi="Arial" w:cs="Arial"/>
          <w:b w:val="0"/>
          <w:bCs/>
          <w:color w:val="000000" w:themeColor="text1"/>
          <w:sz w:val="24"/>
          <w:szCs w:val="24"/>
        </w:rPr>
        <w:t>hniciens et les citoyens</w:t>
      </w:r>
      <w:r w:rsidR="006663F3">
        <w:rPr>
          <w:rFonts w:ascii="Arial" w:hAnsi="Arial" w:cs="Arial"/>
          <w:b w:val="0"/>
          <w:bCs/>
          <w:color w:val="000000" w:themeColor="text1"/>
          <w:sz w:val="24"/>
          <w:szCs w:val="24"/>
        </w:rPr>
        <w:t xml:space="preserve"> qui, grâce à leurs </w:t>
      </w:r>
      <w:r w:rsidR="00C550B0">
        <w:rPr>
          <w:rFonts w:ascii="Arial" w:hAnsi="Arial" w:cs="Arial"/>
          <w:b w:val="0"/>
          <w:bCs/>
          <w:color w:val="000000" w:themeColor="text1"/>
          <w:sz w:val="24"/>
          <w:szCs w:val="24"/>
        </w:rPr>
        <w:t xml:space="preserve">suggestions, </w:t>
      </w:r>
      <w:r w:rsidR="00C550B0" w:rsidRPr="00FF1002">
        <w:rPr>
          <w:rFonts w:ascii="Arial" w:hAnsi="Arial" w:cs="Arial"/>
          <w:b w:val="0"/>
          <w:bCs/>
          <w:color w:val="000000" w:themeColor="text1"/>
          <w:sz w:val="24"/>
          <w:szCs w:val="24"/>
        </w:rPr>
        <w:t>pourraient</w:t>
      </w:r>
      <w:r w:rsidR="006F2D18" w:rsidRPr="00FF1002">
        <w:rPr>
          <w:rFonts w:ascii="Arial" w:hAnsi="Arial" w:cs="Arial"/>
          <w:b w:val="0"/>
          <w:bCs/>
          <w:color w:val="000000" w:themeColor="text1"/>
          <w:sz w:val="24"/>
          <w:szCs w:val="24"/>
        </w:rPr>
        <w:t xml:space="preserve"> enrichir le débat. </w:t>
      </w:r>
    </w:p>
    <w:p w14:paraId="59FEB836" w14:textId="627035CC" w:rsidR="00A929DD" w:rsidRPr="00FF1002" w:rsidRDefault="006F2D18" w:rsidP="00C23690">
      <w:pPr>
        <w:pStyle w:val="12-Niv1"/>
        <w:numPr>
          <w:ilvl w:val="0"/>
          <w:numId w:val="0"/>
        </w:numPr>
        <w:spacing w:before="0"/>
        <w:ind w:left="1134"/>
        <w:jc w:val="both"/>
        <w:rPr>
          <w:rFonts w:ascii="Arial" w:hAnsi="Arial" w:cs="Arial"/>
          <w:b w:val="0"/>
          <w:bCs/>
          <w:color w:val="000000" w:themeColor="text1"/>
          <w:sz w:val="24"/>
          <w:szCs w:val="24"/>
        </w:rPr>
      </w:pPr>
      <w:r w:rsidRPr="00C550B0">
        <w:rPr>
          <w:rFonts w:ascii="Arial" w:hAnsi="Arial" w:cs="Arial"/>
          <w:b w:val="0"/>
          <w:bCs/>
          <w:i/>
          <w:iCs/>
          <w:color w:val="000000" w:themeColor="text1"/>
          <w:sz w:val="24"/>
          <w:szCs w:val="24"/>
        </w:rPr>
        <w:t>Mathis</w:t>
      </w:r>
      <w:r w:rsidR="006663F3" w:rsidRPr="00C550B0">
        <w:rPr>
          <w:rFonts w:ascii="Arial" w:hAnsi="Arial" w:cs="Arial"/>
          <w:b w:val="0"/>
          <w:bCs/>
          <w:i/>
          <w:iCs/>
          <w:color w:val="000000" w:themeColor="text1"/>
          <w:sz w:val="24"/>
          <w:szCs w:val="24"/>
        </w:rPr>
        <w:t xml:space="preserve"> Gagnon, </w:t>
      </w:r>
      <w:r w:rsidR="00C550B0" w:rsidRPr="00C550B0">
        <w:rPr>
          <w:rFonts w:ascii="Arial" w:hAnsi="Arial" w:cs="Arial"/>
          <w:b w:val="0"/>
          <w:bCs/>
          <w:i/>
          <w:iCs/>
          <w:color w:val="000000" w:themeColor="text1"/>
          <w:sz w:val="24"/>
          <w:szCs w:val="24"/>
        </w:rPr>
        <w:t>coprésident</w:t>
      </w:r>
      <w:r w:rsidR="006663F3" w:rsidRPr="00C550B0">
        <w:rPr>
          <w:rFonts w:ascii="Arial" w:hAnsi="Arial" w:cs="Arial"/>
          <w:b w:val="0"/>
          <w:bCs/>
          <w:i/>
          <w:iCs/>
          <w:color w:val="000000" w:themeColor="text1"/>
          <w:sz w:val="24"/>
          <w:szCs w:val="24"/>
        </w:rPr>
        <w:t>, soulèvera cette question le</w:t>
      </w:r>
      <w:r w:rsidRPr="00C550B0">
        <w:rPr>
          <w:rFonts w:ascii="Arial" w:hAnsi="Arial" w:cs="Arial"/>
          <w:b w:val="0"/>
          <w:bCs/>
          <w:i/>
          <w:iCs/>
          <w:color w:val="000000" w:themeColor="text1"/>
          <w:sz w:val="24"/>
          <w:szCs w:val="24"/>
        </w:rPr>
        <w:t xml:space="preserve"> 22 juin</w:t>
      </w:r>
      <w:r w:rsidR="006663F3" w:rsidRPr="00C550B0">
        <w:rPr>
          <w:rFonts w:ascii="Arial" w:hAnsi="Arial" w:cs="Arial"/>
          <w:b w:val="0"/>
          <w:bCs/>
          <w:i/>
          <w:iCs/>
          <w:color w:val="000000" w:themeColor="text1"/>
          <w:sz w:val="24"/>
          <w:szCs w:val="24"/>
        </w:rPr>
        <w:t>.</w:t>
      </w:r>
      <w:r w:rsidRPr="00C550B0">
        <w:rPr>
          <w:rFonts w:ascii="Arial" w:hAnsi="Arial" w:cs="Arial"/>
          <w:b w:val="0"/>
          <w:bCs/>
          <w:i/>
          <w:iCs/>
          <w:color w:val="000000" w:themeColor="text1"/>
          <w:sz w:val="24"/>
          <w:szCs w:val="24"/>
        </w:rPr>
        <w:t xml:space="preserve"> </w:t>
      </w:r>
      <w:r w:rsidR="006663F3" w:rsidRPr="00C550B0">
        <w:rPr>
          <w:rFonts w:ascii="Arial" w:hAnsi="Arial" w:cs="Arial"/>
          <w:b w:val="0"/>
          <w:bCs/>
          <w:i/>
          <w:iCs/>
          <w:color w:val="000000" w:themeColor="text1"/>
          <w:sz w:val="24"/>
          <w:szCs w:val="24"/>
        </w:rPr>
        <w:t>I</w:t>
      </w:r>
      <w:r w:rsidRPr="00C550B0">
        <w:rPr>
          <w:rFonts w:ascii="Arial" w:hAnsi="Arial" w:cs="Arial"/>
          <w:b w:val="0"/>
          <w:bCs/>
          <w:i/>
          <w:iCs/>
          <w:color w:val="000000" w:themeColor="text1"/>
          <w:sz w:val="24"/>
          <w:szCs w:val="24"/>
        </w:rPr>
        <w:t xml:space="preserve">l y aura peut-être des </w:t>
      </w:r>
      <w:r w:rsidR="00C550B0" w:rsidRPr="00C550B0">
        <w:rPr>
          <w:rFonts w:ascii="Arial" w:hAnsi="Arial" w:cs="Arial"/>
          <w:b w:val="0"/>
          <w:bCs/>
          <w:i/>
          <w:iCs/>
          <w:color w:val="000000" w:themeColor="text1"/>
          <w:sz w:val="24"/>
          <w:szCs w:val="24"/>
        </w:rPr>
        <w:t>tables de</w:t>
      </w:r>
      <w:r w:rsidR="006663F3" w:rsidRPr="00C550B0">
        <w:rPr>
          <w:rFonts w:ascii="Arial" w:hAnsi="Arial" w:cs="Arial"/>
          <w:b w:val="0"/>
          <w:bCs/>
          <w:i/>
          <w:iCs/>
          <w:color w:val="000000" w:themeColor="text1"/>
          <w:sz w:val="24"/>
          <w:szCs w:val="24"/>
        </w:rPr>
        <w:t xml:space="preserve"> con</w:t>
      </w:r>
      <w:r w:rsidR="00C550B0" w:rsidRPr="00C550B0">
        <w:rPr>
          <w:rFonts w:ascii="Arial" w:hAnsi="Arial" w:cs="Arial"/>
          <w:b w:val="0"/>
          <w:bCs/>
          <w:i/>
          <w:iCs/>
          <w:color w:val="000000" w:themeColor="text1"/>
          <w:sz w:val="24"/>
          <w:szCs w:val="24"/>
        </w:rPr>
        <w:t>c</w:t>
      </w:r>
      <w:r w:rsidR="006663F3" w:rsidRPr="00C550B0">
        <w:rPr>
          <w:rFonts w:ascii="Arial" w:hAnsi="Arial" w:cs="Arial"/>
          <w:b w:val="0"/>
          <w:bCs/>
          <w:i/>
          <w:iCs/>
          <w:color w:val="000000" w:themeColor="text1"/>
          <w:sz w:val="24"/>
          <w:szCs w:val="24"/>
        </w:rPr>
        <w:t>ertation</w:t>
      </w:r>
      <w:r w:rsidR="00C550B0" w:rsidRPr="00C550B0">
        <w:rPr>
          <w:rFonts w:ascii="Arial" w:hAnsi="Arial" w:cs="Arial"/>
          <w:b w:val="0"/>
          <w:bCs/>
          <w:i/>
          <w:iCs/>
          <w:color w:val="000000" w:themeColor="text1"/>
          <w:sz w:val="24"/>
          <w:szCs w:val="24"/>
        </w:rPr>
        <w:t xml:space="preserve"> qui seront créées afin</w:t>
      </w:r>
      <w:r w:rsidR="006663F3" w:rsidRPr="00C550B0">
        <w:rPr>
          <w:rFonts w:ascii="Arial" w:hAnsi="Arial" w:cs="Arial"/>
          <w:b w:val="0"/>
          <w:bCs/>
          <w:i/>
          <w:iCs/>
          <w:color w:val="000000" w:themeColor="text1"/>
          <w:sz w:val="24"/>
          <w:szCs w:val="24"/>
        </w:rPr>
        <w:t xml:space="preserve"> </w:t>
      </w:r>
      <w:r w:rsidR="00C550B0" w:rsidRPr="00C550B0">
        <w:rPr>
          <w:rFonts w:ascii="Arial" w:hAnsi="Arial" w:cs="Arial"/>
          <w:b w:val="0"/>
          <w:bCs/>
          <w:i/>
          <w:iCs/>
          <w:color w:val="000000" w:themeColor="text1"/>
          <w:sz w:val="24"/>
          <w:szCs w:val="24"/>
        </w:rPr>
        <w:t>de</w:t>
      </w:r>
      <w:r w:rsidRPr="00C550B0">
        <w:rPr>
          <w:rFonts w:ascii="Arial" w:hAnsi="Arial" w:cs="Arial"/>
          <w:b w:val="0"/>
          <w:bCs/>
          <w:i/>
          <w:iCs/>
          <w:color w:val="000000" w:themeColor="text1"/>
          <w:sz w:val="24"/>
          <w:szCs w:val="24"/>
        </w:rPr>
        <w:t xml:space="preserve"> trouver des solutions aux préoccupations des citoyens. Une </w:t>
      </w:r>
      <w:r w:rsidR="00C550B0" w:rsidRPr="00C550B0">
        <w:rPr>
          <w:rFonts w:ascii="Arial" w:hAnsi="Arial" w:cs="Arial"/>
          <w:b w:val="0"/>
          <w:bCs/>
          <w:i/>
          <w:iCs/>
          <w:color w:val="000000" w:themeColor="text1"/>
          <w:sz w:val="24"/>
          <w:szCs w:val="24"/>
        </w:rPr>
        <w:t>publication</w:t>
      </w:r>
      <w:r w:rsidRPr="00C550B0">
        <w:rPr>
          <w:rFonts w:ascii="Arial" w:hAnsi="Arial" w:cs="Arial"/>
          <w:b w:val="0"/>
          <w:bCs/>
          <w:i/>
          <w:iCs/>
          <w:color w:val="000000" w:themeColor="text1"/>
          <w:sz w:val="24"/>
          <w:szCs w:val="24"/>
        </w:rPr>
        <w:t xml:space="preserve"> sera </w:t>
      </w:r>
      <w:r w:rsidR="00C550B0" w:rsidRPr="00C550B0">
        <w:rPr>
          <w:rFonts w:ascii="Arial" w:hAnsi="Arial" w:cs="Arial"/>
          <w:b w:val="0"/>
          <w:bCs/>
          <w:i/>
          <w:iCs/>
          <w:color w:val="000000" w:themeColor="text1"/>
          <w:sz w:val="24"/>
          <w:szCs w:val="24"/>
        </w:rPr>
        <w:t xml:space="preserve">déposée </w:t>
      </w:r>
      <w:r w:rsidRPr="00C550B0">
        <w:rPr>
          <w:rFonts w:ascii="Arial" w:hAnsi="Arial" w:cs="Arial"/>
          <w:b w:val="0"/>
          <w:bCs/>
          <w:i/>
          <w:iCs/>
          <w:color w:val="000000" w:themeColor="text1"/>
          <w:sz w:val="24"/>
          <w:szCs w:val="24"/>
        </w:rPr>
        <w:t xml:space="preserve">sur la page Facebook et via </w:t>
      </w:r>
      <w:r w:rsidR="00C550B0" w:rsidRPr="00C550B0">
        <w:rPr>
          <w:rFonts w:ascii="Arial" w:hAnsi="Arial" w:cs="Arial"/>
          <w:b w:val="0"/>
          <w:bCs/>
          <w:i/>
          <w:iCs/>
          <w:color w:val="000000" w:themeColor="text1"/>
          <w:sz w:val="24"/>
          <w:szCs w:val="24"/>
        </w:rPr>
        <w:t>l’infolettre.</w:t>
      </w:r>
    </w:p>
    <w:p w14:paraId="6915C596" w14:textId="25C9FFAA" w:rsidR="00C550B0" w:rsidRDefault="00C550B0" w:rsidP="00B669FF">
      <w:pPr>
        <w:pStyle w:val="12-Niv1"/>
        <w:numPr>
          <w:ilvl w:val="0"/>
          <w:numId w:val="9"/>
        </w:numPr>
        <w:spacing w:before="0"/>
        <w:ind w:left="993" w:hanging="284"/>
        <w:jc w:val="both"/>
        <w:rPr>
          <w:rFonts w:ascii="Arial" w:hAnsi="Arial" w:cs="Arial"/>
          <w:b w:val="0"/>
          <w:bCs/>
          <w:color w:val="000000" w:themeColor="text1"/>
          <w:sz w:val="24"/>
          <w:szCs w:val="24"/>
        </w:rPr>
      </w:pPr>
      <w:r>
        <w:rPr>
          <w:rFonts w:ascii="Arial" w:hAnsi="Arial" w:cs="Arial"/>
          <w:b w:val="0"/>
          <w:bCs/>
          <w:color w:val="000000" w:themeColor="text1"/>
          <w:sz w:val="24"/>
          <w:szCs w:val="24"/>
        </w:rPr>
        <w:t>Sur une c</w:t>
      </w:r>
      <w:r w:rsidR="00733470" w:rsidRPr="00FF1002">
        <w:rPr>
          <w:rFonts w:ascii="Arial" w:hAnsi="Arial" w:cs="Arial"/>
          <w:b w:val="0"/>
          <w:bCs/>
          <w:color w:val="000000" w:themeColor="text1"/>
          <w:sz w:val="24"/>
          <w:szCs w:val="24"/>
        </w:rPr>
        <w:t>haussée partagée</w:t>
      </w:r>
      <w:r>
        <w:rPr>
          <w:rFonts w:ascii="Arial" w:hAnsi="Arial" w:cs="Arial"/>
          <w:b w:val="0"/>
          <w:bCs/>
          <w:color w:val="000000" w:themeColor="text1"/>
          <w:sz w:val="24"/>
          <w:szCs w:val="24"/>
        </w:rPr>
        <w:t xml:space="preserve">, </w:t>
      </w:r>
      <w:r w:rsidR="00733470" w:rsidRPr="00FF1002">
        <w:rPr>
          <w:rFonts w:ascii="Arial" w:hAnsi="Arial" w:cs="Arial"/>
          <w:b w:val="0"/>
          <w:bCs/>
          <w:color w:val="000000" w:themeColor="text1"/>
          <w:sz w:val="24"/>
          <w:szCs w:val="24"/>
        </w:rPr>
        <w:t xml:space="preserve">le piéton </w:t>
      </w:r>
      <w:r w:rsidR="008E0BA2" w:rsidRPr="00FF1002">
        <w:rPr>
          <w:rFonts w:ascii="Arial" w:hAnsi="Arial" w:cs="Arial"/>
          <w:b w:val="0"/>
          <w:bCs/>
          <w:color w:val="000000" w:themeColor="text1"/>
          <w:sz w:val="24"/>
          <w:szCs w:val="24"/>
        </w:rPr>
        <w:t>a priorité. Le citoyen ne croit pas qu</w:t>
      </w:r>
      <w:r w:rsidR="00AD27A2">
        <w:rPr>
          <w:rFonts w:ascii="Arial" w:hAnsi="Arial" w:cs="Arial"/>
          <w:b w:val="0"/>
          <w:bCs/>
          <w:color w:val="000000" w:themeColor="text1"/>
          <w:sz w:val="24"/>
          <w:szCs w:val="24"/>
        </w:rPr>
        <w:t>e ce</w:t>
      </w:r>
      <w:r w:rsidR="008E0BA2" w:rsidRPr="00FF1002">
        <w:rPr>
          <w:rFonts w:ascii="Arial" w:hAnsi="Arial" w:cs="Arial"/>
          <w:b w:val="0"/>
          <w:bCs/>
          <w:color w:val="000000" w:themeColor="text1"/>
          <w:sz w:val="24"/>
          <w:szCs w:val="24"/>
        </w:rPr>
        <w:t xml:space="preserve"> soit le cas sur </w:t>
      </w:r>
      <w:r>
        <w:rPr>
          <w:rFonts w:ascii="Arial" w:hAnsi="Arial" w:cs="Arial"/>
          <w:b w:val="0"/>
          <w:bCs/>
          <w:color w:val="000000" w:themeColor="text1"/>
          <w:sz w:val="24"/>
          <w:szCs w:val="24"/>
        </w:rPr>
        <w:t xml:space="preserve">la rue </w:t>
      </w:r>
      <w:r w:rsidR="008E0BA2" w:rsidRPr="00FF1002">
        <w:rPr>
          <w:rFonts w:ascii="Arial" w:hAnsi="Arial" w:cs="Arial"/>
          <w:b w:val="0"/>
          <w:bCs/>
          <w:color w:val="000000" w:themeColor="text1"/>
          <w:sz w:val="24"/>
          <w:szCs w:val="24"/>
        </w:rPr>
        <w:t xml:space="preserve">St-Gabriel, </w:t>
      </w:r>
      <w:r>
        <w:rPr>
          <w:rFonts w:ascii="Arial" w:hAnsi="Arial" w:cs="Arial"/>
          <w:b w:val="0"/>
          <w:bCs/>
          <w:color w:val="000000" w:themeColor="text1"/>
          <w:sz w:val="24"/>
          <w:szCs w:val="24"/>
        </w:rPr>
        <w:t xml:space="preserve">entre autres. </w:t>
      </w:r>
    </w:p>
    <w:p w14:paraId="7ADE6E2C" w14:textId="1D41CB5D" w:rsidR="00051F76" w:rsidRPr="00B669FF" w:rsidRDefault="008E0BA2" w:rsidP="00C23690">
      <w:pPr>
        <w:pStyle w:val="12-Niv1"/>
        <w:numPr>
          <w:ilvl w:val="0"/>
          <w:numId w:val="0"/>
        </w:numPr>
        <w:spacing w:before="0"/>
        <w:ind w:left="1134"/>
        <w:jc w:val="both"/>
        <w:rPr>
          <w:rFonts w:ascii="Arial" w:hAnsi="Arial" w:cs="Arial"/>
          <w:b w:val="0"/>
          <w:bCs/>
          <w:i/>
          <w:iCs/>
          <w:color w:val="000000" w:themeColor="text1"/>
          <w:sz w:val="24"/>
          <w:szCs w:val="24"/>
        </w:rPr>
      </w:pPr>
      <w:r w:rsidRPr="00212883">
        <w:rPr>
          <w:rFonts w:ascii="Arial" w:hAnsi="Arial" w:cs="Arial"/>
          <w:b w:val="0"/>
          <w:bCs/>
          <w:i/>
          <w:iCs/>
          <w:color w:val="000000" w:themeColor="text1"/>
          <w:sz w:val="24"/>
          <w:szCs w:val="24"/>
        </w:rPr>
        <w:t>La conseillère et Hélè</w:t>
      </w:r>
      <w:r w:rsidR="00C550B0" w:rsidRPr="00212883">
        <w:rPr>
          <w:rFonts w:ascii="Arial" w:hAnsi="Arial" w:cs="Arial"/>
          <w:b w:val="0"/>
          <w:bCs/>
          <w:i/>
          <w:iCs/>
          <w:color w:val="000000" w:themeColor="text1"/>
          <w:sz w:val="24"/>
          <w:szCs w:val="24"/>
        </w:rPr>
        <w:t>n</w:t>
      </w:r>
      <w:r w:rsidRPr="00212883">
        <w:rPr>
          <w:rFonts w:ascii="Arial" w:hAnsi="Arial" w:cs="Arial"/>
          <w:b w:val="0"/>
          <w:bCs/>
          <w:i/>
          <w:iCs/>
          <w:color w:val="000000" w:themeColor="text1"/>
          <w:sz w:val="24"/>
          <w:szCs w:val="24"/>
        </w:rPr>
        <w:t xml:space="preserve">e </w:t>
      </w:r>
      <w:r w:rsidR="00A32471" w:rsidRPr="00212883">
        <w:rPr>
          <w:rFonts w:ascii="Arial" w:hAnsi="Arial" w:cs="Arial"/>
          <w:b w:val="0"/>
          <w:bCs/>
          <w:i/>
          <w:iCs/>
          <w:color w:val="000000" w:themeColor="text1"/>
          <w:sz w:val="24"/>
          <w:szCs w:val="24"/>
        </w:rPr>
        <w:t>P</w:t>
      </w:r>
      <w:r w:rsidR="00C550B0" w:rsidRPr="00212883">
        <w:rPr>
          <w:rFonts w:ascii="Arial" w:hAnsi="Arial" w:cs="Arial"/>
          <w:b w:val="0"/>
          <w:bCs/>
          <w:i/>
          <w:iCs/>
          <w:color w:val="000000" w:themeColor="text1"/>
          <w:sz w:val="24"/>
          <w:szCs w:val="24"/>
        </w:rPr>
        <w:t xml:space="preserve">aradis, secrétaire, </w:t>
      </w:r>
      <w:r w:rsidR="00243BCB">
        <w:rPr>
          <w:rFonts w:ascii="Arial" w:hAnsi="Arial" w:cs="Arial"/>
          <w:b w:val="0"/>
          <w:bCs/>
          <w:i/>
          <w:iCs/>
          <w:color w:val="000000" w:themeColor="text1"/>
          <w:sz w:val="24"/>
          <w:szCs w:val="24"/>
        </w:rPr>
        <w:t>affirment que</w:t>
      </w:r>
      <w:r w:rsidR="00E8156E" w:rsidRPr="00212883">
        <w:rPr>
          <w:rFonts w:ascii="Arial" w:hAnsi="Arial" w:cs="Arial"/>
          <w:b w:val="0"/>
          <w:bCs/>
          <w:i/>
          <w:iCs/>
          <w:color w:val="000000" w:themeColor="text1"/>
          <w:sz w:val="24"/>
          <w:szCs w:val="24"/>
        </w:rPr>
        <w:t xml:space="preserve"> le </w:t>
      </w:r>
      <w:r w:rsidR="00A32471" w:rsidRPr="00212883">
        <w:rPr>
          <w:rFonts w:ascii="Arial" w:hAnsi="Arial" w:cs="Arial"/>
          <w:b w:val="0"/>
          <w:bCs/>
          <w:i/>
          <w:iCs/>
          <w:color w:val="000000" w:themeColor="text1"/>
          <w:sz w:val="24"/>
          <w:szCs w:val="24"/>
        </w:rPr>
        <w:t>p</w:t>
      </w:r>
      <w:r w:rsidR="00E8156E" w:rsidRPr="00212883">
        <w:rPr>
          <w:rFonts w:ascii="Arial" w:hAnsi="Arial" w:cs="Arial"/>
          <w:b w:val="0"/>
          <w:bCs/>
          <w:i/>
          <w:iCs/>
          <w:color w:val="000000" w:themeColor="text1"/>
          <w:sz w:val="24"/>
          <w:szCs w:val="24"/>
        </w:rPr>
        <w:t>artage de la chaussée est respectueux sur cette rue, que l’expérience est plutôt positive.</w:t>
      </w:r>
      <w:r w:rsidR="000B0581" w:rsidRPr="00212883">
        <w:rPr>
          <w:rFonts w:ascii="Arial" w:hAnsi="Arial" w:cs="Arial"/>
          <w:b w:val="0"/>
          <w:bCs/>
          <w:i/>
          <w:iCs/>
          <w:color w:val="000000" w:themeColor="text1"/>
          <w:sz w:val="24"/>
          <w:szCs w:val="24"/>
        </w:rPr>
        <w:t xml:space="preserve"> </w:t>
      </w:r>
      <w:r w:rsidR="00537E86" w:rsidRPr="00212883">
        <w:rPr>
          <w:rFonts w:ascii="Arial" w:hAnsi="Arial" w:cs="Arial"/>
          <w:b w:val="0"/>
          <w:bCs/>
          <w:i/>
          <w:iCs/>
          <w:color w:val="000000" w:themeColor="text1"/>
          <w:sz w:val="24"/>
          <w:szCs w:val="24"/>
        </w:rPr>
        <w:t xml:space="preserve">Une chaussée partagée </w:t>
      </w:r>
      <w:r w:rsidR="00E8156E" w:rsidRPr="00212883">
        <w:rPr>
          <w:rFonts w:ascii="Arial" w:hAnsi="Arial" w:cs="Arial"/>
          <w:b w:val="0"/>
          <w:bCs/>
          <w:i/>
          <w:iCs/>
          <w:color w:val="000000" w:themeColor="text1"/>
          <w:sz w:val="24"/>
          <w:szCs w:val="24"/>
        </w:rPr>
        <w:t xml:space="preserve">suppose, lorsqu’elle </w:t>
      </w:r>
      <w:r w:rsidR="0046648D" w:rsidRPr="00212883">
        <w:rPr>
          <w:rFonts w:ascii="Arial" w:hAnsi="Arial" w:cs="Arial"/>
          <w:b w:val="0"/>
          <w:bCs/>
          <w:i/>
          <w:iCs/>
          <w:color w:val="000000" w:themeColor="text1"/>
          <w:sz w:val="24"/>
          <w:szCs w:val="24"/>
        </w:rPr>
        <w:t>est mise en place, un changement</w:t>
      </w:r>
      <w:r w:rsidR="00537E86" w:rsidRPr="00212883">
        <w:rPr>
          <w:rFonts w:ascii="Arial" w:hAnsi="Arial" w:cs="Arial"/>
          <w:b w:val="0"/>
          <w:bCs/>
          <w:i/>
          <w:iCs/>
          <w:color w:val="000000" w:themeColor="text1"/>
          <w:sz w:val="24"/>
          <w:szCs w:val="24"/>
        </w:rPr>
        <w:t xml:space="preserve"> </w:t>
      </w:r>
      <w:r w:rsidR="0046648D" w:rsidRPr="00212883">
        <w:rPr>
          <w:rFonts w:ascii="Arial" w:hAnsi="Arial" w:cs="Arial"/>
          <w:b w:val="0"/>
          <w:bCs/>
          <w:i/>
          <w:iCs/>
          <w:color w:val="000000" w:themeColor="text1"/>
          <w:sz w:val="24"/>
          <w:szCs w:val="24"/>
        </w:rPr>
        <w:t xml:space="preserve">dans </w:t>
      </w:r>
      <w:r w:rsidR="00537E86" w:rsidRPr="00212883">
        <w:rPr>
          <w:rFonts w:ascii="Arial" w:hAnsi="Arial" w:cs="Arial"/>
          <w:b w:val="0"/>
          <w:bCs/>
          <w:i/>
          <w:iCs/>
          <w:color w:val="000000" w:themeColor="text1"/>
          <w:sz w:val="24"/>
          <w:szCs w:val="24"/>
        </w:rPr>
        <w:t>les habitudes</w:t>
      </w:r>
      <w:r w:rsidR="00A32471" w:rsidRPr="00212883">
        <w:rPr>
          <w:rFonts w:ascii="Arial" w:hAnsi="Arial" w:cs="Arial"/>
          <w:b w:val="0"/>
          <w:bCs/>
          <w:i/>
          <w:iCs/>
          <w:color w:val="000000" w:themeColor="text1"/>
          <w:sz w:val="24"/>
          <w:szCs w:val="24"/>
        </w:rPr>
        <w:t>.</w:t>
      </w:r>
      <w:r w:rsidR="00537E86" w:rsidRPr="00212883">
        <w:rPr>
          <w:rFonts w:ascii="Arial" w:hAnsi="Arial" w:cs="Arial"/>
          <w:b w:val="0"/>
          <w:bCs/>
          <w:i/>
          <w:iCs/>
          <w:color w:val="000000" w:themeColor="text1"/>
          <w:sz w:val="24"/>
          <w:szCs w:val="24"/>
        </w:rPr>
        <w:t xml:space="preserve"> </w:t>
      </w:r>
      <w:r w:rsidR="00A32471" w:rsidRPr="00212883">
        <w:rPr>
          <w:rFonts w:ascii="Arial" w:hAnsi="Arial" w:cs="Arial"/>
          <w:b w:val="0"/>
          <w:bCs/>
          <w:i/>
          <w:iCs/>
          <w:color w:val="000000" w:themeColor="text1"/>
          <w:sz w:val="24"/>
          <w:szCs w:val="24"/>
        </w:rPr>
        <w:t>Les</w:t>
      </w:r>
      <w:r w:rsidR="00537E86" w:rsidRPr="00212883">
        <w:rPr>
          <w:rFonts w:ascii="Arial" w:hAnsi="Arial" w:cs="Arial"/>
          <w:b w:val="0"/>
          <w:bCs/>
          <w:i/>
          <w:iCs/>
          <w:color w:val="000000" w:themeColor="text1"/>
          <w:sz w:val="24"/>
          <w:szCs w:val="24"/>
        </w:rPr>
        <w:t xml:space="preserve"> véhicules tiennent compte</w:t>
      </w:r>
      <w:r w:rsidR="00243BCB">
        <w:rPr>
          <w:rFonts w:ascii="Arial" w:hAnsi="Arial" w:cs="Arial"/>
          <w:b w:val="0"/>
          <w:bCs/>
          <w:i/>
          <w:iCs/>
          <w:color w:val="000000" w:themeColor="text1"/>
          <w:sz w:val="24"/>
          <w:szCs w:val="24"/>
        </w:rPr>
        <w:t>,</w:t>
      </w:r>
      <w:r w:rsidR="00A32471" w:rsidRPr="00212883">
        <w:rPr>
          <w:rFonts w:ascii="Arial" w:hAnsi="Arial" w:cs="Arial"/>
          <w:b w:val="0"/>
          <w:bCs/>
          <w:i/>
          <w:iCs/>
          <w:color w:val="000000" w:themeColor="text1"/>
          <w:sz w:val="24"/>
          <w:szCs w:val="24"/>
        </w:rPr>
        <w:t xml:space="preserve"> dans la majorité des cas, de la priorité piétonnière et cycliste.</w:t>
      </w:r>
      <w:r w:rsidR="00537E86" w:rsidRPr="00212883">
        <w:rPr>
          <w:rFonts w:ascii="Arial" w:hAnsi="Arial" w:cs="Arial"/>
          <w:b w:val="0"/>
          <w:bCs/>
          <w:i/>
          <w:iCs/>
          <w:color w:val="000000" w:themeColor="text1"/>
          <w:sz w:val="24"/>
          <w:szCs w:val="24"/>
        </w:rPr>
        <w:t xml:space="preserve"> </w:t>
      </w:r>
      <w:r w:rsidR="00212883" w:rsidRPr="00212883">
        <w:rPr>
          <w:rFonts w:ascii="Arial" w:hAnsi="Arial" w:cs="Arial"/>
          <w:b w:val="0"/>
          <w:bCs/>
          <w:i/>
          <w:iCs/>
          <w:color w:val="000000" w:themeColor="text1"/>
          <w:sz w:val="24"/>
          <w:szCs w:val="24"/>
        </w:rPr>
        <w:t xml:space="preserve">Des contraventions ont été émises à </w:t>
      </w:r>
      <w:r w:rsidR="00243BCB">
        <w:rPr>
          <w:rFonts w:ascii="Arial" w:hAnsi="Arial" w:cs="Arial"/>
          <w:b w:val="0"/>
          <w:bCs/>
          <w:i/>
          <w:iCs/>
          <w:color w:val="000000" w:themeColor="text1"/>
          <w:sz w:val="24"/>
          <w:szCs w:val="24"/>
        </w:rPr>
        <w:t>d</w:t>
      </w:r>
      <w:r w:rsidR="00212883" w:rsidRPr="00212883">
        <w:rPr>
          <w:rFonts w:ascii="Arial" w:hAnsi="Arial" w:cs="Arial"/>
          <w:b w:val="0"/>
          <w:bCs/>
          <w:i/>
          <w:iCs/>
          <w:color w:val="000000" w:themeColor="text1"/>
          <w:sz w:val="24"/>
          <w:szCs w:val="24"/>
        </w:rPr>
        <w:t xml:space="preserve">es cyclistes en </w:t>
      </w:r>
      <w:r w:rsidR="00B341CA">
        <w:rPr>
          <w:rFonts w:ascii="Arial" w:hAnsi="Arial" w:cs="Arial"/>
          <w:b w:val="0"/>
          <w:bCs/>
          <w:i/>
          <w:iCs/>
          <w:color w:val="000000" w:themeColor="text1"/>
          <w:sz w:val="24"/>
          <w:szCs w:val="24"/>
        </w:rPr>
        <w:t>in</w:t>
      </w:r>
      <w:r w:rsidR="00212883" w:rsidRPr="00212883">
        <w:rPr>
          <w:rFonts w:ascii="Arial" w:hAnsi="Arial" w:cs="Arial"/>
          <w:b w:val="0"/>
          <w:bCs/>
          <w:i/>
          <w:iCs/>
          <w:color w:val="000000" w:themeColor="text1"/>
          <w:sz w:val="24"/>
          <w:szCs w:val="24"/>
        </w:rPr>
        <w:t xml:space="preserve">fraction. </w:t>
      </w:r>
    </w:p>
    <w:p w14:paraId="23B3B6D6" w14:textId="5F2B57CA" w:rsidR="00BD486C" w:rsidRDefault="00BD486C" w:rsidP="00B669FF">
      <w:pPr>
        <w:pStyle w:val="12-Niv1"/>
        <w:numPr>
          <w:ilvl w:val="0"/>
          <w:numId w:val="9"/>
        </w:numPr>
        <w:spacing w:before="0"/>
        <w:ind w:left="1134" w:hanging="283"/>
        <w:jc w:val="both"/>
        <w:rPr>
          <w:rFonts w:ascii="Arial" w:hAnsi="Arial" w:cs="Arial"/>
          <w:b w:val="0"/>
          <w:bCs/>
          <w:color w:val="000000" w:themeColor="text1"/>
          <w:sz w:val="24"/>
          <w:szCs w:val="24"/>
        </w:rPr>
      </w:pPr>
      <w:r w:rsidRPr="00FF1002">
        <w:rPr>
          <w:b w:val="0"/>
          <w:bCs/>
          <w:color w:val="000000" w:themeColor="text1"/>
          <w:sz w:val="24"/>
          <w:szCs w:val="24"/>
        </w:rPr>
        <w:lastRenderedPageBreak/>
        <w:t xml:space="preserve">Mélissa </w:t>
      </w:r>
      <w:r w:rsidR="00212883">
        <w:rPr>
          <w:b w:val="0"/>
          <w:bCs/>
          <w:color w:val="000000" w:themeColor="text1"/>
          <w:sz w:val="24"/>
          <w:szCs w:val="24"/>
        </w:rPr>
        <w:t>Coulombe-Leduc annonce une</w:t>
      </w:r>
      <w:r w:rsidRPr="00FF1002">
        <w:rPr>
          <w:b w:val="0"/>
          <w:bCs/>
          <w:color w:val="000000" w:themeColor="text1"/>
          <w:sz w:val="24"/>
          <w:szCs w:val="24"/>
        </w:rPr>
        <w:t xml:space="preserve"> </w:t>
      </w:r>
      <w:r w:rsidR="00212883">
        <w:rPr>
          <w:b w:val="0"/>
          <w:bCs/>
          <w:color w:val="000000" w:themeColor="text1"/>
          <w:sz w:val="24"/>
          <w:szCs w:val="24"/>
        </w:rPr>
        <w:t>bonification sur le</w:t>
      </w:r>
      <w:r w:rsidR="00A8204B" w:rsidRPr="00FF1002">
        <w:rPr>
          <w:b w:val="0"/>
          <w:bCs/>
          <w:color w:val="000000" w:themeColor="text1"/>
          <w:sz w:val="24"/>
          <w:szCs w:val="24"/>
        </w:rPr>
        <w:t xml:space="preserve"> site d’info</w:t>
      </w:r>
      <w:r w:rsidR="00212883">
        <w:rPr>
          <w:b w:val="0"/>
          <w:bCs/>
          <w:color w:val="000000" w:themeColor="text1"/>
          <w:sz w:val="24"/>
          <w:szCs w:val="24"/>
        </w:rPr>
        <w:t>rmation</w:t>
      </w:r>
      <w:r w:rsidR="00C22B8B">
        <w:rPr>
          <w:b w:val="0"/>
          <w:bCs/>
          <w:color w:val="000000" w:themeColor="text1"/>
          <w:sz w:val="24"/>
          <w:szCs w:val="24"/>
        </w:rPr>
        <w:t xml:space="preserve"> sur </w:t>
      </w:r>
      <w:r w:rsidR="00A8204B" w:rsidRPr="00FF1002">
        <w:rPr>
          <w:b w:val="0"/>
          <w:bCs/>
          <w:color w:val="000000" w:themeColor="text1"/>
          <w:sz w:val="24"/>
          <w:szCs w:val="24"/>
        </w:rPr>
        <w:t xml:space="preserve">des </w:t>
      </w:r>
      <w:r w:rsidR="00676F0A" w:rsidRPr="00FF1002">
        <w:rPr>
          <w:b w:val="0"/>
          <w:bCs/>
          <w:color w:val="000000" w:themeColor="text1"/>
          <w:sz w:val="24"/>
          <w:szCs w:val="24"/>
        </w:rPr>
        <w:t xml:space="preserve">entraves </w:t>
      </w:r>
      <w:r w:rsidR="00676F0A">
        <w:rPr>
          <w:b w:val="0"/>
          <w:bCs/>
          <w:color w:val="000000" w:themeColor="text1"/>
          <w:sz w:val="24"/>
          <w:szCs w:val="24"/>
        </w:rPr>
        <w:t>liées</w:t>
      </w:r>
      <w:r w:rsidR="00C22B8B">
        <w:rPr>
          <w:b w:val="0"/>
          <w:bCs/>
          <w:color w:val="000000" w:themeColor="text1"/>
          <w:sz w:val="24"/>
          <w:szCs w:val="24"/>
        </w:rPr>
        <w:t xml:space="preserve"> au projet du tramway. Il sera possible de recevoir des avis SMS et courriels</w:t>
      </w:r>
      <w:r w:rsidR="00676F0A">
        <w:rPr>
          <w:b w:val="0"/>
          <w:bCs/>
          <w:color w:val="000000" w:themeColor="text1"/>
          <w:sz w:val="24"/>
          <w:szCs w:val="24"/>
        </w:rPr>
        <w:t xml:space="preserve">. </w:t>
      </w:r>
    </w:p>
    <w:tbl>
      <w:tblPr>
        <w:tblStyle w:val="Grilledutableau"/>
        <w:tblW w:w="0" w:type="auto"/>
        <w:tblInd w:w="1440" w:type="dxa"/>
        <w:tblLook w:val="04A0" w:firstRow="1" w:lastRow="0" w:firstColumn="1" w:lastColumn="0" w:noHBand="0" w:noVBand="1"/>
      </w:tblPr>
      <w:tblGrid>
        <w:gridCol w:w="8630"/>
      </w:tblGrid>
      <w:tr w:rsidR="00160939" w14:paraId="05867216" w14:textId="77777777" w:rsidTr="00160939">
        <w:tc>
          <w:tcPr>
            <w:tcW w:w="10220" w:type="dxa"/>
          </w:tcPr>
          <w:p w14:paraId="22EEC43D" w14:textId="77777777" w:rsidR="00160939" w:rsidRPr="00160939" w:rsidRDefault="00160939" w:rsidP="00160939">
            <w:pPr>
              <w:shd w:val="clear" w:color="auto" w:fill="FFFFFF"/>
              <w:spacing w:after="360"/>
              <w:rPr>
                <w:rFonts w:ascii="Arial" w:hAnsi="Arial" w:cs="Arial"/>
                <w:color w:val="222222"/>
                <w:sz w:val="22"/>
                <w:szCs w:val="22"/>
              </w:rPr>
            </w:pPr>
            <w:r>
              <w:rPr>
                <w:rFonts w:ascii="Arial" w:hAnsi="Arial" w:cs="Arial"/>
                <w:b/>
                <w:bCs/>
                <w:color w:val="222222"/>
                <w:sz w:val="36"/>
                <w:szCs w:val="36"/>
              </w:rPr>
              <w:t xml:space="preserve">En route vers le tramway, de premiers gains à </w:t>
            </w:r>
            <w:r w:rsidRPr="00160939">
              <w:rPr>
                <w:rFonts w:ascii="Arial" w:hAnsi="Arial" w:cs="Arial"/>
                <w:b/>
                <w:bCs/>
                <w:color w:val="222222"/>
                <w:sz w:val="22"/>
                <w:szCs w:val="22"/>
              </w:rPr>
              <w:t>célébrer : l’ajout d’avis SMS et courriels ciblés pour mieux informer la population</w:t>
            </w:r>
          </w:p>
          <w:p w14:paraId="3CEB0A83" w14:textId="77777777" w:rsidR="00160939" w:rsidRPr="00160939" w:rsidRDefault="00160939" w:rsidP="00160939">
            <w:pPr>
              <w:shd w:val="clear" w:color="auto" w:fill="FFFFFF"/>
              <w:spacing w:after="120"/>
              <w:rPr>
                <w:rFonts w:ascii="Arial" w:hAnsi="Arial" w:cs="Arial"/>
                <w:color w:val="222222"/>
                <w:sz w:val="22"/>
                <w:szCs w:val="22"/>
              </w:rPr>
            </w:pPr>
            <w:r w:rsidRPr="00160939">
              <w:rPr>
                <w:rFonts w:ascii="Arial" w:hAnsi="Arial" w:cs="Arial"/>
                <w:b/>
                <w:bCs/>
                <w:color w:val="000000"/>
                <w:sz w:val="22"/>
                <w:szCs w:val="22"/>
              </w:rPr>
              <w:t>Québec, le 22 juin 2026</w:t>
            </w:r>
            <w:r w:rsidRPr="00160939">
              <w:rPr>
                <w:rFonts w:ascii="Arial" w:hAnsi="Arial" w:cs="Arial"/>
                <w:color w:val="000000"/>
                <w:sz w:val="22"/>
                <w:szCs w:val="22"/>
              </w:rPr>
              <w:t> – Dans la foulée des chantiers du projet TramCité, la Ville de Québec met en place un nouveau système permettant de transmettre des avis ciblés par courriel et message texte (SMS) aux citoyens, en fonction d’adresses et de sujets précis.</w:t>
            </w:r>
          </w:p>
          <w:p w14:paraId="1FFF1FD4" w14:textId="77777777" w:rsidR="00160939" w:rsidRPr="00160939" w:rsidRDefault="00160939" w:rsidP="00160939">
            <w:pPr>
              <w:shd w:val="clear" w:color="auto" w:fill="FFFFFF"/>
              <w:spacing w:after="120"/>
              <w:rPr>
                <w:rFonts w:ascii="Arial" w:hAnsi="Arial" w:cs="Arial"/>
                <w:color w:val="222222"/>
                <w:sz w:val="22"/>
                <w:szCs w:val="22"/>
              </w:rPr>
            </w:pPr>
            <w:r w:rsidRPr="00160939">
              <w:rPr>
                <w:rFonts w:ascii="Arial" w:hAnsi="Arial" w:cs="Arial"/>
                <w:color w:val="000000"/>
                <w:sz w:val="22"/>
                <w:szCs w:val="22"/>
              </w:rPr>
              <w:t>« L’idée est simple : nous voulons envoyer la bonne information, à la bonne personne, au bon moment, a déclaré le responsable des relations avec les citoyens pour le projet TramCité au comité exécutif, Raymond Poirier. C’est un autre gain concret pour la population, qui perdurera bien au-delà des chantiers liés au tramway. Ce nouvel outil nous permettra d’amorcer une communication plus personnalisée et proactive avec les citoyennes et les citoyens, notamment ceux dont le quotidien est touché par les travaux. »</w:t>
            </w:r>
          </w:p>
          <w:p w14:paraId="1974D27F" w14:textId="77777777" w:rsidR="00160939" w:rsidRPr="00160939" w:rsidRDefault="00160939" w:rsidP="00160939">
            <w:pPr>
              <w:shd w:val="clear" w:color="auto" w:fill="FFFFFF"/>
              <w:ind w:left="1917"/>
              <w:rPr>
                <w:rFonts w:ascii="Arial" w:hAnsi="Arial" w:cs="Arial"/>
                <w:color w:val="222222"/>
                <w:sz w:val="22"/>
                <w:szCs w:val="22"/>
              </w:rPr>
            </w:pPr>
            <w:r w:rsidRPr="00160939">
              <w:rPr>
                <w:rFonts w:ascii="Arial" w:hAnsi="Arial" w:cs="Arial"/>
                <w:b/>
                <w:bCs/>
                <w:color w:val="222222"/>
                <w:sz w:val="22"/>
                <w:szCs w:val="22"/>
              </w:rPr>
              <w:t>Une première phase déployée avec TramCité</w:t>
            </w:r>
          </w:p>
          <w:p w14:paraId="31BC1ABE" w14:textId="77777777" w:rsidR="00160939" w:rsidRPr="00160939" w:rsidRDefault="00160939" w:rsidP="00160939">
            <w:pPr>
              <w:shd w:val="clear" w:color="auto" w:fill="FFFFFF"/>
              <w:spacing w:after="120"/>
              <w:rPr>
                <w:rFonts w:ascii="Arial" w:hAnsi="Arial" w:cs="Arial"/>
                <w:color w:val="222222"/>
                <w:sz w:val="22"/>
                <w:szCs w:val="22"/>
              </w:rPr>
            </w:pPr>
            <w:r w:rsidRPr="00160939">
              <w:rPr>
                <w:rFonts w:ascii="Arial" w:hAnsi="Arial" w:cs="Arial"/>
                <w:color w:val="000000"/>
                <w:sz w:val="22"/>
                <w:szCs w:val="22"/>
              </w:rPr>
              <w:t>La phase 1 du projet est déployée dans le cadre de TramCité. Elle vise à informer la population avant et pendant les chantiers. Deux types d’avis sont diffusés à ceux et celles qui entrent une ou des adresses dans la </w:t>
            </w:r>
            <w:hyperlink r:id="rId16" w:tgtFrame="_blank" w:history="1">
              <w:r w:rsidRPr="00160939">
                <w:rPr>
                  <w:rStyle w:val="Lienhypertexte"/>
                  <w:rFonts w:ascii="Arial" w:hAnsi="Arial" w:cs="Arial"/>
                  <w:sz w:val="22"/>
                  <w:szCs w:val="22"/>
                </w:rPr>
                <w:t>zone d’influence TramCité</w:t>
              </w:r>
            </w:hyperlink>
            <w:r w:rsidRPr="00160939">
              <w:rPr>
                <w:rFonts w:ascii="Arial" w:hAnsi="Arial" w:cs="Arial"/>
                <w:color w:val="000000"/>
                <w:sz w:val="22"/>
                <w:szCs w:val="22"/>
              </w:rPr>
              <w:t>, soit un rayon d’environ 800 mètres autour du tracé :</w:t>
            </w:r>
          </w:p>
          <w:p w14:paraId="185AC53D" w14:textId="77777777" w:rsidR="00160939" w:rsidRPr="00160939" w:rsidRDefault="00160939" w:rsidP="00160939">
            <w:pPr>
              <w:shd w:val="clear" w:color="auto" w:fill="FFFFFF"/>
              <w:spacing w:after="120"/>
              <w:ind w:left="590"/>
              <w:rPr>
                <w:rFonts w:ascii="Arial" w:hAnsi="Arial" w:cs="Arial"/>
                <w:color w:val="222222"/>
                <w:sz w:val="22"/>
                <w:szCs w:val="22"/>
              </w:rPr>
            </w:pPr>
            <w:r w:rsidRPr="00160939">
              <w:rPr>
                <w:rFonts w:ascii="Arial" w:hAnsi="Arial" w:cs="Arial"/>
                <w:b/>
                <w:bCs/>
                <w:color w:val="222222"/>
                <w:sz w:val="22"/>
                <w:szCs w:val="22"/>
              </w:rPr>
              <w:t>Info</w:t>
            </w:r>
            <w:r w:rsidRPr="00160939">
              <w:rPr>
                <w:rFonts w:ascii="Arial" w:hAnsi="Arial" w:cs="Arial"/>
                <w:color w:val="222222"/>
                <w:sz w:val="22"/>
                <w:szCs w:val="22"/>
              </w:rPr>
              <w:noBreakHyphen/>
            </w:r>
            <w:r w:rsidRPr="00160939">
              <w:rPr>
                <w:rFonts w:ascii="Arial" w:hAnsi="Arial" w:cs="Arial"/>
                <w:b/>
                <w:bCs/>
                <w:color w:val="222222"/>
                <w:sz w:val="22"/>
                <w:szCs w:val="22"/>
              </w:rPr>
              <w:t>Travaux</w:t>
            </w:r>
            <w:r w:rsidRPr="00160939">
              <w:rPr>
                <w:rFonts w:ascii="Arial" w:hAnsi="Arial" w:cs="Arial"/>
                <w:color w:val="222222"/>
                <w:sz w:val="22"/>
                <w:szCs w:val="22"/>
              </w:rPr>
              <w:t> : Des courriels transmis en amont sur les travaux à venir, leurs impacts et les activités d’information;</w:t>
            </w:r>
          </w:p>
          <w:p w14:paraId="6D4D834F" w14:textId="77777777" w:rsidR="00160939" w:rsidRPr="00160939" w:rsidRDefault="00160939" w:rsidP="00160939">
            <w:pPr>
              <w:shd w:val="clear" w:color="auto" w:fill="FFFFFF"/>
              <w:spacing w:after="120"/>
              <w:ind w:left="590"/>
              <w:rPr>
                <w:rFonts w:ascii="Arial" w:hAnsi="Arial" w:cs="Arial"/>
                <w:color w:val="222222"/>
                <w:sz w:val="22"/>
                <w:szCs w:val="22"/>
              </w:rPr>
            </w:pPr>
            <w:r w:rsidRPr="00160939">
              <w:rPr>
                <w:rFonts w:ascii="Arial" w:hAnsi="Arial" w:cs="Arial"/>
                <w:b/>
                <w:bCs/>
                <w:color w:val="222222"/>
                <w:sz w:val="22"/>
                <w:szCs w:val="22"/>
              </w:rPr>
              <w:t>Avis</w:t>
            </w:r>
            <w:r w:rsidRPr="00160939">
              <w:rPr>
                <w:rFonts w:ascii="Arial" w:hAnsi="Arial" w:cs="Arial"/>
                <w:color w:val="222222"/>
                <w:sz w:val="22"/>
                <w:szCs w:val="22"/>
              </w:rPr>
              <w:t> : Des SMS ou des courriels diffusés pendant les chantiers pour signaler une situation nécessitant une adaptation. À cette étape, ces avis porteront sur les entraves importantes à la circulation, à proximité du tracé.</w:t>
            </w:r>
          </w:p>
          <w:p w14:paraId="51B358D9" w14:textId="77777777" w:rsidR="00160939" w:rsidRPr="00160939" w:rsidRDefault="00160939" w:rsidP="00160939">
            <w:pPr>
              <w:shd w:val="clear" w:color="auto" w:fill="FFFFFF"/>
              <w:ind w:left="1917"/>
              <w:rPr>
                <w:rFonts w:ascii="Arial" w:hAnsi="Arial" w:cs="Arial"/>
                <w:color w:val="222222"/>
                <w:sz w:val="22"/>
                <w:szCs w:val="22"/>
              </w:rPr>
            </w:pPr>
            <w:r w:rsidRPr="00160939">
              <w:rPr>
                <w:rFonts w:ascii="Arial" w:hAnsi="Arial" w:cs="Arial"/>
                <w:b/>
                <w:bCs/>
                <w:color w:val="222222"/>
                <w:sz w:val="22"/>
                <w:szCs w:val="22"/>
              </w:rPr>
              <w:t>S’inscrire en trois étapes</w:t>
            </w:r>
          </w:p>
          <w:p w14:paraId="68644CEE" w14:textId="77777777" w:rsidR="00160939" w:rsidRPr="00160939" w:rsidRDefault="00160939" w:rsidP="00160939">
            <w:pPr>
              <w:numPr>
                <w:ilvl w:val="0"/>
                <w:numId w:val="11"/>
              </w:numPr>
              <w:shd w:val="clear" w:color="auto" w:fill="FFFFFF"/>
              <w:spacing w:after="120"/>
              <w:ind w:left="945"/>
              <w:rPr>
                <w:rFonts w:ascii="Arial" w:hAnsi="Arial" w:cs="Arial"/>
                <w:color w:val="222222"/>
                <w:sz w:val="22"/>
                <w:szCs w:val="22"/>
              </w:rPr>
            </w:pPr>
            <w:r w:rsidRPr="00160939">
              <w:rPr>
                <w:rFonts w:ascii="Arial" w:hAnsi="Arial" w:cs="Arial"/>
                <w:color w:val="222222"/>
                <w:sz w:val="22"/>
                <w:szCs w:val="22"/>
              </w:rPr>
              <w:t>Créer son profil dans l’Espace citoyen, au </w:t>
            </w:r>
            <w:hyperlink r:id="rId17" w:tgtFrame="_blank" w:history="1">
              <w:r w:rsidRPr="00160939">
                <w:rPr>
                  <w:rStyle w:val="Lienhypertexte"/>
                  <w:rFonts w:ascii="Arial" w:hAnsi="Arial" w:cs="Arial"/>
                  <w:sz w:val="22"/>
                  <w:szCs w:val="22"/>
                </w:rPr>
                <w:t>espace-citoyen.ville.quebec.qc.ca</w:t>
              </w:r>
            </w:hyperlink>
            <w:r w:rsidRPr="00160939">
              <w:rPr>
                <w:rFonts w:ascii="Arial" w:hAnsi="Arial" w:cs="Arial"/>
                <w:color w:val="222222"/>
                <w:sz w:val="22"/>
                <w:szCs w:val="22"/>
              </w:rPr>
              <w:t>;</w:t>
            </w:r>
          </w:p>
          <w:p w14:paraId="6AE826F7" w14:textId="77777777" w:rsidR="00160939" w:rsidRPr="00160939" w:rsidRDefault="00160939" w:rsidP="00160939">
            <w:pPr>
              <w:numPr>
                <w:ilvl w:val="0"/>
                <w:numId w:val="11"/>
              </w:numPr>
              <w:shd w:val="clear" w:color="auto" w:fill="FFFFFF"/>
              <w:spacing w:after="120"/>
              <w:ind w:left="945"/>
              <w:rPr>
                <w:rFonts w:ascii="Arial" w:hAnsi="Arial" w:cs="Arial"/>
                <w:color w:val="222222"/>
                <w:sz w:val="22"/>
                <w:szCs w:val="22"/>
              </w:rPr>
            </w:pPr>
            <w:r w:rsidRPr="00160939">
              <w:rPr>
                <w:rFonts w:ascii="Arial" w:hAnsi="Arial" w:cs="Arial"/>
                <w:color w:val="222222"/>
                <w:sz w:val="22"/>
                <w:szCs w:val="22"/>
              </w:rPr>
              <w:t>Associer jusqu’à six adresses civiques près du tracé du futur tramway (par exemple : résidence, école, garderie, travail, parent, conjoint);</w:t>
            </w:r>
          </w:p>
          <w:p w14:paraId="672BD022" w14:textId="77777777" w:rsidR="00160939" w:rsidRPr="00160939" w:rsidRDefault="00160939" w:rsidP="00160939">
            <w:pPr>
              <w:numPr>
                <w:ilvl w:val="0"/>
                <w:numId w:val="11"/>
              </w:numPr>
              <w:shd w:val="clear" w:color="auto" w:fill="FFFFFF"/>
              <w:spacing w:after="120"/>
              <w:ind w:left="945"/>
              <w:rPr>
                <w:rFonts w:ascii="Arial" w:hAnsi="Arial" w:cs="Arial"/>
                <w:color w:val="222222"/>
                <w:sz w:val="22"/>
                <w:szCs w:val="22"/>
              </w:rPr>
            </w:pPr>
            <w:r w:rsidRPr="00160939">
              <w:rPr>
                <w:rFonts w:ascii="Arial" w:hAnsi="Arial" w:cs="Arial"/>
                <w:color w:val="222222"/>
                <w:sz w:val="22"/>
                <w:szCs w:val="22"/>
              </w:rPr>
              <w:t>Choisir le ou les types d’avis que l’on souhaite recevoir.</w:t>
            </w:r>
          </w:p>
          <w:p w14:paraId="16DC92AD" w14:textId="77777777" w:rsidR="00160939" w:rsidRPr="00160939" w:rsidRDefault="00160939" w:rsidP="00160939">
            <w:pPr>
              <w:shd w:val="clear" w:color="auto" w:fill="FFFFFF"/>
              <w:spacing w:after="120"/>
              <w:rPr>
                <w:rFonts w:ascii="Arial" w:hAnsi="Arial" w:cs="Arial"/>
                <w:color w:val="222222"/>
                <w:sz w:val="22"/>
                <w:szCs w:val="22"/>
              </w:rPr>
            </w:pPr>
            <w:r w:rsidRPr="00160939">
              <w:rPr>
                <w:rFonts w:ascii="Arial" w:hAnsi="Arial" w:cs="Arial"/>
                <w:color w:val="222222"/>
                <w:sz w:val="22"/>
                <w:szCs w:val="22"/>
              </w:rPr>
              <w:t>Un </w:t>
            </w:r>
            <w:hyperlink r:id="rId18" w:tgtFrame="_blank" w:history="1">
              <w:r w:rsidRPr="00160939">
                <w:rPr>
                  <w:rStyle w:val="Lienhypertexte"/>
                  <w:rFonts w:ascii="Arial" w:hAnsi="Arial" w:cs="Arial"/>
                  <w:sz w:val="22"/>
                  <w:szCs w:val="22"/>
                </w:rPr>
                <w:t>tutoriel</w:t>
              </w:r>
            </w:hyperlink>
            <w:r w:rsidRPr="00160939">
              <w:rPr>
                <w:rFonts w:ascii="Arial" w:hAnsi="Arial" w:cs="Arial"/>
                <w:color w:val="222222"/>
                <w:sz w:val="22"/>
                <w:szCs w:val="22"/>
              </w:rPr>
              <w:t> est également disponible pour accompagner les citoyens dans leur inscription.</w:t>
            </w:r>
          </w:p>
          <w:p w14:paraId="26F3C706" w14:textId="77777777" w:rsidR="00160939" w:rsidRPr="00160939" w:rsidRDefault="00160939" w:rsidP="00160939">
            <w:pPr>
              <w:shd w:val="clear" w:color="auto" w:fill="FFFFFF"/>
              <w:ind w:left="1917"/>
              <w:rPr>
                <w:rFonts w:ascii="Arial" w:hAnsi="Arial" w:cs="Arial"/>
                <w:color w:val="222222"/>
                <w:sz w:val="22"/>
                <w:szCs w:val="22"/>
              </w:rPr>
            </w:pPr>
            <w:r w:rsidRPr="00160939">
              <w:rPr>
                <w:rFonts w:ascii="Arial" w:hAnsi="Arial" w:cs="Arial"/>
                <w:b/>
                <w:bCs/>
                <w:color w:val="222222"/>
                <w:sz w:val="22"/>
                <w:szCs w:val="22"/>
              </w:rPr>
              <w:t>Une offre appelée à s’élargir</w:t>
            </w:r>
          </w:p>
          <w:p w14:paraId="7126F24A" w14:textId="77777777" w:rsidR="00160939" w:rsidRPr="00160939" w:rsidRDefault="00160939" w:rsidP="00160939">
            <w:pPr>
              <w:shd w:val="clear" w:color="auto" w:fill="FFFFFF"/>
              <w:spacing w:after="120"/>
              <w:rPr>
                <w:rFonts w:ascii="Arial" w:hAnsi="Arial" w:cs="Arial"/>
                <w:color w:val="222222"/>
                <w:sz w:val="22"/>
                <w:szCs w:val="22"/>
              </w:rPr>
            </w:pPr>
            <w:r w:rsidRPr="00160939">
              <w:rPr>
                <w:rFonts w:ascii="Arial" w:hAnsi="Arial" w:cs="Arial"/>
                <w:color w:val="000000"/>
                <w:sz w:val="22"/>
                <w:szCs w:val="22"/>
              </w:rPr>
              <w:t xml:space="preserve">Parallèlement, la Ville travaille à intégrer progressivement d’autres types d’informations au système. Des avis TramCité liés à l’eau potable — tels que les </w:t>
            </w:r>
            <w:r w:rsidRPr="00160939">
              <w:rPr>
                <w:rFonts w:ascii="Arial" w:hAnsi="Arial" w:cs="Arial"/>
                <w:color w:val="000000"/>
                <w:sz w:val="22"/>
                <w:szCs w:val="22"/>
              </w:rPr>
              <w:lastRenderedPageBreak/>
              <w:t>interruptions planifiées, les avis d’ébullition et leurs levées — sont actuellement en développement à l’interne.</w:t>
            </w:r>
          </w:p>
          <w:p w14:paraId="7E29FB2A" w14:textId="77777777" w:rsidR="00160939" w:rsidRPr="00160939" w:rsidRDefault="00160939" w:rsidP="00160939">
            <w:pPr>
              <w:shd w:val="clear" w:color="auto" w:fill="FFFFFF"/>
              <w:spacing w:after="120"/>
              <w:rPr>
                <w:rFonts w:ascii="Arial" w:hAnsi="Arial" w:cs="Arial"/>
                <w:color w:val="222222"/>
                <w:sz w:val="22"/>
                <w:szCs w:val="22"/>
              </w:rPr>
            </w:pPr>
            <w:r w:rsidRPr="00160939">
              <w:rPr>
                <w:rFonts w:ascii="Arial" w:hAnsi="Arial" w:cs="Arial"/>
                <w:color w:val="000000"/>
                <w:sz w:val="22"/>
                <w:szCs w:val="22"/>
              </w:rPr>
              <w:t>Le système inclut déjà la possibilité de diffuser des alertes de sécurité civile, afin d’informer rapidement la population en cas de situation menaçant la santé ou la sécurité.</w:t>
            </w:r>
          </w:p>
          <w:p w14:paraId="2B9564E2" w14:textId="77777777" w:rsidR="00160939" w:rsidRPr="00160939" w:rsidRDefault="00160939" w:rsidP="00160939">
            <w:pPr>
              <w:shd w:val="clear" w:color="auto" w:fill="FFFFFF"/>
              <w:ind w:left="1917"/>
              <w:rPr>
                <w:rFonts w:ascii="Arial" w:hAnsi="Arial" w:cs="Arial"/>
                <w:color w:val="222222"/>
                <w:sz w:val="22"/>
                <w:szCs w:val="22"/>
              </w:rPr>
            </w:pPr>
            <w:r w:rsidRPr="00160939">
              <w:rPr>
                <w:rFonts w:ascii="Arial" w:hAnsi="Arial" w:cs="Arial"/>
                <w:b/>
                <w:bCs/>
                <w:color w:val="222222"/>
                <w:sz w:val="22"/>
                <w:szCs w:val="22"/>
              </w:rPr>
              <w:t>Une communication municipale en évolution</w:t>
            </w:r>
          </w:p>
          <w:p w14:paraId="31F455A5" w14:textId="5EBB8A04" w:rsidR="00160939" w:rsidRPr="00676F0A" w:rsidRDefault="00160939" w:rsidP="00676F0A">
            <w:pPr>
              <w:shd w:val="clear" w:color="auto" w:fill="FFFFFF"/>
              <w:spacing w:after="120"/>
              <w:rPr>
                <w:rFonts w:ascii="Arial" w:hAnsi="Arial" w:cs="Arial"/>
                <w:color w:val="222222"/>
                <w:sz w:val="22"/>
                <w:szCs w:val="22"/>
              </w:rPr>
            </w:pPr>
            <w:r w:rsidRPr="00160939">
              <w:rPr>
                <w:rFonts w:ascii="Arial" w:hAnsi="Arial" w:cs="Arial"/>
                <w:color w:val="000000"/>
                <w:sz w:val="22"/>
                <w:szCs w:val="22"/>
              </w:rPr>
              <w:t>La Ville prévoit déployer graduellement ce système à l’ensemble de son territoire et y intégrer d’autres volets d’information municipale. Les nouveautés seront communiquées en temps opportun.</w:t>
            </w:r>
          </w:p>
        </w:tc>
      </w:tr>
    </w:tbl>
    <w:p w14:paraId="64E17BC2" w14:textId="77777777" w:rsidR="00160939" w:rsidRDefault="00160939" w:rsidP="00B669FF">
      <w:pPr>
        <w:pStyle w:val="12-Niv1"/>
        <w:numPr>
          <w:ilvl w:val="0"/>
          <w:numId w:val="0"/>
        </w:numPr>
        <w:jc w:val="both"/>
        <w:rPr>
          <w:rFonts w:ascii="Arial" w:hAnsi="Arial" w:cs="Arial"/>
          <w:b w:val="0"/>
          <w:bCs/>
          <w:color w:val="000000" w:themeColor="text1"/>
          <w:sz w:val="24"/>
          <w:szCs w:val="24"/>
        </w:rPr>
      </w:pPr>
    </w:p>
    <w:p w14:paraId="74591989" w14:textId="77777777" w:rsidR="00B669FF" w:rsidRDefault="00B669FF" w:rsidP="00B669FF">
      <w:pPr>
        <w:pStyle w:val="12-Niv1"/>
        <w:numPr>
          <w:ilvl w:val="0"/>
          <w:numId w:val="0"/>
        </w:numPr>
        <w:jc w:val="both"/>
        <w:rPr>
          <w:rFonts w:ascii="Arial" w:hAnsi="Arial" w:cs="Arial"/>
          <w:b w:val="0"/>
          <w:bCs/>
          <w:color w:val="000000" w:themeColor="text1"/>
          <w:sz w:val="24"/>
          <w:szCs w:val="24"/>
        </w:rPr>
      </w:pPr>
    </w:p>
    <w:p w14:paraId="39974569" w14:textId="77777777" w:rsidR="00B669FF" w:rsidRDefault="00B669FF" w:rsidP="00B669FF">
      <w:pPr>
        <w:pStyle w:val="12-Niv1"/>
        <w:numPr>
          <w:ilvl w:val="0"/>
          <w:numId w:val="0"/>
        </w:numPr>
        <w:jc w:val="both"/>
        <w:rPr>
          <w:rFonts w:ascii="Arial" w:hAnsi="Arial" w:cs="Arial"/>
          <w:b w:val="0"/>
          <w:bCs/>
          <w:color w:val="000000" w:themeColor="text1"/>
          <w:sz w:val="24"/>
          <w:szCs w:val="24"/>
        </w:rPr>
      </w:pPr>
    </w:p>
    <w:p w14:paraId="12A28C25" w14:textId="77777777" w:rsidR="00B669FF" w:rsidRPr="00FF1002" w:rsidRDefault="00B669FF" w:rsidP="00B669FF">
      <w:pPr>
        <w:pStyle w:val="12-Niv1"/>
        <w:numPr>
          <w:ilvl w:val="0"/>
          <w:numId w:val="0"/>
        </w:numPr>
        <w:jc w:val="both"/>
        <w:rPr>
          <w:rFonts w:ascii="Arial" w:hAnsi="Arial" w:cs="Arial"/>
          <w:b w:val="0"/>
          <w:bCs/>
          <w:color w:val="000000" w:themeColor="text1"/>
          <w:sz w:val="24"/>
          <w:szCs w:val="24"/>
        </w:rPr>
      </w:pPr>
    </w:p>
    <w:p w14:paraId="43D0A503" w14:textId="09459935" w:rsidR="00421D0A" w:rsidRPr="00BC1E20" w:rsidRDefault="00676F0A" w:rsidP="00BC1E20">
      <w:pPr>
        <w:pStyle w:val="12-Niv1"/>
        <w:numPr>
          <w:ilvl w:val="0"/>
          <w:numId w:val="9"/>
        </w:numPr>
        <w:spacing w:before="0"/>
        <w:jc w:val="both"/>
        <w:rPr>
          <w:b w:val="0"/>
          <w:bCs/>
          <w:color w:val="000000" w:themeColor="text1"/>
          <w:sz w:val="24"/>
          <w:szCs w:val="24"/>
        </w:rPr>
      </w:pPr>
      <w:r w:rsidRPr="00380459">
        <w:rPr>
          <w:rFonts w:ascii="Arial" w:hAnsi="Arial" w:cs="Arial"/>
          <w:b w:val="0"/>
          <w:bCs/>
          <w:color w:val="000000" w:themeColor="text1"/>
          <w:sz w:val="24"/>
          <w:szCs w:val="24"/>
        </w:rPr>
        <w:t xml:space="preserve">Un citoyen </w:t>
      </w:r>
      <w:r w:rsidR="009F3AB1" w:rsidRPr="00380459">
        <w:rPr>
          <w:rFonts w:ascii="Arial" w:hAnsi="Arial" w:cs="Arial"/>
          <w:b w:val="0"/>
          <w:bCs/>
          <w:color w:val="000000" w:themeColor="text1"/>
          <w:sz w:val="24"/>
          <w:szCs w:val="24"/>
        </w:rPr>
        <w:t xml:space="preserve">partage le bilan de ses démarches auprès du centre Lucien-Borne </w:t>
      </w:r>
      <w:r w:rsidR="00C23690">
        <w:rPr>
          <w:rFonts w:ascii="Arial" w:hAnsi="Arial" w:cs="Arial"/>
          <w:b w:val="0"/>
          <w:bCs/>
          <w:color w:val="000000" w:themeColor="text1"/>
          <w:sz w:val="24"/>
          <w:szCs w:val="24"/>
        </w:rPr>
        <w:t>au sujet d</w:t>
      </w:r>
      <w:r w:rsidR="009F3AB1" w:rsidRPr="00380459">
        <w:rPr>
          <w:rFonts w:ascii="Arial" w:hAnsi="Arial" w:cs="Arial"/>
          <w:b w:val="0"/>
          <w:bCs/>
          <w:color w:val="000000" w:themeColor="text1"/>
          <w:sz w:val="24"/>
          <w:szCs w:val="24"/>
        </w:rPr>
        <w:t>es heures de</w:t>
      </w:r>
      <w:r w:rsidR="009F3AB1" w:rsidRPr="00380459">
        <w:rPr>
          <w:color w:val="000000" w:themeColor="text1"/>
        </w:rPr>
        <w:t xml:space="preserve"> </w:t>
      </w:r>
      <w:r w:rsidR="009F3AB1" w:rsidRPr="00BC1E20">
        <w:rPr>
          <w:b w:val="0"/>
          <w:bCs/>
          <w:color w:val="000000" w:themeColor="text1"/>
          <w:sz w:val="24"/>
          <w:szCs w:val="24"/>
        </w:rPr>
        <w:t xml:space="preserve">baignade à la belle saison. </w:t>
      </w:r>
      <w:r w:rsidR="00B92C3A" w:rsidRPr="00BC1E20">
        <w:rPr>
          <w:b w:val="0"/>
          <w:bCs/>
          <w:color w:val="000000" w:themeColor="text1"/>
          <w:sz w:val="24"/>
          <w:szCs w:val="24"/>
        </w:rPr>
        <w:t>Il souhaitait que les heures des piscines intérieures et extérieures soie</w:t>
      </w:r>
      <w:r w:rsidR="00BC1E20" w:rsidRPr="00BC1E20">
        <w:rPr>
          <w:b w:val="0"/>
          <w:bCs/>
          <w:color w:val="000000" w:themeColor="text1"/>
          <w:sz w:val="24"/>
          <w:szCs w:val="24"/>
        </w:rPr>
        <w:t>n</w:t>
      </w:r>
      <w:r w:rsidR="00B92C3A" w:rsidRPr="00BC1E20">
        <w:rPr>
          <w:b w:val="0"/>
          <w:bCs/>
          <w:color w:val="000000" w:themeColor="text1"/>
          <w:sz w:val="24"/>
          <w:szCs w:val="24"/>
        </w:rPr>
        <w:t xml:space="preserve">t </w:t>
      </w:r>
      <w:r w:rsidR="00380459">
        <w:rPr>
          <w:b w:val="0"/>
          <w:bCs/>
          <w:color w:val="000000" w:themeColor="text1"/>
          <w:sz w:val="24"/>
          <w:szCs w:val="24"/>
        </w:rPr>
        <w:t xml:space="preserve">étendues </w:t>
      </w:r>
      <w:r w:rsidR="00BC1E20" w:rsidRPr="00BC1E20">
        <w:rPr>
          <w:b w:val="0"/>
          <w:bCs/>
          <w:color w:val="000000" w:themeColor="text1"/>
          <w:sz w:val="24"/>
          <w:szCs w:val="24"/>
        </w:rPr>
        <w:t xml:space="preserve">et </w:t>
      </w:r>
      <w:r w:rsidR="00243BCB" w:rsidRPr="00BC1E20">
        <w:rPr>
          <w:b w:val="0"/>
          <w:bCs/>
          <w:color w:val="000000" w:themeColor="text1"/>
          <w:sz w:val="24"/>
          <w:szCs w:val="24"/>
        </w:rPr>
        <w:t>coordonnées</w:t>
      </w:r>
      <w:r w:rsidR="00421D0A" w:rsidRPr="00BC1E20">
        <w:rPr>
          <w:b w:val="0"/>
          <w:bCs/>
          <w:color w:val="000000" w:themeColor="text1"/>
          <w:sz w:val="24"/>
          <w:szCs w:val="24"/>
        </w:rPr>
        <w:t xml:space="preserve">. </w:t>
      </w:r>
    </w:p>
    <w:p w14:paraId="45D5769A" w14:textId="153F43DB" w:rsidR="00F1262B" w:rsidRPr="00CB1895" w:rsidRDefault="00421D0A" w:rsidP="00CB1895">
      <w:pPr>
        <w:pStyle w:val="12-Niv1"/>
        <w:numPr>
          <w:ilvl w:val="0"/>
          <w:numId w:val="0"/>
        </w:numPr>
        <w:spacing w:before="0"/>
        <w:ind w:left="1440"/>
        <w:jc w:val="both"/>
        <w:rPr>
          <w:b w:val="0"/>
          <w:bCs/>
          <w:color w:val="000000" w:themeColor="text1"/>
          <w:sz w:val="24"/>
          <w:szCs w:val="24"/>
        </w:rPr>
      </w:pPr>
      <w:r w:rsidRPr="00BC1E20">
        <w:rPr>
          <w:b w:val="0"/>
          <w:bCs/>
          <w:color w:val="000000" w:themeColor="text1"/>
          <w:sz w:val="24"/>
          <w:szCs w:val="24"/>
        </w:rPr>
        <w:t xml:space="preserve">On le remercie de sa démarche et de sa </w:t>
      </w:r>
      <w:r w:rsidR="00D4167E" w:rsidRPr="00BC1E20">
        <w:rPr>
          <w:b w:val="0"/>
          <w:bCs/>
          <w:color w:val="000000" w:themeColor="text1"/>
          <w:sz w:val="24"/>
          <w:szCs w:val="24"/>
        </w:rPr>
        <w:t>résilience.</w:t>
      </w:r>
      <w:r w:rsidRPr="00BC1E20">
        <w:rPr>
          <w:b w:val="0"/>
          <w:bCs/>
          <w:color w:val="000000" w:themeColor="text1"/>
          <w:sz w:val="24"/>
          <w:szCs w:val="24"/>
        </w:rPr>
        <w:t xml:space="preserve"> Les instances du centre Lucien-Borne et des Loisirs Montcalm</w:t>
      </w:r>
      <w:r w:rsidR="00C915E6">
        <w:rPr>
          <w:b w:val="0"/>
          <w:bCs/>
          <w:color w:val="000000" w:themeColor="text1"/>
          <w:sz w:val="24"/>
          <w:szCs w:val="24"/>
        </w:rPr>
        <w:t>,</w:t>
      </w:r>
      <w:r w:rsidRPr="00BC1E20">
        <w:rPr>
          <w:b w:val="0"/>
          <w:bCs/>
          <w:color w:val="000000" w:themeColor="text1"/>
          <w:sz w:val="24"/>
          <w:szCs w:val="24"/>
        </w:rPr>
        <w:t xml:space="preserve"> </w:t>
      </w:r>
      <w:r w:rsidR="00C915E6">
        <w:rPr>
          <w:b w:val="0"/>
          <w:bCs/>
          <w:color w:val="000000" w:themeColor="text1"/>
          <w:sz w:val="24"/>
          <w:szCs w:val="24"/>
        </w:rPr>
        <w:t>géra</w:t>
      </w:r>
      <w:r w:rsidR="00BC1E20" w:rsidRPr="00BC1E20">
        <w:rPr>
          <w:b w:val="0"/>
          <w:bCs/>
          <w:color w:val="000000" w:themeColor="text1"/>
          <w:sz w:val="24"/>
          <w:szCs w:val="24"/>
        </w:rPr>
        <w:t xml:space="preserve">nt respectivement les sites intérieur et extérieur, ne sont pas en mesure de répondre à sa </w:t>
      </w:r>
      <w:r w:rsidR="00D4167E" w:rsidRPr="00BC1E20">
        <w:rPr>
          <w:b w:val="0"/>
          <w:bCs/>
          <w:color w:val="000000" w:themeColor="text1"/>
          <w:sz w:val="24"/>
          <w:szCs w:val="24"/>
        </w:rPr>
        <w:t>demande.</w:t>
      </w:r>
      <w:r w:rsidR="00D4167E">
        <w:rPr>
          <w:b w:val="0"/>
          <w:bCs/>
          <w:color w:val="000000" w:themeColor="text1"/>
          <w:sz w:val="24"/>
          <w:szCs w:val="24"/>
        </w:rPr>
        <w:t xml:space="preserve"> Le</w:t>
      </w:r>
      <w:r w:rsidR="00BC1E20">
        <w:rPr>
          <w:b w:val="0"/>
          <w:bCs/>
          <w:color w:val="000000" w:themeColor="text1"/>
          <w:sz w:val="24"/>
          <w:szCs w:val="24"/>
        </w:rPr>
        <w:t xml:space="preserve"> Conseil de quartier n</w:t>
      </w:r>
      <w:r w:rsidR="00CB1895">
        <w:rPr>
          <w:b w:val="0"/>
          <w:bCs/>
          <w:color w:val="000000" w:themeColor="text1"/>
          <w:sz w:val="24"/>
          <w:szCs w:val="24"/>
        </w:rPr>
        <w:t xml:space="preserve">e peut, </w:t>
      </w:r>
      <w:r w:rsidR="00C915E6">
        <w:rPr>
          <w:b w:val="0"/>
          <w:bCs/>
          <w:color w:val="000000" w:themeColor="text1"/>
          <w:sz w:val="24"/>
          <w:szCs w:val="24"/>
        </w:rPr>
        <w:t>par</w:t>
      </w:r>
      <w:r w:rsidR="00CB1895">
        <w:rPr>
          <w:b w:val="0"/>
          <w:bCs/>
          <w:color w:val="000000" w:themeColor="text1"/>
          <w:sz w:val="24"/>
          <w:szCs w:val="24"/>
        </w:rPr>
        <w:t xml:space="preserve"> sa définition, exercer d’influence sur leurs opérations respectives. </w:t>
      </w:r>
      <w:r w:rsidR="00BC1E20" w:rsidRPr="00BC1E20">
        <w:rPr>
          <w:b w:val="0"/>
          <w:bCs/>
          <w:color w:val="000000" w:themeColor="text1"/>
          <w:sz w:val="24"/>
          <w:szCs w:val="24"/>
        </w:rPr>
        <w:t xml:space="preserve"> </w:t>
      </w:r>
      <w:r w:rsidR="003140C7" w:rsidRPr="00BC1E20">
        <w:rPr>
          <w:b w:val="0"/>
          <w:bCs/>
          <w:color w:val="000000" w:themeColor="text1"/>
          <w:sz w:val="24"/>
          <w:szCs w:val="24"/>
        </w:rPr>
        <w:t xml:space="preserve"> </w:t>
      </w:r>
      <w:r w:rsidR="00BD6452" w:rsidRPr="00BC1E20">
        <w:rPr>
          <w:b w:val="0"/>
          <w:bCs/>
          <w:color w:val="000000" w:themeColor="text1"/>
          <w:sz w:val="24"/>
          <w:szCs w:val="24"/>
        </w:rPr>
        <w:t xml:space="preserve"> </w:t>
      </w:r>
      <w:commentRangeStart w:id="1"/>
      <w:commentRangeStart w:id="2"/>
      <w:commentRangeEnd w:id="1"/>
      <w:r w:rsidR="00D4167E" w:rsidRPr="00CB1895">
        <w:rPr>
          <w:rStyle w:val="Marquedecommentaire"/>
          <w:b w:val="0"/>
          <w:bCs/>
          <w:color w:val="000000" w:themeColor="text1"/>
          <w:sz w:val="24"/>
          <w:szCs w:val="24"/>
        </w:rPr>
        <w:commentReference w:id="1"/>
      </w:r>
      <w:commentRangeEnd w:id="2"/>
      <w:r w:rsidR="00917B2E" w:rsidRPr="00CB1895">
        <w:rPr>
          <w:rStyle w:val="Marquedecommentaire"/>
          <w:b w:val="0"/>
          <w:bCs/>
          <w:color w:val="000000" w:themeColor="text1"/>
          <w:sz w:val="24"/>
          <w:szCs w:val="24"/>
        </w:rPr>
        <w:commentReference w:id="2"/>
      </w:r>
    </w:p>
    <w:p w14:paraId="4355F978" w14:textId="1577FFC7" w:rsidR="00AA44B6" w:rsidRDefault="00F1262B" w:rsidP="00F1262B">
      <w:pPr>
        <w:pStyle w:val="12-Niv1"/>
        <w:numPr>
          <w:ilvl w:val="0"/>
          <w:numId w:val="0"/>
        </w:numPr>
        <w:ind w:left="360" w:hanging="360"/>
      </w:pPr>
      <w:r w:rsidRPr="00C915E6">
        <w:rPr>
          <w:highlight w:val="yellow"/>
        </w:rPr>
        <w:t>R</w:t>
      </w:r>
      <w:r w:rsidR="00AF5C50">
        <w:rPr>
          <w:highlight w:val="yellow"/>
        </w:rPr>
        <w:t>é</w:t>
      </w:r>
      <w:r w:rsidRPr="00C915E6">
        <w:rPr>
          <w:highlight w:val="yellow"/>
        </w:rPr>
        <w:t xml:space="preserve">solution bus </w:t>
      </w:r>
      <w:r w:rsidR="00AF5C50">
        <w:rPr>
          <w:highlight w:val="yellow"/>
        </w:rPr>
        <w:t>H</w:t>
      </w:r>
      <w:r w:rsidRPr="00C915E6">
        <w:rPr>
          <w:highlight w:val="yellow"/>
        </w:rPr>
        <w:t>élène Léa</w:t>
      </w:r>
      <w:r w:rsidR="00F71151">
        <w:t xml:space="preserve"> </w:t>
      </w:r>
    </w:p>
    <w:p w14:paraId="7782BFA1" w14:textId="4382B34E" w:rsidR="0071047E" w:rsidRPr="00AF5C50" w:rsidRDefault="001755F2" w:rsidP="00AF5C50">
      <w:pPr>
        <w:pStyle w:val="12-Niv1"/>
      </w:pPr>
      <w:r>
        <w:t>Correspondance et trésorerie</w:t>
      </w:r>
    </w:p>
    <w:p w14:paraId="3F50A067" w14:textId="77777777" w:rsidR="00B669FF" w:rsidRDefault="00B669FF" w:rsidP="00243BCB">
      <w:pPr>
        <w:pStyle w:val="14-Adoptee"/>
        <w:spacing w:before="0"/>
        <w:ind w:left="1080"/>
        <w:jc w:val="both"/>
      </w:pPr>
    </w:p>
    <w:p w14:paraId="42D1EF6D" w14:textId="59FBA668" w:rsidR="00B669FF" w:rsidRPr="00AF5C50" w:rsidRDefault="00B669FF" w:rsidP="00B669FF">
      <w:pPr>
        <w:pStyle w:val="14-Adoptee"/>
        <w:numPr>
          <w:ilvl w:val="0"/>
          <w:numId w:val="5"/>
        </w:numPr>
        <w:spacing w:before="0"/>
        <w:jc w:val="both"/>
        <w:rPr>
          <w:b/>
          <w:bCs/>
        </w:rPr>
      </w:pPr>
      <w:r w:rsidRPr="00AF5C50">
        <w:rPr>
          <w:b/>
          <w:bCs/>
          <w:i w:val="0"/>
          <w:iCs/>
        </w:rPr>
        <w:t>8.</w:t>
      </w:r>
      <w:r w:rsidR="0071047E" w:rsidRPr="00AF5C50">
        <w:rPr>
          <w:b/>
          <w:bCs/>
          <w:i w:val="0"/>
          <w:iCs/>
        </w:rPr>
        <w:t>1</w:t>
      </w:r>
      <w:r w:rsidRPr="00AF5C50">
        <w:rPr>
          <w:b/>
          <w:bCs/>
          <w:i w:val="0"/>
          <w:iCs/>
        </w:rPr>
        <w:t xml:space="preserve"> Résolutions de trésorerie </w:t>
      </w:r>
    </w:p>
    <w:p w14:paraId="665E0949" w14:textId="77777777" w:rsidR="00243BCB" w:rsidRDefault="00243BCB" w:rsidP="00243BCB">
      <w:pPr>
        <w:pStyle w:val="12-Niv1"/>
        <w:numPr>
          <w:ilvl w:val="0"/>
          <w:numId w:val="0"/>
        </w:numPr>
        <w:spacing w:before="0"/>
        <w:ind w:left="1080"/>
        <w:rPr>
          <w:rFonts w:ascii="Arial" w:hAnsi="Arial" w:cs="Arial"/>
          <w:b w:val="0"/>
          <w:bCs/>
          <w:color w:val="000000" w:themeColor="text1"/>
          <w:sz w:val="24"/>
          <w:szCs w:val="24"/>
        </w:rPr>
      </w:pPr>
    </w:p>
    <w:p w14:paraId="0438526D" w14:textId="591A62DF" w:rsidR="0071047E" w:rsidRDefault="0071047E" w:rsidP="0071047E">
      <w:pPr>
        <w:pStyle w:val="12-Niv1"/>
        <w:numPr>
          <w:ilvl w:val="0"/>
          <w:numId w:val="0"/>
        </w:numPr>
        <w:spacing w:before="0"/>
        <w:ind w:left="1080"/>
        <w:rPr>
          <w:rFonts w:ascii="Arial" w:hAnsi="Arial" w:cs="Arial"/>
          <w:color w:val="000000" w:themeColor="text1"/>
          <w:sz w:val="24"/>
          <w:szCs w:val="24"/>
        </w:rPr>
      </w:pPr>
      <w:r w:rsidRPr="009C1A29">
        <w:rPr>
          <w:rFonts w:ascii="Arial" w:hAnsi="Arial" w:cs="Arial"/>
          <w:color w:val="000000" w:themeColor="text1"/>
          <w:sz w:val="24"/>
          <w:szCs w:val="24"/>
          <w:u w:val="single"/>
        </w:rPr>
        <w:t>RÉSOLUTION CA-</w:t>
      </w:r>
      <w:r>
        <w:rPr>
          <w:rFonts w:ascii="Arial" w:hAnsi="Arial" w:cs="Arial"/>
          <w:color w:val="000000" w:themeColor="text1"/>
          <w:sz w:val="24"/>
          <w:szCs w:val="24"/>
          <w:u w:val="single"/>
        </w:rPr>
        <w:t>C</w:t>
      </w:r>
      <w:r w:rsidRPr="009C1A29">
        <w:rPr>
          <w:rFonts w:ascii="Arial" w:hAnsi="Arial" w:cs="Arial"/>
          <w:color w:val="000000" w:themeColor="text1"/>
          <w:sz w:val="24"/>
          <w:szCs w:val="24"/>
          <w:u w:val="single"/>
        </w:rPr>
        <w:t>QMON-26-06-17-02</w:t>
      </w:r>
      <w:r>
        <w:rPr>
          <w:rFonts w:ascii="Arial" w:hAnsi="Arial" w:cs="Arial"/>
          <w:color w:val="000000" w:themeColor="text1"/>
          <w:sz w:val="24"/>
          <w:szCs w:val="24"/>
        </w:rPr>
        <w:t> : Paiement au secrétariat de soutien</w:t>
      </w:r>
    </w:p>
    <w:p w14:paraId="7FBED744" w14:textId="0150070C" w:rsidR="0071047E" w:rsidRPr="0071047E" w:rsidRDefault="0071047E" w:rsidP="0071047E">
      <w:pPr>
        <w:pStyle w:val="Paragraphedeliste"/>
        <w:shd w:val="clear" w:color="auto" w:fill="FFFFFF"/>
        <w:ind w:left="1080"/>
        <w:rPr>
          <w:rFonts w:ascii="Arial" w:hAnsi="Arial" w:cs="Arial"/>
          <w:color w:val="222222"/>
        </w:rPr>
      </w:pPr>
      <w:r w:rsidRPr="0071047E">
        <w:rPr>
          <w:rFonts w:ascii="Arial" w:hAnsi="Arial" w:cs="Arial"/>
          <w:color w:val="222222"/>
        </w:rPr>
        <w:t>Il est résolu d'autoriser le paiement de 115,00 $ à Hélène Dion pour la rédaction du procès-verbal de la séance du 26 mai 2026.</w:t>
      </w:r>
    </w:p>
    <w:p w14:paraId="57554A55" w14:textId="77777777" w:rsidR="0071047E" w:rsidRPr="005718D1" w:rsidRDefault="0071047E" w:rsidP="0071047E">
      <w:pPr>
        <w:pStyle w:val="12-Niv1"/>
        <w:numPr>
          <w:ilvl w:val="0"/>
          <w:numId w:val="0"/>
        </w:numPr>
        <w:spacing w:before="0"/>
        <w:ind w:left="1080"/>
        <w:rPr>
          <w:rFonts w:ascii="Arial" w:hAnsi="Arial" w:cs="Arial"/>
          <w:color w:val="000000" w:themeColor="text1"/>
          <w:sz w:val="24"/>
          <w:szCs w:val="24"/>
        </w:rPr>
      </w:pPr>
    </w:p>
    <w:p w14:paraId="7E1177AA" w14:textId="77777777" w:rsidR="0071047E" w:rsidRDefault="0071047E" w:rsidP="0071047E">
      <w:pPr>
        <w:pStyle w:val="07-Txt"/>
        <w:ind w:left="1080"/>
        <w:jc w:val="both"/>
      </w:pPr>
      <w:r>
        <w:t xml:space="preserve">Sur proposition de Léa Lasalle, dûment appuyée par Jérémie Lauzon, il est résolu d’adopter la </w:t>
      </w:r>
      <w:r w:rsidRPr="0014234A">
        <w:rPr>
          <w:b/>
          <w:bCs/>
        </w:rPr>
        <w:t>résolution CACQMON-26-06-17-0</w:t>
      </w:r>
      <w:r>
        <w:rPr>
          <w:b/>
          <w:bCs/>
        </w:rPr>
        <w:t>2</w:t>
      </w:r>
      <w:r>
        <w:t>.</w:t>
      </w:r>
    </w:p>
    <w:p w14:paraId="7F28BE53" w14:textId="77777777" w:rsidR="0071047E" w:rsidRDefault="0071047E" w:rsidP="0071047E">
      <w:pPr>
        <w:pStyle w:val="14-Adoptee"/>
        <w:spacing w:before="0"/>
        <w:ind w:left="1080"/>
        <w:jc w:val="both"/>
      </w:pPr>
      <w:r>
        <w:t>Adoptée à l’unanimité</w:t>
      </w:r>
    </w:p>
    <w:p w14:paraId="6A60FD9E" w14:textId="77777777" w:rsidR="0071047E" w:rsidRDefault="0071047E" w:rsidP="0071047E">
      <w:pPr>
        <w:pStyle w:val="14-Adoptee"/>
        <w:spacing w:before="0"/>
        <w:ind w:left="1080"/>
        <w:jc w:val="both"/>
      </w:pPr>
    </w:p>
    <w:p w14:paraId="658C317C" w14:textId="6CDC463A" w:rsidR="009C1A29" w:rsidRDefault="009C1A29" w:rsidP="00243BCB">
      <w:pPr>
        <w:pStyle w:val="12-Niv1"/>
        <w:numPr>
          <w:ilvl w:val="0"/>
          <w:numId w:val="0"/>
        </w:numPr>
        <w:spacing w:before="0"/>
        <w:ind w:left="1080"/>
        <w:rPr>
          <w:rFonts w:ascii="Arial" w:hAnsi="Arial" w:cs="Arial"/>
          <w:color w:val="000000" w:themeColor="text1"/>
          <w:sz w:val="24"/>
          <w:szCs w:val="24"/>
        </w:rPr>
      </w:pPr>
      <w:r w:rsidRPr="009C1A29">
        <w:rPr>
          <w:rFonts w:ascii="Arial" w:hAnsi="Arial" w:cs="Arial"/>
          <w:color w:val="000000" w:themeColor="text1"/>
          <w:sz w:val="24"/>
          <w:szCs w:val="24"/>
          <w:u w:val="single"/>
        </w:rPr>
        <w:t>RÉSOLUTION CA-CQMON-26-06-17-03 :</w:t>
      </w:r>
      <w:r w:rsidRPr="009C1A29">
        <w:rPr>
          <w:rFonts w:ascii="Arial" w:hAnsi="Arial" w:cs="Arial"/>
          <w:color w:val="000000" w:themeColor="text1"/>
          <w:sz w:val="24"/>
          <w:szCs w:val="24"/>
        </w:rPr>
        <w:t xml:space="preserve"> Nominations au registre des entreprises.</w:t>
      </w:r>
    </w:p>
    <w:p w14:paraId="55653EF2" w14:textId="78878040" w:rsidR="0071047E" w:rsidRDefault="0071047E" w:rsidP="0071047E">
      <w:pPr>
        <w:pStyle w:val="Paragraphedeliste"/>
        <w:shd w:val="clear" w:color="auto" w:fill="FFFFFF"/>
        <w:ind w:left="1080"/>
        <w:rPr>
          <w:rFonts w:ascii="Arial" w:hAnsi="Arial" w:cs="Arial"/>
          <w:color w:val="222222"/>
        </w:rPr>
      </w:pPr>
      <w:r w:rsidRPr="0071047E">
        <w:rPr>
          <w:rFonts w:ascii="Arial" w:hAnsi="Arial" w:cs="Arial"/>
          <w:color w:val="222222"/>
        </w:rPr>
        <w:t>Il est résolu d'autoriser le paiement de 41,00 $ à Philippe Giroux pour les frais relatifs à la mise à jour du Registraire des entreprises du Québec.</w:t>
      </w:r>
    </w:p>
    <w:p w14:paraId="309A614D" w14:textId="77777777" w:rsidR="0071047E" w:rsidRPr="0071047E" w:rsidRDefault="0071047E" w:rsidP="0071047E">
      <w:pPr>
        <w:pStyle w:val="Paragraphedeliste"/>
        <w:shd w:val="clear" w:color="auto" w:fill="FFFFFF"/>
        <w:ind w:left="1080"/>
        <w:rPr>
          <w:rFonts w:ascii="Arial" w:hAnsi="Arial" w:cs="Arial"/>
          <w:color w:val="222222"/>
        </w:rPr>
      </w:pPr>
    </w:p>
    <w:p w14:paraId="5C5FB44E" w14:textId="5B1A25B6" w:rsidR="00243BCB" w:rsidRDefault="00243BCB" w:rsidP="00243BCB">
      <w:pPr>
        <w:pStyle w:val="07-Txt"/>
        <w:ind w:left="1080"/>
        <w:jc w:val="both"/>
      </w:pPr>
      <w:r>
        <w:t xml:space="preserve">Sur proposition de Léa Lasalle, dûment appuyée par Mathis Gagnon, il est résolu d’adopter la </w:t>
      </w:r>
      <w:r w:rsidRPr="0014234A">
        <w:rPr>
          <w:b/>
          <w:bCs/>
        </w:rPr>
        <w:t>résolution CACQMON-26-06-17-0</w:t>
      </w:r>
      <w:r>
        <w:rPr>
          <w:b/>
          <w:bCs/>
        </w:rPr>
        <w:t>3</w:t>
      </w:r>
      <w:r>
        <w:t>.</w:t>
      </w:r>
    </w:p>
    <w:p w14:paraId="5E94EDE0" w14:textId="77777777" w:rsidR="00243BCB" w:rsidRDefault="00243BCB" w:rsidP="00243BCB">
      <w:pPr>
        <w:pStyle w:val="14-Adoptee"/>
        <w:spacing w:before="0"/>
        <w:ind w:left="1080"/>
        <w:jc w:val="both"/>
      </w:pPr>
      <w:r>
        <w:t>Adoptée à l’unanimité</w:t>
      </w:r>
    </w:p>
    <w:p w14:paraId="61BA64AF" w14:textId="77777777" w:rsidR="00243BCB" w:rsidRPr="00B669FF" w:rsidRDefault="00243BCB" w:rsidP="00243BCB">
      <w:pPr>
        <w:pStyle w:val="12-Niv1"/>
        <w:numPr>
          <w:ilvl w:val="0"/>
          <w:numId w:val="0"/>
        </w:numPr>
        <w:spacing w:before="0"/>
        <w:ind w:left="1080"/>
        <w:rPr>
          <w:rFonts w:ascii="Arial" w:hAnsi="Arial" w:cs="Arial"/>
          <w:b w:val="0"/>
          <w:bCs/>
          <w:color w:val="000000" w:themeColor="text1"/>
          <w:sz w:val="24"/>
          <w:szCs w:val="24"/>
          <w:u w:val="single"/>
        </w:rPr>
      </w:pPr>
    </w:p>
    <w:p w14:paraId="52FA869F" w14:textId="3DBBDA43" w:rsidR="00404D16" w:rsidRDefault="009C1A29" w:rsidP="00243BCB">
      <w:pPr>
        <w:pStyle w:val="12-Niv1"/>
        <w:numPr>
          <w:ilvl w:val="0"/>
          <w:numId w:val="0"/>
        </w:numPr>
        <w:spacing w:before="0"/>
        <w:ind w:left="1080"/>
        <w:rPr>
          <w:rFonts w:ascii="Arial" w:hAnsi="Arial" w:cs="Arial"/>
          <w:color w:val="000000" w:themeColor="text1"/>
          <w:sz w:val="24"/>
          <w:szCs w:val="24"/>
        </w:rPr>
      </w:pPr>
      <w:r w:rsidRPr="00B669FF">
        <w:rPr>
          <w:rFonts w:ascii="Arial" w:hAnsi="Arial" w:cs="Arial"/>
          <w:color w:val="000000" w:themeColor="text1"/>
          <w:sz w:val="24"/>
          <w:szCs w:val="24"/>
          <w:u w:val="single"/>
        </w:rPr>
        <w:t>RÉSOLUTION CA-</w:t>
      </w:r>
      <w:r w:rsidR="00404D16" w:rsidRPr="00B669FF">
        <w:rPr>
          <w:rFonts w:ascii="Arial" w:hAnsi="Arial" w:cs="Arial"/>
          <w:color w:val="000000" w:themeColor="text1"/>
          <w:sz w:val="24"/>
          <w:szCs w:val="24"/>
          <w:u w:val="single"/>
        </w:rPr>
        <w:t>C</w:t>
      </w:r>
      <w:r w:rsidRPr="00B669FF">
        <w:rPr>
          <w:rFonts w:ascii="Arial" w:hAnsi="Arial" w:cs="Arial"/>
          <w:color w:val="000000" w:themeColor="text1"/>
          <w:sz w:val="24"/>
          <w:szCs w:val="24"/>
          <w:u w:val="single"/>
        </w:rPr>
        <w:t>QMON-26-06-17-04</w:t>
      </w:r>
      <w:r>
        <w:rPr>
          <w:rFonts w:ascii="Arial" w:hAnsi="Arial" w:cs="Arial"/>
          <w:color w:val="000000" w:themeColor="text1"/>
          <w:sz w:val="24"/>
          <w:szCs w:val="24"/>
        </w:rPr>
        <w:t xml:space="preserve"> : </w:t>
      </w:r>
      <w:r w:rsidR="0071047E">
        <w:rPr>
          <w:rFonts w:ascii="Arial" w:hAnsi="Arial" w:cs="Arial"/>
          <w:color w:val="000000" w:themeColor="text1"/>
          <w:sz w:val="24"/>
          <w:szCs w:val="24"/>
        </w:rPr>
        <w:t>M</w:t>
      </w:r>
      <w:r w:rsidR="00404D16">
        <w:rPr>
          <w:rFonts w:ascii="Arial" w:hAnsi="Arial" w:cs="Arial"/>
          <w:color w:val="000000" w:themeColor="text1"/>
          <w:sz w:val="24"/>
          <w:szCs w:val="24"/>
        </w:rPr>
        <w:t>atériel</w:t>
      </w:r>
      <w:r w:rsidR="0071047E">
        <w:rPr>
          <w:rFonts w:ascii="Arial" w:hAnsi="Arial" w:cs="Arial"/>
          <w:color w:val="000000" w:themeColor="text1"/>
          <w:sz w:val="24"/>
          <w:szCs w:val="24"/>
        </w:rPr>
        <w:t>, activité Bourla-MARQUE</w:t>
      </w:r>
    </w:p>
    <w:p w14:paraId="261A1AFB" w14:textId="4E1331C9" w:rsidR="0071047E" w:rsidRDefault="0071047E" w:rsidP="00C23690">
      <w:pPr>
        <w:pStyle w:val="Paragraphedeliste"/>
        <w:shd w:val="clear" w:color="auto" w:fill="FFFFFF"/>
        <w:ind w:left="1080"/>
        <w:rPr>
          <w:rFonts w:ascii="Arial" w:hAnsi="Arial" w:cs="Arial"/>
          <w:color w:val="222222"/>
        </w:rPr>
      </w:pPr>
      <w:r w:rsidRPr="0071047E">
        <w:rPr>
          <w:rFonts w:ascii="Arial" w:hAnsi="Arial" w:cs="Arial"/>
          <w:color w:val="222222"/>
        </w:rPr>
        <w:t>Il est résolu d'autoriser le remboursement de 8,04 $ à M. Jérémy Lauzon pour l'achat de matériel en lien avec l'activité Bourla-MARQUE tenue le 10 juin 2026.</w:t>
      </w:r>
    </w:p>
    <w:p w14:paraId="64E91749" w14:textId="77777777" w:rsidR="00C23690" w:rsidRPr="00C23690" w:rsidRDefault="00C23690" w:rsidP="00C23690">
      <w:pPr>
        <w:pStyle w:val="Paragraphedeliste"/>
        <w:shd w:val="clear" w:color="auto" w:fill="FFFFFF"/>
        <w:ind w:left="1080"/>
        <w:rPr>
          <w:rFonts w:ascii="Arial" w:hAnsi="Arial" w:cs="Arial"/>
          <w:color w:val="222222"/>
        </w:rPr>
      </w:pPr>
    </w:p>
    <w:p w14:paraId="7B046C0D" w14:textId="54F3866B" w:rsidR="00243BCB" w:rsidRDefault="00243BCB" w:rsidP="00243BCB">
      <w:pPr>
        <w:pStyle w:val="07-Txt"/>
        <w:ind w:left="1080"/>
        <w:jc w:val="both"/>
      </w:pPr>
      <w:r>
        <w:t xml:space="preserve">Sur proposition de Léa Lasalle, dûment appuyée par Gabriel Richard-Brunet, il est résolu d’adopter la </w:t>
      </w:r>
      <w:r w:rsidRPr="0014234A">
        <w:rPr>
          <w:b/>
          <w:bCs/>
        </w:rPr>
        <w:t>résolution CACQMON-26-06-17-0</w:t>
      </w:r>
      <w:r>
        <w:rPr>
          <w:b/>
          <w:bCs/>
        </w:rPr>
        <w:t>4</w:t>
      </w:r>
      <w:r>
        <w:t>.</w:t>
      </w:r>
    </w:p>
    <w:p w14:paraId="73B22435" w14:textId="77777777" w:rsidR="00243BCB" w:rsidRDefault="00243BCB" w:rsidP="00243BCB">
      <w:pPr>
        <w:pStyle w:val="14-Adoptee"/>
        <w:spacing w:before="0"/>
        <w:ind w:left="1080"/>
        <w:jc w:val="both"/>
      </w:pPr>
      <w:r>
        <w:t>Adoptée à l’unanimité</w:t>
      </w:r>
    </w:p>
    <w:p w14:paraId="3CED69E6" w14:textId="77777777" w:rsidR="00243BCB" w:rsidRPr="00404D16" w:rsidRDefault="00243BCB" w:rsidP="00B669FF">
      <w:pPr>
        <w:pStyle w:val="12-Niv1"/>
        <w:numPr>
          <w:ilvl w:val="0"/>
          <w:numId w:val="0"/>
        </w:numPr>
        <w:spacing w:before="0"/>
        <w:ind w:left="1080"/>
        <w:rPr>
          <w:rFonts w:ascii="Arial" w:hAnsi="Arial" w:cs="Arial"/>
          <w:b w:val="0"/>
          <w:bCs/>
          <w:color w:val="000000" w:themeColor="text1"/>
          <w:sz w:val="24"/>
          <w:szCs w:val="24"/>
        </w:rPr>
      </w:pPr>
    </w:p>
    <w:p w14:paraId="5C78A1FB" w14:textId="76515DA3" w:rsidR="000A150F" w:rsidRDefault="00404D16" w:rsidP="00B669FF">
      <w:pPr>
        <w:pStyle w:val="12-Niv1"/>
        <w:numPr>
          <w:ilvl w:val="0"/>
          <w:numId w:val="0"/>
        </w:numPr>
        <w:spacing w:before="0"/>
        <w:ind w:left="1080"/>
        <w:rPr>
          <w:rFonts w:ascii="Arial" w:hAnsi="Arial" w:cs="Arial"/>
          <w:color w:val="000000" w:themeColor="text1"/>
          <w:sz w:val="24"/>
          <w:szCs w:val="24"/>
        </w:rPr>
      </w:pPr>
      <w:r w:rsidRPr="00B669FF">
        <w:rPr>
          <w:rFonts w:ascii="Arial" w:hAnsi="Arial" w:cs="Arial"/>
          <w:color w:val="000000" w:themeColor="text1"/>
          <w:sz w:val="24"/>
          <w:szCs w:val="24"/>
          <w:u w:val="single"/>
        </w:rPr>
        <w:t>RÉSOLUTION CA-CQMON-26-06-17-05</w:t>
      </w:r>
      <w:r>
        <w:rPr>
          <w:rFonts w:ascii="Arial" w:hAnsi="Arial" w:cs="Arial"/>
          <w:color w:val="000000" w:themeColor="text1"/>
          <w:sz w:val="24"/>
          <w:szCs w:val="24"/>
        </w:rPr>
        <w:t> : Frais d</w:t>
      </w:r>
      <w:r w:rsidR="00243BCB">
        <w:rPr>
          <w:rFonts w:ascii="Arial" w:hAnsi="Arial" w:cs="Arial"/>
          <w:color w:val="000000" w:themeColor="text1"/>
          <w:sz w:val="24"/>
          <w:szCs w:val="24"/>
        </w:rPr>
        <w:t>’</w:t>
      </w:r>
      <w:r>
        <w:rPr>
          <w:rFonts w:ascii="Arial" w:hAnsi="Arial" w:cs="Arial"/>
          <w:color w:val="000000" w:themeColor="text1"/>
          <w:sz w:val="24"/>
          <w:szCs w:val="24"/>
        </w:rPr>
        <w:t xml:space="preserve">abonnement </w:t>
      </w:r>
      <w:r w:rsidR="000E2715">
        <w:rPr>
          <w:rFonts w:ascii="Arial" w:hAnsi="Arial" w:cs="Arial"/>
          <w:color w:val="000000" w:themeColor="text1"/>
          <w:sz w:val="24"/>
          <w:szCs w:val="24"/>
        </w:rPr>
        <w:t>au média Mon</w:t>
      </w:r>
      <w:r w:rsidR="00AF5C50">
        <w:rPr>
          <w:rFonts w:ascii="Arial" w:hAnsi="Arial" w:cs="Arial"/>
          <w:color w:val="000000" w:themeColor="text1"/>
          <w:sz w:val="24"/>
          <w:szCs w:val="24"/>
        </w:rPr>
        <w:t>q</w:t>
      </w:r>
      <w:r w:rsidR="000E2715">
        <w:rPr>
          <w:rFonts w:ascii="Arial" w:hAnsi="Arial" w:cs="Arial"/>
          <w:color w:val="000000" w:themeColor="text1"/>
          <w:sz w:val="24"/>
          <w:szCs w:val="24"/>
        </w:rPr>
        <w:t>uartier</w:t>
      </w:r>
    </w:p>
    <w:p w14:paraId="7732A5B1" w14:textId="77777777" w:rsidR="0071047E" w:rsidRPr="0071047E" w:rsidRDefault="0071047E" w:rsidP="0071047E">
      <w:pPr>
        <w:pStyle w:val="Paragraphedeliste"/>
        <w:shd w:val="clear" w:color="auto" w:fill="FFFFFF"/>
        <w:ind w:left="1080"/>
        <w:rPr>
          <w:rFonts w:ascii="Arial" w:hAnsi="Arial" w:cs="Arial"/>
          <w:color w:val="222222"/>
        </w:rPr>
      </w:pPr>
    </w:p>
    <w:p w14:paraId="6D0B7B79" w14:textId="5D2F3EC2" w:rsidR="0071047E" w:rsidRPr="0071047E" w:rsidRDefault="0071047E" w:rsidP="0071047E">
      <w:pPr>
        <w:pStyle w:val="Paragraphedeliste"/>
        <w:shd w:val="clear" w:color="auto" w:fill="FFFFFF"/>
        <w:ind w:left="1080"/>
        <w:rPr>
          <w:rFonts w:ascii="Arial" w:hAnsi="Arial" w:cs="Arial"/>
          <w:color w:val="222222"/>
        </w:rPr>
      </w:pPr>
      <w:r w:rsidRPr="0071047E">
        <w:rPr>
          <w:rFonts w:ascii="Arial" w:hAnsi="Arial" w:cs="Arial"/>
          <w:color w:val="222222"/>
        </w:rPr>
        <w:t>Il est résolu d'autoriser le paiement de 425,41 $ à Philippe Giroux pour les frais relatifs au renouvellement de l'abonnement au journal Mon</w:t>
      </w:r>
      <w:r w:rsidR="00AF5C50">
        <w:rPr>
          <w:rFonts w:ascii="Arial" w:hAnsi="Arial" w:cs="Arial"/>
          <w:color w:val="222222"/>
        </w:rPr>
        <w:t>q</w:t>
      </w:r>
      <w:r w:rsidRPr="0071047E">
        <w:rPr>
          <w:rFonts w:ascii="Arial" w:hAnsi="Arial" w:cs="Arial"/>
          <w:color w:val="222222"/>
        </w:rPr>
        <w:t>uartier.</w:t>
      </w:r>
    </w:p>
    <w:p w14:paraId="3E2D9ED2" w14:textId="77777777" w:rsidR="0071047E" w:rsidRPr="00243BCB" w:rsidRDefault="0071047E" w:rsidP="00B669FF">
      <w:pPr>
        <w:pStyle w:val="12-Niv1"/>
        <w:numPr>
          <w:ilvl w:val="0"/>
          <w:numId w:val="0"/>
        </w:numPr>
        <w:spacing w:before="0"/>
        <w:ind w:left="1080"/>
        <w:rPr>
          <w:rFonts w:ascii="Arial" w:hAnsi="Arial" w:cs="Arial"/>
          <w:b w:val="0"/>
          <w:bCs/>
          <w:color w:val="000000" w:themeColor="text1"/>
          <w:sz w:val="24"/>
          <w:szCs w:val="24"/>
        </w:rPr>
      </w:pPr>
    </w:p>
    <w:p w14:paraId="291CEB02" w14:textId="6954ECA2" w:rsidR="00B669FF" w:rsidRDefault="00B669FF" w:rsidP="00B669FF">
      <w:pPr>
        <w:pStyle w:val="07-Txt"/>
        <w:ind w:left="1080"/>
        <w:jc w:val="both"/>
      </w:pPr>
      <w:r>
        <w:t xml:space="preserve">Sur proposition de Léa Lasalle, dûment appuyée par Mathis Gagnon, il est résolu d’adopter la </w:t>
      </w:r>
      <w:r w:rsidRPr="0014234A">
        <w:rPr>
          <w:b/>
          <w:bCs/>
        </w:rPr>
        <w:t>résolution CACQMON-26-06-17-0</w:t>
      </w:r>
      <w:r>
        <w:rPr>
          <w:b/>
          <w:bCs/>
        </w:rPr>
        <w:t>5</w:t>
      </w:r>
      <w:r>
        <w:t>.</w:t>
      </w:r>
    </w:p>
    <w:p w14:paraId="55708185" w14:textId="77777777" w:rsidR="00B669FF" w:rsidRDefault="00B669FF" w:rsidP="00B669FF">
      <w:pPr>
        <w:pStyle w:val="14-Adoptee"/>
        <w:spacing w:before="0"/>
        <w:ind w:left="1080"/>
        <w:jc w:val="both"/>
      </w:pPr>
      <w:r>
        <w:lastRenderedPageBreak/>
        <w:t>Adoptée à l’unanimité</w:t>
      </w:r>
    </w:p>
    <w:p w14:paraId="60C422A0" w14:textId="77777777" w:rsidR="00243BCB" w:rsidRDefault="00243BCB" w:rsidP="00243BCB">
      <w:pPr>
        <w:pStyle w:val="12-Niv1"/>
        <w:numPr>
          <w:ilvl w:val="0"/>
          <w:numId w:val="0"/>
        </w:numPr>
        <w:spacing w:before="0"/>
        <w:ind w:left="1080"/>
        <w:rPr>
          <w:rFonts w:ascii="Arial" w:hAnsi="Arial" w:cs="Arial"/>
          <w:b w:val="0"/>
          <w:bCs/>
          <w:color w:val="000000" w:themeColor="text1"/>
          <w:sz w:val="24"/>
          <w:szCs w:val="24"/>
        </w:rPr>
      </w:pPr>
    </w:p>
    <w:p w14:paraId="046FF9AA" w14:textId="568923FE" w:rsidR="00B6470C" w:rsidRPr="000E2715" w:rsidRDefault="00B6470C" w:rsidP="00B6470C">
      <w:pPr>
        <w:pStyle w:val="12-Niv1"/>
        <w:numPr>
          <w:ilvl w:val="0"/>
          <w:numId w:val="0"/>
        </w:numPr>
        <w:spacing w:before="0"/>
        <w:ind w:left="1080"/>
        <w:jc w:val="both"/>
        <w:rPr>
          <w:rFonts w:ascii="Arial" w:hAnsi="Arial" w:cs="Arial"/>
          <w:color w:val="000000" w:themeColor="text1"/>
          <w:sz w:val="24"/>
          <w:szCs w:val="24"/>
        </w:rPr>
      </w:pPr>
      <w:r w:rsidRPr="009A19A5">
        <w:rPr>
          <w:rFonts w:ascii="Arial" w:hAnsi="Arial" w:cs="Arial"/>
          <w:color w:val="000000" w:themeColor="text1"/>
          <w:sz w:val="24"/>
          <w:szCs w:val="24"/>
          <w:u w:val="single"/>
        </w:rPr>
        <w:t>R</w:t>
      </w:r>
      <w:r w:rsidR="00B669FF">
        <w:rPr>
          <w:rFonts w:ascii="Arial" w:hAnsi="Arial" w:cs="Arial"/>
          <w:color w:val="000000" w:themeColor="text1"/>
          <w:sz w:val="24"/>
          <w:szCs w:val="24"/>
          <w:u w:val="single"/>
        </w:rPr>
        <w:t>ÉSOLUTION</w:t>
      </w:r>
      <w:r w:rsidRPr="009A19A5">
        <w:rPr>
          <w:rFonts w:ascii="Arial" w:hAnsi="Arial" w:cs="Arial"/>
          <w:color w:val="000000" w:themeColor="text1"/>
          <w:sz w:val="24"/>
          <w:szCs w:val="24"/>
          <w:u w:val="single"/>
        </w:rPr>
        <w:t xml:space="preserve"> CA-CQMON-26-06-17-0</w:t>
      </w:r>
      <w:r w:rsidR="000E2715">
        <w:rPr>
          <w:rFonts w:ascii="Arial" w:hAnsi="Arial" w:cs="Arial"/>
          <w:color w:val="000000" w:themeColor="text1"/>
          <w:sz w:val="24"/>
          <w:szCs w:val="24"/>
          <w:u w:val="single"/>
        </w:rPr>
        <w:t>6</w:t>
      </w:r>
      <w:r w:rsidRPr="009A19A5">
        <w:rPr>
          <w:rFonts w:ascii="Arial" w:hAnsi="Arial" w:cs="Arial"/>
          <w:color w:val="000000" w:themeColor="text1"/>
          <w:sz w:val="24"/>
          <w:szCs w:val="24"/>
          <w:u w:val="single"/>
        </w:rPr>
        <w:t> :</w:t>
      </w:r>
      <w:r>
        <w:rPr>
          <w:rFonts w:ascii="Arial" w:hAnsi="Arial" w:cs="Arial"/>
          <w:b w:val="0"/>
          <w:bCs/>
          <w:color w:val="000000" w:themeColor="text1"/>
          <w:sz w:val="24"/>
          <w:szCs w:val="24"/>
        </w:rPr>
        <w:t xml:space="preserve"> </w:t>
      </w:r>
      <w:r w:rsidRPr="000E2715">
        <w:rPr>
          <w:rFonts w:ascii="Arial" w:hAnsi="Arial" w:cs="Arial"/>
          <w:color w:val="000000" w:themeColor="text1"/>
          <w:sz w:val="24"/>
          <w:szCs w:val="24"/>
        </w:rPr>
        <w:t xml:space="preserve">Paiement </w:t>
      </w:r>
      <w:r w:rsidR="0071047E">
        <w:rPr>
          <w:rFonts w:ascii="Arial" w:hAnsi="Arial" w:cs="Arial"/>
          <w:color w:val="000000" w:themeColor="text1"/>
          <w:sz w:val="24"/>
          <w:szCs w:val="24"/>
        </w:rPr>
        <w:t xml:space="preserve">au secrétariat de soutien </w:t>
      </w:r>
      <w:r w:rsidRPr="000E2715">
        <w:rPr>
          <w:rFonts w:ascii="Arial" w:hAnsi="Arial" w:cs="Arial"/>
          <w:color w:val="000000" w:themeColor="text1"/>
          <w:sz w:val="24"/>
          <w:szCs w:val="24"/>
        </w:rPr>
        <w:t>pour les services du Collectif Canopée</w:t>
      </w:r>
    </w:p>
    <w:p w14:paraId="6636BDBC" w14:textId="762B0B22" w:rsidR="0071047E" w:rsidRDefault="0071047E" w:rsidP="0071047E">
      <w:pPr>
        <w:pStyle w:val="Paragraphedeliste"/>
        <w:shd w:val="clear" w:color="auto" w:fill="FFFFFF"/>
        <w:ind w:left="1080"/>
        <w:rPr>
          <w:rFonts w:ascii="Arial" w:hAnsi="Arial" w:cs="Arial"/>
          <w:color w:val="222222"/>
        </w:rPr>
      </w:pPr>
      <w:r w:rsidRPr="0071047E">
        <w:rPr>
          <w:rFonts w:ascii="Arial" w:hAnsi="Arial" w:cs="Arial"/>
          <w:color w:val="222222"/>
        </w:rPr>
        <w:t>Il est résolu d'autoriser le paiement de 115,00 $ à Hélène Dion pour la rédaction du procès-verbal de la séance du 17 juin 2026, sur réception de la version finale du document.</w:t>
      </w:r>
    </w:p>
    <w:p w14:paraId="5BE1E154" w14:textId="77777777" w:rsidR="0071047E" w:rsidRDefault="0071047E" w:rsidP="0071047E">
      <w:pPr>
        <w:pStyle w:val="Paragraphedeliste"/>
        <w:shd w:val="clear" w:color="auto" w:fill="FFFFFF"/>
        <w:ind w:left="1080"/>
        <w:rPr>
          <w:rFonts w:ascii="Arial" w:hAnsi="Arial" w:cs="Arial"/>
          <w:color w:val="222222"/>
        </w:rPr>
      </w:pPr>
    </w:p>
    <w:p w14:paraId="4D076069" w14:textId="6163BFFF" w:rsidR="0071047E" w:rsidRDefault="0071047E" w:rsidP="0071047E">
      <w:pPr>
        <w:pStyle w:val="07-Txt"/>
        <w:ind w:left="1080"/>
        <w:jc w:val="both"/>
      </w:pPr>
      <w:r>
        <w:t xml:space="preserve">Sur proposition de Léa Lasalle, dûment appuyée par Mathis Gagnon, il est résolu d’adopter la </w:t>
      </w:r>
      <w:r w:rsidRPr="0014234A">
        <w:rPr>
          <w:b/>
          <w:bCs/>
        </w:rPr>
        <w:t>résolution CACQMON-26-06-17-0</w:t>
      </w:r>
      <w:r w:rsidR="00C23690">
        <w:rPr>
          <w:b/>
          <w:bCs/>
        </w:rPr>
        <w:t>6</w:t>
      </w:r>
      <w:r>
        <w:t>.</w:t>
      </w:r>
    </w:p>
    <w:p w14:paraId="2F0A7670" w14:textId="77777777" w:rsidR="0071047E" w:rsidRDefault="0071047E" w:rsidP="0071047E">
      <w:pPr>
        <w:pStyle w:val="14-Adoptee"/>
        <w:spacing w:before="0"/>
        <w:ind w:left="1080"/>
        <w:jc w:val="both"/>
      </w:pPr>
      <w:r>
        <w:t>Adoptée à l’unanimité</w:t>
      </w:r>
    </w:p>
    <w:p w14:paraId="3DA41E94" w14:textId="77777777" w:rsidR="00AF5C50" w:rsidRDefault="00AF5C50" w:rsidP="0071047E">
      <w:pPr>
        <w:pStyle w:val="14-Adoptee"/>
        <w:spacing w:before="0"/>
        <w:ind w:left="1080"/>
        <w:jc w:val="both"/>
      </w:pPr>
    </w:p>
    <w:p w14:paraId="18AA6A5C" w14:textId="77777777" w:rsidR="00AF5C50" w:rsidRDefault="00AF5C50" w:rsidP="0071047E">
      <w:pPr>
        <w:pStyle w:val="14-Adoptee"/>
        <w:spacing w:before="0"/>
        <w:ind w:left="1080"/>
        <w:jc w:val="both"/>
      </w:pPr>
    </w:p>
    <w:p w14:paraId="26766D08" w14:textId="77777777" w:rsidR="00AF5C50" w:rsidRDefault="00AF5C50" w:rsidP="0071047E">
      <w:pPr>
        <w:pStyle w:val="14-Adoptee"/>
        <w:spacing w:before="0"/>
        <w:ind w:left="1080"/>
        <w:jc w:val="both"/>
      </w:pPr>
    </w:p>
    <w:p w14:paraId="74AF3989" w14:textId="77777777" w:rsidR="00AF5C50" w:rsidRDefault="00AF5C50" w:rsidP="0071047E">
      <w:pPr>
        <w:pStyle w:val="14-Adoptee"/>
        <w:spacing w:before="0"/>
        <w:ind w:left="1080"/>
        <w:jc w:val="both"/>
      </w:pPr>
    </w:p>
    <w:p w14:paraId="727D4957" w14:textId="77777777" w:rsidR="00AF5C50" w:rsidRDefault="00AF5C50" w:rsidP="0071047E">
      <w:pPr>
        <w:pStyle w:val="14-Adoptee"/>
        <w:spacing w:before="0"/>
        <w:ind w:left="1080"/>
        <w:jc w:val="both"/>
      </w:pPr>
    </w:p>
    <w:p w14:paraId="2B4E9782" w14:textId="77777777" w:rsidR="00AF5C50" w:rsidRDefault="00AF5C50" w:rsidP="0071047E">
      <w:pPr>
        <w:pStyle w:val="14-Adoptee"/>
        <w:spacing w:before="0"/>
        <w:ind w:left="1080"/>
        <w:jc w:val="both"/>
      </w:pPr>
    </w:p>
    <w:p w14:paraId="6D0FA239" w14:textId="77777777" w:rsidR="00AF5C50" w:rsidRDefault="00AF5C50" w:rsidP="0071047E">
      <w:pPr>
        <w:pStyle w:val="14-Adoptee"/>
        <w:spacing w:before="0"/>
        <w:ind w:left="1080"/>
        <w:jc w:val="both"/>
      </w:pPr>
    </w:p>
    <w:p w14:paraId="2B769D5A" w14:textId="77777777" w:rsidR="00AF5C50" w:rsidRDefault="00AF5C50" w:rsidP="0071047E">
      <w:pPr>
        <w:pStyle w:val="14-Adoptee"/>
        <w:spacing w:before="0"/>
        <w:ind w:left="1080"/>
        <w:jc w:val="both"/>
      </w:pPr>
    </w:p>
    <w:p w14:paraId="45B14E78" w14:textId="77777777" w:rsidR="0071047E" w:rsidRDefault="0071047E" w:rsidP="0071047E">
      <w:pPr>
        <w:pStyle w:val="14-Adoptee"/>
        <w:spacing w:before="0"/>
        <w:ind w:left="1080"/>
        <w:jc w:val="both"/>
      </w:pPr>
    </w:p>
    <w:p w14:paraId="5BC07BB7" w14:textId="77777777" w:rsidR="0071047E" w:rsidRDefault="0071047E" w:rsidP="0071047E">
      <w:pPr>
        <w:pStyle w:val="14-Adoptee"/>
        <w:spacing w:before="0"/>
        <w:ind w:left="1080"/>
        <w:jc w:val="both"/>
      </w:pPr>
    </w:p>
    <w:p w14:paraId="03180F16" w14:textId="1D85BE92" w:rsidR="0071047E" w:rsidRPr="0071047E" w:rsidRDefault="0071047E" w:rsidP="0071047E">
      <w:pPr>
        <w:pStyle w:val="Paragraphedeliste"/>
        <w:shd w:val="clear" w:color="auto" w:fill="FFFFFF"/>
        <w:ind w:left="1080"/>
        <w:rPr>
          <w:rFonts w:ascii="Arial" w:hAnsi="Arial" w:cs="Arial"/>
          <w:b/>
          <w:bCs/>
          <w:color w:val="222222"/>
        </w:rPr>
      </w:pPr>
      <w:r w:rsidRPr="0071047E">
        <w:rPr>
          <w:rFonts w:ascii="Arial" w:hAnsi="Arial" w:cs="Arial"/>
          <w:b/>
          <w:bCs/>
          <w:color w:val="222222"/>
          <w:u w:val="single"/>
        </w:rPr>
        <w:t>RÉSOLUTION CA-CQMON-26-06-17-0</w:t>
      </w:r>
      <w:r>
        <w:rPr>
          <w:rFonts w:ascii="Arial" w:hAnsi="Arial" w:cs="Arial"/>
          <w:b/>
          <w:bCs/>
          <w:color w:val="222222"/>
          <w:u w:val="single"/>
        </w:rPr>
        <w:t>7</w:t>
      </w:r>
      <w:r w:rsidRPr="0071047E">
        <w:rPr>
          <w:rFonts w:ascii="Arial" w:hAnsi="Arial" w:cs="Arial"/>
          <w:b/>
          <w:bCs/>
          <w:color w:val="222222"/>
        </w:rPr>
        <w:t> : Paiement plantation d’arbres, Collectif Canopée</w:t>
      </w:r>
    </w:p>
    <w:p w14:paraId="5D92671E" w14:textId="77777777" w:rsidR="00036642" w:rsidRPr="00036642" w:rsidRDefault="00036642" w:rsidP="00B80D15">
      <w:pPr>
        <w:pStyle w:val="Paragraphedeliste"/>
        <w:ind w:left="1080"/>
      </w:pPr>
    </w:p>
    <w:p w14:paraId="5E2B8F74" w14:textId="3E883C97" w:rsidR="0071047E" w:rsidRPr="0071047E" w:rsidRDefault="0071047E" w:rsidP="0071047E">
      <w:pPr>
        <w:pStyle w:val="Paragraphedeliste"/>
        <w:shd w:val="clear" w:color="auto" w:fill="FFFFFF"/>
        <w:ind w:left="1080"/>
        <w:rPr>
          <w:rFonts w:ascii="Arial" w:hAnsi="Arial" w:cs="Arial"/>
          <w:color w:val="222222"/>
        </w:rPr>
      </w:pPr>
      <w:r w:rsidRPr="0071047E">
        <w:rPr>
          <w:rFonts w:ascii="Arial" w:hAnsi="Arial" w:cs="Arial"/>
          <w:color w:val="222222"/>
        </w:rPr>
        <w:t xml:space="preserve">À la suite du projet de mobilisation fait en avril 2026, le Conseil de quartier Montcalm versera 2250$, provenant d’une subvention de la Caisse Desjardins, au </w:t>
      </w:r>
      <w:r w:rsidRPr="00C23690">
        <w:rPr>
          <w:rFonts w:ascii="Arial" w:hAnsi="Arial" w:cs="Arial"/>
          <w:i/>
          <w:iCs/>
          <w:color w:val="222222"/>
        </w:rPr>
        <w:t>Collectif Canopée</w:t>
      </w:r>
      <w:r w:rsidRPr="0071047E">
        <w:rPr>
          <w:rFonts w:ascii="Arial" w:hAnsi="Arial" w:cs="Arial"/>
          <w:color w:val="222222"/>
        </w:rPr>
        <w:t xml:space="preserve"> pour la plantation d’arbres dans le quartier. Le montant sera divisé au prorata du nombre de propriétaires participant à l’initiative. Ces derniers devront défrayer la balance de la facture, advenant que les sommes allouées ne soient pas suffisantes.</w:t>
      </w:r>
    </w:p>
    <w:p w14:paraId="021F4C55" w14:textId="77777777" w:rsidR="0071047E" w:rsidRDefault="0071047E" w:rsidP="00B80D15">
      <w:pPr>
        <w:pStyle w:val="Paragraphedeliste"/>
        <w:ind w:left="1080"/>
        <w:jc w:val="both"/>
        <w:rPr>
          <w:rFonts w:ascii="Arial" w:hAnsi="Arial" w:cs="Arial"/>
          <w:color w:val="000000"/>
        </w:rPr>
      </w:pPr>
    </w:p>
    <w:p w14:paraId="259D13D2" w14:textId="77777777" w:rsidR="00B669FF" w:rsidRPr="0071047E" w:rsidRDefault="00B669FF" w:rsidP="0071047E">
      <w:pPr>
        <w:jc w:val="both"/>
      </w:pPr>
    </w:p>
    <w:p w14:paraId="585DA9A9" w14:textId="0B89486C" w:rsidR="00B669FF" w:rsidRDefault="00B669FF" w:rsidP="00B669FF">
      <w:pPr>
        <w:pStyle w:val="07-Txt"/>
        <w:ind w:left="993"/>
        <w:jc w:val="both"/>
      </w:pPr>
      <w:r>
        <w:t>Sur proposition de Léa Lasalle, dûment appuyée par Mathis Gagnon</w:t>
      </w:r>
      <w:r w:rsidR="00917B2E">
        <w:t>,</w:t>
      </w:r>
      <w:r>
        <w:t xml:space="preserve"> il est résolu d’adopter la </w:t>
      </w:r>
      <w:r w:rsidRPr="0014234A">
        <w:rPr>
          <w:b/>
          <w:bCs/>
        </w:rPr>
        <w:t>résolution CACQMON-26-06-17-0</w:t>
      </w:r>
      <w:r w:rsidR="0071047E">
        <w:rPr>
          <w:b/>
          <w:bCs/>
        </w:rPr>
        <w:t>7</w:t>
      </w:r>
      <w:r>
        <w:t>.</w:t>
      </w:r>
    </w:p>
    <w:p w14:paraId="1C42A2CC" w14:textId="77777777" w:rsidR="00B669FF" w:rsidRDefault="00B669FF" w:rsidP="00B669FF">
      <w:pPr>
        <w:pStyle w:val="14-Adoptee"/>
        <w:spacing w:before="0"/>
        <w:ind w:left="993"/>
        <w:jc w:val="both"/>
      </w:pPr>
      <w:r>
        <w:t>Adoptée à l’unanimité</w:t>
      </w:r>
    </w:p>
    <w:p w14:paraId="2A8FF740" w14:textId="56C9A228" w:rsidR="00427BE0" w:rsidRDefault="00427BE0" w:rsidP="00B80D15">
      <w:pPr>
        <w:pStyle w:val="12-Niv1"/>
        <w:numPr>
          <w:ilvl w:val="0"/>
          <w:numId w:val="0"/>
        </w:numPr>
        <w:spacing w:before="0"/>
        <w:ind w:left="360" w:hanging="360"/>
        <w:rPr>
          <w:rFonts w:ascii="Arial" w:hAnsi="Arial" w:cs="Arial"/>
          <w:b w:val="0"/>
          <w:bCs/>
          <w:color w:val="000000" w:themeColor="text1"/>
          <w:sz w:val="24"/>
          <w:szCs w:val="24"/>
        </w:rPr>
      </w:pPr>
    </w:p>
    <w:p w14:paraId="482D10F1" w14:textId="710CE03C" w:rsidR="00B02C51" w:rsidRPr="00AF5C50" w:rsidRDefault="00B02C51" w:rsidP="00B02C51">
      <w:pPr>
        <w:pStyle w:val="12-Niv1"/>
        <w:numPr>
          <w:ilvl w:val="0"/>
          <w:numId w:val="5"/>
        </w:numPr>
        <w:spacing w:before="0"/>
        <w:rPr>
          <w:rFonts w:ascii="Arial" w:hAnsi="Arial" w:cs="Arial"/>
          <w:color w:val="000000" w:themeColor="text1"/>
          <w:sz w:val="24"/>
          <w:szCs w:val="24"/>
        </w:rPr>
      </w:pPr>
      <w:r w:rsidRPr="00AF5C50">
        <w:rPr>
          <w:rFonts w:ascii="Arial" w:hAnsi="Arial" w:cs="Arial"/>
          <w:color w:val="000000" w:themeColor="text1"/>
          <w:sz w:val="24"/>
          <w:szCs w:val="24"/>
        </w:rPr>
        <w:t>8.</w:t>
      </w:r>
      <w:r w:rsidR="0071047E" w:rsidRPr="00AF5C50">
        <w:rPr>
          <w:rFonts w:ascii="Arial" w:hAnsi="Arial" w:cs="Arial"/>
          <w:color w:val="000000" w:themeColor="text1"/>
          <w:sz w:val="24"/>
          <w:szCs w:val="24"/>
        </w:rPr>
        <w:t>2</w:t>
      </w:r>
      <w:r w:rsidRPr="00AF5C50">
        <w:rPr>
          <w:rFonts w:ascii="Arial" w:hAnsi="Arial" w:cs="Arial"/>
          <w:color w:val="000000" w:themeColor="text1"/>
          <w:sz w:val="24"/>
          <w:szCs w:val="24"/>
        </w:rPr>
        <w:t xml:space="preserve"> Budget, état </w:t>
      </w:r>
      <w:r w:rsidR="0016104B" w:rsidRPr="00AF5C50">
        <w:rPr>
          <w:rFonts w:ascii="Arial" w:hAnsi="Arial" w:cs="Arial"/>
          <w:color w:val="000000" w:themeColor="text1"/>
          <w:sz w:val="24"/>
          <w:szCs w:val="24"/>
        </w:rPr>
        <w:t>des</w:t>
      </w:r>
      <w:r w:rsidRPr="00AF5C50">
        <w:rPr>
          <w:rFonts w:ascii="Arial" w:hAnsi="Arial" w:cs="Arial"/>
          <w:color w:val="000000" w:themeColor="text1"/>
          <w:sz w:val="24"/>
          <w:szCs w:val="24"/>
        </w:rPr>
        <w:t xml:space="preserve"> revenus des dépenses </w:t>
      </w:r>
    </w:p>
    <w:p w14:paraId="5792F460" w14:textId="77777777" w:rsidR="0071047E" w:rsidRPr="0071047E" w:rsidRDefault="0071047E" w:rsidP="00AF5C50">
      <w:pPr>
        <w:pStyle w:val="Paragraphedeliste"/>
        <w:shd w:val="clear" w:color="auto" w:fill="FFFFFF"/>
        <w:ind w:left="1080"/>
        <w:rPr>
          <w:rFonts w:ascii="Arial" w:hAnsi="Arial" w:cs="Arial"/>
          <w:color w:val="222222"/>
        </w:rPr>
      </w:pPr>
      <w:r w:rsidRPr="0071047E">
        <w:rPr>
          <w:rFonts w:ascii="Arial" w:hAnsi="Arial" w:cs="Arial"/>
          <w:color w:val="222222"/>
        </w:rPr>
        <w:t>Le solde du compte bancaire est actuellement de 4 366,50 $.</w:t>
      </w:r>
    </w:p>
    <w:p w14:paraId="3BB5EE34" w14:textId="77777777" w:rsidR="0071047E" w:rsidRPr="0071047E" w:rsidRDefault="0071047E" w:rsidP="00AF5C50">
      <w:pPr>
        <w:pStyle w:val="Paragraphedeliste"/>
        <w:shd w:val="clear" w:color="auto" w:fill="FFFFFF"/>
        <w:ind w:left="1080"/>
        <w:rPr>
          <w:rFonts w:ascii="Arial" w:hAnsi="Arial" w:cs="Arial"/>
          <w:color w:val="222222"/>
        </w:rPr>
      </w:pPr>
      <w:r w:rsidRPr="0071047E">
        <w:rPr>
          <w:rFonts w:ascii="Arial" w:hAnsi="Arial" w:cs="Arial"/>
          <w:color w:val="222222"/>
        </w:rPr>
        <w:lastRenderedPageBreak/>
        <w:t>Après l'approbation des paiements présentés à la présente résolution, le solde projeté sera de 1412.05 $.</w:t>
      </w:r>
    </w:p>
    <w:p w14:paraId="4D8006E0" w14:textId="77777777" w:rsidR="0071047E" w:rsidRPr="0071047E" w:rsidRDefault="0071047E" w:rsidP="00AF5C50">
      <w:pPr>
        <w:pStyle w:val="Paragraphedeliste"/>
        <w:shd w:val="clear" w:color="auto" w:fill="FFFFFF"/>
        <w:ind w:left="1080"/>
        <w:rPr>
          <w:rFonts w:ascii="Arial" w:hAnsi="Arial" w:cs="Arial"/>
          <w:color w:val="222222"/>
        </w:rPr>
      </w:pPr>
      <w:r w:rsidRPr="0071047E">
        <w:rPr>
          <w:rFonts w:ascii="Arial" w:hAnsi="Arial" w:cs="Arial"/>
          <w:color w:val="222222"/>
        </w:rPr>
        <w:t>Le Conseil prévoit terminer l'exercice financier courant avec un surplus estimé à 767.12 $.</w:t>
      </w:r>
    </w:p>
    <w:p w14:paraId="7D6B5862" w14:textId="77777777" w:rsidR="0071047E" w:rsidRDefault="0071047E" w:rsidP="0071047E">
      <w:pPr>
        <w:pStyle w:val="12-Niv1"/>
        <w:numPr>
          <w:ilvl w:val="0"/>
          <w:numId w:val="0"/>
        </w:numPr>
        <w:spacing w:before="0"/>
        <w:ind w:left="1080"/>
        <w:rPr>
          <w:rFonts w:ascii="Arial" w:hAnsi="Arial" w:cs="Arial"/>
          <w:b w:val="0"/>
          <w:bCs/>
          <w:color w:val="000000" w:themeColor="text1"/>
          <w:sz w:val="24"/>
          <w:szCs w:val="24"/>
        </w:rPr>
      </w:pPr>
    </w:p>
    <w:p w14:paraId="03027E6A" w14:textId="16AD94FF" w:rsidR="0016104B" w:rsidRDefault="001755F2" w:rsidP="0071047E">
      <w:pPr>
        <w:pStyle w:val="12-Niv1"/>
        <w:spacing w:before="0"/>
      </w:pPr>
      <w:r>
        <w:t>Informations et invitation</w:t>
      </w:r>
    </w:p>
    <w:p w14:paraId="666C1FC5" w14:textId="77777777" w:rsidR="00AF5C50" w:rsidRPr="00AF5C50" w:rsidRDefault="0016104B" w:rsidP="0016104B">
      <w:pPr>
        <w:pStyle w:val="12-Niv1"/>
        <w:numPr>
          <w:ilvl w:val="0"/>
          <w:numId w:val="6"/>
        </w:numPr>
        <w:spacing w:before="0"/>
        <w:jc w:val="both"/>
        <w:rPr>
          <w:rFonts w:ascii="Arial" w:hAnsi="Arial" w:cs="Arial"/>
          <w:color w:val="000000" w:themeColor="text1"/>
          <w:sz w:val="24"/>
          <w:szCs w:val="24"/>
        </w:rPr>
      </w:pPr>
      <w:r>
        <w:rPr>
          <w:rFonts w:ascii="Arial" w:hAnsi="Arial" w:cs="Arial"/>
          <w:b w:val="0"/>
          <w:bCs/>
          <w:color w:val="000000" w:themeColor="text1"/>
          <w:sz w:val="24"/>
          <w:szCs w:val="24"/>
        </w:rPr>
        <w:t>9</w:t>
      </w:r>
      <w:r w:rsidRPr="00AF5C50">
        <w:rPr>
          <w:rFonts w:ascii="Arial" w:hAnsi="Arial" w:cs="Arial"/>
          <w:color w:val="000000" w:themeColor="text1"/>
          <w:sz w:val="24"/>
          <w:szCs w:val="24"/>
        </w:rPr>
        <w:t xml:space="preserve">.1 Rappel de la soirée d’information </w:t>
      </w:r>
    </w:p>
    <w:p w14:paraId="56EAE4BB" w14:textId="2CAC095D" w:rsidR="0016104B" w:rsidRDefault="00AF5C50" w:rsidP="00AF5C50">
      <w:pPr>
        <w:pStyle w:val="12-Niv1"/>
        <w:numPr>
          <w:ilvl w:val="0"/>
          <w:numId w:val="0"/>
        </w:numPr>
        <w:spacing w:before="0"/>
        <w:ind w:left="1080"/>
        <w:jc w:val="both"/>
        <w:rPr>
          <w:rFonts w:ascii="Arial" w:hAnsi="Arial" w:cs="Arial"/>
          <w:b w:val="0"/>
          <w:bCs/>
          <w:color w:val="000000" w:themeColor="text1"/>
          <w:sz w:val="24"/>
          <w:szCs w:val="24"/>
        </w:rPr>
      </w:pPr>
      <w:r>
        <w:rPr>
          <w:rFonts w:ascii="Arial" w:hAnsi="Arial" w:cs="Arial"/>
          <w:b w:val="0"/>
          <w:bCs/>
          <w:color w:val="000000" w:themeColor="text1"/>
          <w:sz w:val="24"/>
          <w:szCs w:val="24"/>
        </w:rPr>
        <w:t>Une soirée d’information se tiendra en ligne, le 18 juin</w:t>
      </w:r>
      <w:r w:rsidR="00917B2E">
        <w:rPr>
          <w:rFonts w:ascii="Arial" w:hAnsi="Arial" w:cs="Arial"/>
          <w:b w:val="0"/>
          <w:bCs/>
          <w:color w:val="000000" w:themeColor="text1"/>
          <w:sz w:val="24"/>
          <w:szCs w:val="24"/>
        </w:rPr>
        <w:t>,</w:t>
      </w:r>
      <w:r>
        <w:rPr>
          <w:rFonts w:ascii="Arial" w:hAnsi="Arial" w:cs="Arial"/>
          <w:b w:val="0"/>
          <w:bCs/>
          <w:color w:val="000000" w:themeColor="text1"/>
          <w:sz w:val="24"/>
          <w:szCs w:val="24"/>
        </w:rPr>
        <w:t xml:space="preserve"> concernant l’a</w:t>
      </w:r>
      <w:r w:rsidR="0016104B">
        <w:rPr>
          <w:rFonts w:ascii="Arial" w:hAnsi="Arial" w:cs="Arial"/>
          <w:b w:val="0"/>
          <w:bCs/>
          <w:color w:val="000000" w:themeColor="text1"/>
          <w:sz w:val="24"/>
          <w:szCs w:val="24"/>
        </w:rPr>
        <w:t>jout d’un lien cyclable</w:t>
      </w:r>
      <w:r w:rsidR="007934F8">
        <w:rPr>
          <w:rFonts w:ascii="Arial" w:hAnsi="Arial" w:cs="Arial"/>
          <w:b w:val="0"/>
          <w:bCs/>
          <w:color w:val="000000" w:themeColor="text1"/>
          <w:sz w:val="24"/>
          <w:szCs w:val="24"/>
        </w:rPr>
        <w:t xml:space="preserve"> reliant le chemin Sainte-Foy et l’avenue Turnbull</w:t>
      </w:r>
      <w:r w:rsidR="00B80D15">
        <w:rPr>
          <w:rFonts w:ascii="Arial" w:hAnsi="Arial" w:cs="Arial"/>
          <w:b w:val="0"/>
          <w:bCs/>
          <w:color w:val="000000" w:themeColor="text1"/>
          <w:sz w:val="24"/>
          <w:szCs w:val="24"/>
        </w:rPr>
        <w:t xml:space="preserve">. </w:t>
      </w:r>
    </w:p>
    <w:p w14:paraId="21917374" w14:textId="1D78A2FF" w:rsidR="002C042D" w:rsidRDefault="002C042D" w:rsidP="00B669FF">
      <w:pPr>
        <w:pStyle w:val="12-Niv1"/>
        <w:numPr>
          <w:ilvl w:val="0"/>
          <w:numId w:val="0"/>
        </w:numPr>
        <w:spacing w:before="0"/>
        <w:jc w:val="both"/>
        <w:rPr>
          <w:rFonts w:ascii="Arial" w:hAnsi="Arial" w:cs="Arial"/>
          <w:b w:val="0"/>
          <w:bCs/>
          <w:color w:val="000000" w:themeColor="text1"/>
          <w:sz w:val="24"/>
          <w:szCs w:val="24"/>
        </w:rPr>
      </w:pPr>
    </w:p>
    <w:p w14:paraId="28CBD611" w14:textId="77777777" w:rsidR="00B669FF" w:rsidRDefault="00B669FF" w:rsidP="00B669FF">
      <w:pPr>
        <w:pStyle w:val="12-Niv1"/>
        <w:numPr>
          <w:ilvl w:val="0"/>
          <w:numId w:val="0"/>
        </w:numPr>
        <w:spacing w:before="0"/>
        <w:jc w:val="both"/>
        <w:rPr>
          <w:rFonts w:ascii="Arial" w:hAnsi="Arial" w:cs="Arial"/>
          <w:b w:val="0"/>
          <w:bCs/>
          <w:color w:val="000000" w:themeColor="text1"/>
          <w:sz w:val="24"/>
          <w:szCs w:val="24"/>
        </w:rPr>
      </w:pPr>
    </w:p>
    <w:p w14:paraId="62B979D6" w14:textId="77777777" w:rsidR="00B669FF" w:rsidRDefault="00B669FF" w:rsidP="00B669FF">
      <w:pPr>
        <w:pStyle w:val="12-Niv1"/>
        <w:numPr>
          <w:ilvl w:val="0"/>
          <w:numId w:val="0"/>
        </w:numPr>
        <w:spacing w:before="0"/>
        <w:jc w:val="both"/>
        <w:rPr>
          <w:rFonts w:ascii="Arial" w:hAnsi="Arial" w:cs="Arial"/>
          <w:b w:val="0"/>
          <w:bCs/>
          <w:color w:val="000000" w:themeColor="text1"/>
          <w:sz w:val="24"/>
          <w:szCs w:val="24"/>
        </w:rPr>
      </w:pPr>
    </w:p>
    <w:p w14:paraId="62A6D39F" w14:textId="77777777" w:rsidR="00B669FF" w:rsidRDefault="00B669FF" w:rsidP="00B669FF">
      <w:pPr>
        <w:pStyle w:val="12-Niv1"/>
        <w:numPr>
          <w:ilvl w:val="0"/>
          <w:numId w:val="0"/>
        </w:numPr>
        <w:spacing w:before="0"/>
        <w:jc w:val="both"/>
        <w:rPr>
          <w:rFonts w:ascii="Arial" w:hAnsi="Arial" w:cs="Arial"/>
          <w:b w:val="0"/>
          <w:bCs/>
          <w:color w:val="000000" w:themeColor="text1"/>
          <w:sz w:val="24"/>
          <w:szCs w:val="24"/>
        </w:rPr>
      </w:pPr>
    </w:p>
    <w:p w14:paraId="76ADA0A5" w14:textId="77777777" w:rsidR="00B669FF" w:rsidRDefault="00B669FF" w:rsidP="00B669FF">
      <w:pPr>
        <w:pStyle w:val="12-Niv1"/>
        <w:numPr>
          <w:ilvl w:val="0"/>
          <w:numId w:val="0"/>
        </w:numPr>
        <w:spacing w:before="0"/>
        <w:jc w:val="both"/>
        <w:rPr>
          <w:rFonts w:ascii="Arial" w:hAnsi="Arial" w:cs="Arial"/>
          <w:b w:val="0"/>
          <w:bCs/>
          <w:color w:val="000000" w:themeColor="text1"/>
          <w:sz w:val="24"/>
          <w:szCs w:val="24"/>
        </w:rPr>
      </w:pPr>
    </w:p>
    <w:p w14:paraId="4DB8FBEA" w14:textId="77777777" w:rsidR="00B669FF" w:rsidRDefault="00B669FF" w:rsidP="00B669FF">
      <w:pPr>
        <w:pStyle w:val="12-Niv1"/>
        <w:numPr>
          <w:ilvl w:val="0"/>
          <w:numId w:val="0"/>
        </w:numPr>
        <w:spacing w:before="0"/>
        <w:jc w:val="both"/>
        <w:rPr>
          <w:rFonts w:ascii="Arial" w:hAnsi="Arial" w:cs="Arial"/>
          <w:b w:val="0"/>
          <w:bCs/>
          <w:color w:val="000000" w:themeColor="text1"/>
          <w:sz w:val="24"/>
          <w:szCs w:val="24"/>
        </w:rPr>
      </w:pPr>
    </w:p>
    <w:p w14:paraId="7875421E" w14:textId="77777777" w:rsidR="00B669FF" w:rsidRDefault="00B669FF" w:rsidP="00B669FF">
      <w:pPr>
        <w:pStyle w:val="12-Niv1"/>
        <w:numPr>
          <w:ilvl w:val="0"/>
          <w:numId w:val="0"/>
        </w:numPr>
        <w:spacing w:before="0"/>
        <w:jc w:val="both"/>
        <w:rPr>
          <w:rFonts w:ascii="Arial" w:hAnsi="Arial" w:cs="Arial"/>
          <w:b w:val="0"/>
          <w:bCs/>
          <w:color w:val="000000" w:themeColor="text1"/>
          <w:sz w:val="24"/>
          <w:szCs w:val="24"/>
        </w:rPr>
      </w:pPr>
    </w:p>
    <w:p w14:paraId="6AD785CC" w14:textId="77777777" w:rsidR="00B669FF" w:rsidRDefault="00B669FF" w:rsidP="00B669FF">
      <w:pPr>
        <w:pStyle w:val="12-Niv1"/>
        <w:numPr>
          <w:ilvl w:val="0"/>
          <w:numId w:val="0"/>
        </w:numPr>
        <w:spacing w:before="0"/>
        <w:jc w:val="both"/>
        <w:rPr>
          <w:rFonts w:ascii="Arial" w:hAnsi="Arial" w:cs="Arial"/>
          <w:b w:val="0"/>
          <w:bCs/>
          <w:color w:val="000000" w:themeColor="text1"/>
          <w:sz w:val="24"/>
          <w:szCs w:val="24"/>
        </w:rPr>
      </w:pPr>
    </w:p>
    <w:p w14:paraId="29C84ADA" w14:textId="77777777" w:rsidR="00B669FF" w:rsidRPr="0016104B" w:rsidRDefault="00B669FF" w:rsidP="00B669FF">
      <w:pPr>
        <w:pStyle w:val="12-Niv1"/>
        <w:numPr>
          <w:ilvl w:val="0"/>
          <w:numId w:val="0"/>
        </w:numPr>
        <w:spacing w:before="0"/>
        <w:jc w:val="both"/>
        <w:rPr>
          <w:rFonts w:ascii="Arial" w:hAnsi="Arial" w:cs="Arial"/>
          <w:b w:val="0"/>
          <w:bCs/>
          <w:color w:val="000000" w:themeColor="text1"/>
          <w:sz w:val="24"/>
          <w:szCs w:val="24"/>
        </w:rPr>
      </w:pPr>
    </w:p>
    <w:p w14:paraId="5CF481EF" w14:textId="67497908" w:rsidR="0090618C" w:rsidRDefault="001755F2" w:rsidP="00B669FF">
      <w:pPr>
        <w:pStyle w:val="12-Niv1"/>
        <w:spacing w:before="0"/>
      </w:pPr>
      <w:r>
        <w:t>Divers</w:t>
      </w:r>
    </w:p>
    <w:p w14:paraId="1211853B" w14:textId="710711FA" w:rsidR="00195D67" w:rsidRDefault="00195D67" w:rsidP="00195D67">
      <w:pPr>
        <w:pStyle w:val="12-Niv1"/>
        <w:numPr>
          <w:ilvl w:val="0"/>
          <w:numId w:val="0"/>
        </w:numPr>
        <w:ind w:left="360"/>
        <w:rPr>
          <w:rFonts w:ascii="Arial" w:hAnsi="Arial" w:cs="Arial"/>
          <w:b w:val="0"/>
          <w:bCs/>
          <w:color w:val="548DD4" w:themeColor="text2" w:themeTint="99"/>
          <w:sz w:val="22"/>
        </w:rPr>
      </w:pPr>
      <w:r>
        <w:rPr>
          <w:rFonts w:ascii="Arial" w:hAnsi="Arial" w:cs="Arial"/>
          <w:b w:val="0"/>
          <w:bCs/>
          <w:color w:val="548DD4" w:themeColor="text2" w:themeTint="99"/>
          <w:sz w:val="22"/>
        </w:rPr>
        <w:t>Ré</w:t>
      </w:r>
      <w:r w:rsidR="00B80D15">
        <w:rPr>
          <w:rFonts w:ascii="Arial" w:hAnsi="Arial" w:cs="Arial"/>
          <w:b w:val="0"/>
          <w:bCs/>
          <w:color w:val="548DD4" w:themeColor="text2" w:themeTint="99"/>
          <w:sz w:val="22"/>
        </w:rPr>
        <w:t>p</w:t>
      </w:r>
      <w:r>
        <w:rPr>
          <w:rFonts w:ascii="Arial" w:hAnsi="Arial" w:cs="Arial"/>
          <w:b w:val="0"/>
          <w:bCs/>
          <w:color w:val="548DD4" w:themeColor="text2" w:themeTint="99"/>
          <w:sz w:val="22"/>
        </w:rPr>
        <w:t xml:space="preserve">onse de la Ville, à la </w:t>
      </w:r>
      <w:r w:rsidRPr="00B80D15">
        <w:rPr>
          <w:rFonts w:ascii="Arial" w:hAnsi="Arial" w:cs="Arial"/>
          <w:color w:val="548DD4" w:themeColor="text2" w:themeTint="99"/>
          <w:sz w:val="22"/>
        </w:rPr>
        <w:t xml:space="preserve">résolution </w:t>
      </w:r>
      <w:r w:rsidR="00777BC7" w:rsidRPr="00B80D15">
        <w:rPr>
          <w:rFonts w:ascii="Arial" w:hAnsi="Arial" w:cs="Arial"/>
          <w:color w:val="548DD4" w:themeColor="text2" w:themeTint="99"/>
          <w:sz w:val="22"/>
        </w:rPr>
        <w:t>CQMON-26-05-26-0</w:t>
      </w:r>
      <w:r w:rsidR="005A6B28">
        <w:rPr>
          <w:rFonts w:ascii="Arial" w:hAnsi="Arial" w:cs="Arial"/>
          <w:color w:val="548DD4" w:themeColor="text2" w:themeTint="99"/>
          <w:sz w:val="22"/>
        </w:rPr>
        <w:t>4</w:t>
      </w:r>
      <w:r w:rsidR="00777BC7">
        <w:rPr>
          <w:rFonts w:ascii="Arial" w:hAnsi="Arial" w:cs="Arial"/>
          <w:b w:val="0"/>
          <w:bCs/>
          <w:color w:val="548DD4" w:themeColor="text2" w:themeTint="99"/>
          <w:sz w:val="22"/>
        </w:rPr>
        <w:t xml:space="preserve"> : Résultat du comptage </w:t>
      </w:r>
      <w:r w:rsidR="00CA6CC5">
        <w:rPr>
          <w:rFonts w:ascii="Arial" w:hAnsi="Arial" w:cs="Arial"/>
          <w:b w:val="0"/>
          <w:bCs/>
          <w:color w:val="548DD4" w:themeColor="text2" w:themeTint="99"/>
          <w:sz w:val="22"/>
        </w:rPr>
        <w:t>des cyclistes sur les rues Dumont et Crémazie.</w:t>
      </w:r>
    </w:p>
    <w:p w14:paraId="39BF2858" w14:textId="77777777" w:rsidR="00B63CD2" w:rsidRPr="00B63CD2" w:rsidRDefault="00B63CD2" w:rsidP="00B63CD2">
      <w:pPr>
        <w:shd w:val="clear" w:color="auto" w:fill="FFFFFF"/>
        <w:rPr>
          <w:rFonts w:ascii="Arial" w:hAnsi="Arial" w:cs="Arial"/>
          <w:color w:val="222222"/>
        </w:rPr>
      </w:pPr>
      <w:r w:rsidRPr="00B669FF">
        <w:rPr>
          <w:rFonts w:ascii="Arial" w:hAnsi="Arial" w:cs="Arial"/>
          <w:color w:val="3071C3" w:themeColor="text2" w:themeTint="BF"/>
          <w:sz w:val="22"/>
          <w:szCs w:val="22"/>
        </w:rPr>
        <w:t>En lien avec la résolution citée en objet, je vous invite à prendre connaissance de la réponse de la Ville en provenance de </w:t>
      </w:r>
      <w:r w:rsidRPr="00B669FF">
        <w:rPr>
          <w:rFonts w:ascii="Arial" w:hAnsi="Arial" w:cs="Arial"/>
          <w:b/>
          <w:bCs/>
          <w:color w:val="3071C3" w:themeColor="text2" w:themeTint="BF"/>
          <w:sz w:val="22"/>
          <w:szCs w:val="22"/>
        </w:rPr>
        <w:t>l’équipe de mobilité active</w:t>
      </w:r>
      <w:r w:rsidRPr="00B669FF">
        <w:rPr>
          <w:rFonts w:ascii="Arial" w:hAnsi="Arial" w:cs="Arial"/>
          <w:color w:val="3071C3" w:themeColor="text2" w:themeTint="BF"/>
          <w:sz w:val="22"/>
          <w:szCs w:val="22"/>
        </w:rPr>
        <w:t> de la </w:t>
      </w:r>
      <w:r w:rsidRPr="00B669FF">
        <w:rPr>
          <w:rFonts w:ascii="Arial" w:hAnsi="Arial" w:cs="Arial"/>
          <w:b/>
          <w:bCs/>
          <w:color w:val="3071C3" w:themeColor="text2" w:themeTint="BF"/>
          <w:sz w:val="22"/>
          <w:szCs w:val="22"/>
        </w:rPr>
        <w:t>Planification de l’aménagement et de l’environnement</w:t>
      </w:r>
      <w:r w:rsidRPr="00B63CD2">
        <w:rPr>
          <w:rFonts w:ascii="Arial" w:hAnsi="Arial" w:cs="Arial"/>
          <w:color w:val="222222"/>
        </w:rPr>
        <w:t>.</w:t>
      </w:r>
    </w:p>
    <w:p w14:paraId="21E8B49D" w14:textId="77777777" w:rsidR="00B63CD2" w:rsidRPr="00B63CD2" w:rsidRDefault="00B63CD2" w:rsidP="00B63CD2">
      <w:pPr>
        <w:shd w:val="clear" w:color="auto" w:fill="FFFFFF"/>
        <w:jc w:val="both"/>
        <w:rPr>
          <w:rFonts w:ascii="Arial" w:hAnsi="Arial" w:cs="Arial"/>
          <w:color w:val="548DD4" w:themeColor="text2" w:themeTint="99"/>
          <w:sz w:val="22"/>
          <w:szCs w:val="22"/>
        </w:rPr>
      </w:pPr>
      <w:r w:rsidRPr="00B63CD2">
        <w:rPr>
          <w:rFonts w:ascii="Arial" w:hAnsi="Arial" w:cs="Arial"/>
          <w:i/>
          <w:iCs/>
          <w:color w:val="548DD4" w:themeColor="text2" w:themeTint="99"/>
          <w:sz w:val="22"/>
          <w:szCs w:val="22"/>
        </w:rPr>
        <w:t>"Bonjour, les équipes responsables de la planification et de la coordination des projets d'aménagement et de mobilité durables ont bien pris connaissance de la résolution en objet ainsi que des comptages réalisés par le conseil de quartier Montcalm sur les rues Dumont et Crémazie. Nous vous remercions d'avoir pris le temps de récolter ces données et de nous faire part de vos constats. Soyez assurés que vos observations seront bien prises en compte dans les réflexions liées au réseau cyclable, notamment en ce qui concerne la poursuite du corridor Père-Marquette et du CVC Ste-Foy. </w:t>
      </w:r>
    </w:p>
    <w:p w14:paraId="183F7311" w14:textId="77777777" w:rsidR="00B63CD2" w:rsidRPr="00195D67" w:rsidRDefault="00B63CD2" w:rsidP="00195D67">
      <w:pPr>
        <w:pStyle w:val="12-Niv1"/>
        <w:numPr>
          <w:ilvl w:val="0"/>
          <w:numId w:val="0"/>
        </w:numPr>
        <w:ind w:left="360"/>
        <w:rPr>
          <w:rFonts w:ascii="Arial" w:hAnsi="Arial" w:cs="Arial"/>
          <w:b w:val="0"/>
          <w:bCs/>
          <w:color w:val="548DD4" w:themeColor="text2" w:themeTint="99"/>
          <w:sz w:val="22"/>
        </w:rPr>
      </w:pPr>
    </w:p>
    <w:p w14:paraId="73F88E69" w14:textId="08197DFF" w:rsidR="0090618C" w:rsidRDefault="001755F2" w:rsidP="0095225D">
      <w:pPr>
        <w:pStyle w:val="12-Niv1"/>
        <w:spacing w:before="0"/>
      </w:pPr>
      <w:r>
        <w:t xml:space="preserve">Fin de l’assemblée </w:t>
      </w:r>
    </w:p>
    <w:p w14:paraId="6D1D02C5" w14:textId="669F4014" w:rsidR="0095225D" w:rsidRDefault="0095225D" w:rsidP="0095225D">
      <w:pPr>
        <w:pStyle w:val="07-Txt"/>
        <w:jc w:val="both"/>
      </w:pPr>
      <w:r>
        <w:t>Sur proposition d</w:t>
      </w:r>
      <w:r w:rsidR="007B69A5">
        <w:t>’</w:t>
      </w:r>
      <w:r>
        <w:t>Hélène Paradis</w:t>
      </w:r>
      <w:r w:rsidR="00B669FF">
        <w:t>,</w:t>
      </w:r>
      <w:r>
        <w:t xml:space="preserve"> dûment appuyée par Gabriel Richard-Brunet, il est résolu de clore l’assemblée à 20h54.</w:t>
      </w:r>
    </w:p>
    <w:p w14:paraId="16FBAD5D" w14:textId="0982DF06" w:rsidR="00566AD3" w:rsidRPr="00B669FF" w:rsidRDefault="0095225D" w:rsidP="00B669FF">
      <w:pPr>
        <w:pStyle w:val="12-Niv1"/>
        <w:numPr>
          <w:ilvl w:val="0"/>
          <w:numId w:val="0"/>
        </w:numPr>
        <w:spacing w:before="0"/>
        <w:rPr>
          <w:rFonts w:ascii="Arial" w:hAnsi="Arial" w:cs="Arial"/>
          <w:b w:val="0"/>
          <w:bCs/>
          <w:i/>
          <w:iCs/>
          <w:color w:val="000000" w:themeColor="text1"/>
          <w:sz w:val="24"/>
          <w:szCs w:val="24"/>
        </w:rPr>
      </w:pPr>
      <w:r w:rsidRPr="0095225D">
        <w:rPr>
          <w:rFonts w:ascii="Arial" w:hAnsi="Arial" w:cs="Arial"/>
          <w:b w:val="0"/>
          <w:bCs/>
          <w:i/>
          <w:iCs/>
          <w:color w:val="000000" w:themeColor="text1"/>
          <w:sz w:val="24"/>
          <w:szCs w:val="24"/>
        </w:rPr>
        <w:t>Adoptée à l’unanimité</w:t>
      </w:r>
    </w:p>
    <w:sectPr w:rsidR="00566AD3" w:rsidRPr="00B669FF" w:rsidSect="005511A0">
      <w:headerReference w:type="even" r:id="rId23"/>
      <w:headerReference w:type="default" r:id="rId24"/>
      <w:footerReference w:type="even" r:id="rId25"/>
      <w:footerReference w:type="default" r:id="rId26"/>
      <w:headerReference w:type="first" r:id="rId27"/>
      <w:footerReference w:type="first" r:id="rId28"/>
      <w:pgSz w:w="12240" w:h="15840"/>
      <w:pgMar w:top="2160" w:right="1080" w:bottom="1985" w:left="1080" w:header="0" w:footer="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Helene Dion" w:date="2026-07-03T13:47:00Z" w:initials="HD">
    <w:p w14:paraId="24AC2CC0" w14:textId="77777777" w:rsidR="00D4167E" w:rsidRDefault="00D4167E" w:rsidP="00D4167E">
      <w:r>
        <w:rPr>
          <w:rStyle w:val="Marquedecommentaire"/>
        </w:rPr>
        <w:annotationRef/>
      </w:r>
      <w:r>
        <w:rPr>
          <w:sz w:val="20"/>
          <w:szCs w:val="20"/>
        </w:rPr>
        <w:t>Salut Hélène ! J'ai glissé comme tu peux le constater les paragraphes concernant les arrêts proposés. Plus loin dans mes notes, j'ai noté une proposition de ta part et un appui de Léa pour un ajout à la résolution concernant le parcours 805. Pourtant, d'entrée de jeu, tu mentionnais que le Conseil ne souhaitait pas relancer la résolution. Je n'ai donc pas libellé cette citation en encadré comme une nouvelle résolution en tant que telle. HELP</w:t>
      </w:r>
    </w:p>
  </w:comment>
  <w:comment w:id="2" w:author="Hélène Paradis" w:date="2026-08-24T07:53:00Z" w:initials="HP">
    <w:p w14:paraId="1CEF7DF5" w14:textId="77777777" w:rsidR="00917B2E" w:rsidRDefault="00917B2E" w:rsidP="00917B2E">
      <w:r>
        <w:rPr>
          <w:rStyle w:val="Marquedecommentaire"/>
        </w:rPr>
        <w:annotationRef/>
      </w:r>
      <w:r>
        <w:rPr>
          <w:sz w:val="20"/>
          <w:szCs w:val="20"/>
        </w:rPr>
        <w:t>Salut Hélène! Je pense qu'on a redéposé, avec la formulation que tu as indiquée dans l'encadré plus haut. J'ai une résolution semblable avec la date du 17 juin dans mes documents. Je pense que tu peux indiquer qu'elle a été adoptée tel que tu l'as pris en note. On avait ajouté que l'abribus n'était pas nécessaire dans notre demande, ce qui diffère de la résolution initiale. D'où le nouveau dépôt.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4AC2CC0" w15:done="0"/>
  <w15:commentEx w15:paraId="1CEF7DF5" w15:paraIdParent="24AC2CC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28D5C1B" w16cex:dateUtc="2026-07-03T17:47:00Z"/>
  <w16cex:commentExtensible w16cex:durableId="450634DA" w16cex:dateUtc="2026-08-24T11: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4AC2CC0" w16cid:durableId="428D5C1B"/>
  <w16cid:commentId w16cid:paraId="1CEF7DF5" w16cid:durableId="450634D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D388C" w14:textId="77777777" w:rsidR="00BB63D4" w:rsidRDefault="00BB63D4" w:rsidP="00DD0CDF">
      <w:r>
        <w:separator/>
      </w:r>
    </w:p>
  </w:endnote>
  <w:endnote w:type="continuationSeparator" w:id="0">
    <w:p w14:paraId="62CB50DD" w14:textId="77777777" w:rsidR="00BB63D4" w:rsidRDefault="00BB63D4" w:rsidP="00DD0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Gras">
    <w:altName w:val="Arial"/>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22AC3" w14:textId="77777777" w:rsidR="00AA49BA" w:rsidRDefault="00AA49B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EA984" w14:textId="77777777" w:rsidR="00113194" w:rsidRDefault="00077867">
    <w:pPr>
      <w:pStyle w:val="Pieddepage"/>
    </w:pPr>
    <w:r>
      <w:rPr>
        <w:noProof/>
      </w:rPr>
      <mc:AlternateContent>
        <mc:Choice Requires="wps">
          <w:drawing>
            <wp:anchor distT="0" distB="0" distL="114300" distR="114300" simplePos="0" relativeHeight="251663360" behindDoc="0" locked="0" layoutInCell="1" allowOverlap="1" wp14:anchorId="1207C2C4" wp14:editId="07777777">
              <wp:simplePos x="0" y="0"/>
              <wp:positionH relativeFrom="column">
                <wp:posOffset>5926540</wp:posOffset>
              </wp:positionH>
              <wp:positionV relativeFrom="paragraph">
                <wp:posOffset>-743585</wp:posOffset>
              </wp:positionV>
              <wp:extent cx="491320" cy="497840"/>
              <wp:effectExtent l="0" t="0" r="4445" b="0"/>
              <wp:wrapNone/>
              <wp:docPr id="5" name="Zone de texte 5"/>
              <wp:cNvGraphicFramePr/>
              <a:graphic xmlns:a="http://schemas.openxmlformats.org/drawingml/2006/main">
                <a:graphicData uri="http://schemas.microsoft.com/office/word/2010/wordprocessingShape">
                  <wps:wsp>
                    <wps:cNvSpPr txBox="1"/>
                    <wps:spPr>
                      <a:xfrm>
                        <a:off x="0" y="0"/>
                        <a:ext cx="491320" cy="497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A6825E" w14:textId="77777777" w:rsidR="00077867" w:rsidRPr="00077867" w:rsidRDefault="00077867" w:rsidP="00077867">
                          <w:pPr>
                            <w:jc w:val="center"/>
                            <w:rPr>
                              <w:rFonts w:ascii="Arial" w:hAnsi="Arial" w:cs="Arial"/>
                              <w:b/>
                              <w:color w:val="00596A"/>
                            </w:rPr>
                          </w:pPr>
                          <w:r w:rsidRPr="00077867">
                            <w:rPr>
                              <w:rFonts w:ascii="Arial" w:hAnsi="Arial" w:cs="Arial"/>
                              <w:b/>
                              <w:color w:val="00596A"/>
                            </w:rPr>
                            <w:fldChar w:fldCharType="begin"/>
                          </w:r>
                          <w:r w:rsidRPr="00077867">
                            <w:rPr>
                              <w:rFonts w:ascii="Arial" w:hAnsi="Arial" w:cs="Arial"/>
                              <w:b/>
                              <w:color w:val="00596A"/>
                            </w:rPr>
                            <w:instrText>PAGE   \* MERGEFORMAT</w:instrText>
                          </w:r>
                          <w:r w:rsidRPr="00077867">
                            <w:rPr>
                              <w:rFonts w:ascii="Arial" w:hAnsi="Arial" w:cs="Arial"/>
                              <w:b/>
                              <w:color w:val="00596A"/>
                            </w:rPr>
                            <w:fldChar w:fldCharType="separate"/>
                          </w:r>
                          <w:r w:rsidR="00E378A3" w:rsidRPr="00E378A3">
                            <w:rPr>
                              <w:rFonts w:ascii="Arial" w:hAnsi="Arial" w:cs="Arial"/>
                              <w:b/>
                              <w:noProof/>
                              <w:color w:val="00596A"/>
                              <w:lang w:val="fr-FR"/>
                            </w:rPr>
                            <w:t>1</w:t>
                          </w:r>
                          <w:r w:rsidRPr="00077867">
                            <w:rPr>
                              <w:rFonts w:ascii="Arial" w:hAnsi="Arial" w:cs="Arial"/>
                              <w:b/>
                              <w:color w:val="00596A"/>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type w14:anchorId="1207C2C4" id="_x0000_t202" coordsize="21600,21600" o:spt="202" path="m,l,21600r21600,l21600,xe">
              <v:stroke joinstyle="miter"/>
              <v:path gradientshapeok="t" o:connecttype="rect"/>
            </v:shapetype>
            <v:shape id="Zone de texte 5" o:spid="_x0000_s1026" type="#_x0000_t202" style="position:absolute;margin-left:466.65pt;margin-top:-58.55pt;width:38.7pt;height:39.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" filled="f" stroked="f" strokeweight=".5pt">
              <v:textbox inset="0,0,0,0">
                <w:txbxContent>
                  <w:p w14:paraId="26A6825E" w14:textId="77777777" w:rsidR="00077867" w:rsidRPr="00077867" w:rsidRDefault="00077867" w:rsidP="00077867">
                    <w:pPr>
                      <w:jc w:val="center"/>
                      <w:rPr>
                        <w:rFonts w:ascii="Arial" w:hAnsi="Arial" w:cs="Arial"/>
                        <w:b/>
                        <w:color w:val="00596A"/>
                      </w:rPr>
                    </w:pPr>
                    <w:r w:rsidRPr="00077867">
                      <w:rPr>
                        <w:rFonts w:ascii="Arial" w:hAnsi="Arial" w:cs="Arial"/>
                        <w:b/>
                        <w:color w:val="00596A"/>
                      </w:rPr>
                      <w:fldChar w:fldCharType="begin"/>
                    </w:r>
                    <w:r w:rsidRPr="00077867">
                      <w:rPr>
                        <w:rFonts w:ascii="Arial" w:hAnsi="Arial" w:cs="Arial"/>
                        <w:b/>
                        <w:color w:val="00596A"/>
                      </w:rPr>
                      <w:instrText>PAGE   \* MERGEFORMAT</w:instrText>
                    </w:r>
                    <w:r w:rsidRPr="00077867">
                      <w:rPr>
                        <w:rFonts w:ascii="Arial" w:hAnsi="Arial" w:cs="Arial"/>
                        <w:b/>
                        <w:color w:val="00596A"/>
                      </w:rPr>
                      <w:fldChar w:fldCharType="separate"/>
                    </w:r>
                    <w:r w:rsidR="00E378A3" w:rsidRPr="00E378A3">
                      <w:rPr>
                        <w:rFonts w:ascii="Arial" w:hAnsi="Arial" w:cs="Arial"/>
                        <w:b/>
                        <w:noProof/>
                        <w:color w:val="00596A"/>
                        <w:lang w:val="fr-FR"/>
                      </w:rPr>
                      <w:t>1</w:t>
                    </w:r>
                    <w:r w:rsidRPr="00077867">
                      <w:rPr>
                        <w:rFonts w:ascii="Arial" w:hAnsi="Arial" w:cs="Arial"/>
                        <w:b/>
                        <w:color w:val="00596A"/>
                      </w:rPr>
                      <w:fldChar w:fldCharType="end"/>
                    </w:r>
                  </w:p>
                </w:txbxContent>
              </v:textbox>
            </v:shape>
          </w:pict>
        </mc:Fallback>
      </mc:AlternateContent>
    </w:r>
    <w:r w:rsidR="00113194">
      <w:rPr>
        <w:noProof/>
      </w:rPr>
      <mc:AlternateContent>
        <mc:Choice Requires="wps">
          <w:drawing>
            <wp:anchor distT="0" distB="0" distL="114300" distR="114300" simplePos="0" relativeHeight="251662336" behindDoc="0" locked="0" layoutInCell="1" allowOverlap="1" wp14:anchorId="4308D270" wp14:editId="07777777">
              <wp:simplePos x="0" y="0"/>
              <wp:positionH relativeFrom="column">
                <wp:posOffset>16349</wp:posOffset>
              </wp:positionH>
              <wp:positionV relativeFrom="paragraph">
                <wp:posOffset>-743585</wp:posOffset>
              </wp:positionV>
              <wp:extent cx="6400800" cy="498143"/>
              <wp:effectExtent l="0" t="0" r="0" b="0"/>
              <wp:wrapNone/>
              <wp:docPr id="3" name="Zone de texte 3"/>
              <wp:cNvGraphicFramePr/>
              <a:graphic xmlns:a="http://schemas.openxmlformats.org/drawingml/2006/main">
                <a:graphicData uri="http://schemas.microsoft.com/office/word/2010/wordprocessingShape">
                  <wps:wsp>
                    <wps:cNvSpPr txBox="1"/>
                    <wps:spPr>
                      <a:xfrm>
                        <a:off x="0" y="0"/>
                        <a:ext cx="6400800" cy="498143"/>
                      </a:xfrm>
                      <a:prstGeom prst="rect">
                        <a:avLst/>
                      </a:prstGeom>
                      <a:solidFill>
                        <a:srgbClr val="E5EDF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2FE7C34" w14:textId="77777777" w:rsidR="00113194" w:rsidRPr="00113194" w:rsidRDefault="00113194" w:rsidP="00113194">
                          <w:pPr>
                            <w:pStyle w:val="07-Txt"/>
                            <w:rPr>
                              <w:sz w:val="22"/>
                            </w:rPr>
                          </w:pPr>
                          <w:r w:rsidRPr="00C3085F">
                            <w:rPr>
                              <w:color w:val="002A5A"/>
                              <w:sz w:val="22"/>
                            </w:rPr>
                            <w:t xml:space="preserve">Conseil de quartier de </w:t>
                          </w:r>
                          <w:r w:rsidR="00E378A3" w:rsidRPr="00E378A3">
                            <w:rPr>
                              <w:color w:val="002A5A"/>
                              <w:sz w:val="22"/>
                            </w:rPr>
                            <w:t>Montcalm</w:t>
                          </w:r>
                          <w:r w:rsidRPr="00113194">
                            <w:rPr>
                              <w:sz w:val="22"/>
                            </w:rPr>
                            <w:t xml:space="preserve"> </w:t>
                          </w:r>
                          <w:r w:rsidRPr="00C3085F">
                            <w:rPr>
                              <w:color w:val="00596A"/>
                              <w:sz w:val="22"/>
                            </w:rPr>
                            <w:t>|</w:t>
                          </w:r>
                          <w:r w:rsidRPr="00113194">
                            <w:rPr>
                              <w:sz w:val="22"/>
                            </w:rPr>
                            <w:t xml:space="preserve"> </w:t>
                          </w:r>
                          <w:r w:rsidRPr="00C3085F">
                            <w:rPr>
                              <w:color w:val="004996"/>
                              <w:sz w:val="22"/>
                            </w:rPr>
                            <w:t>Procès</w:t>
                          </w:r>
                          <w:r w:rsidR="00752643">
                            <w:rPr>
                              <w:color w:val="004996"/>
                              <w:sz w:val="22"/>
                            </w:rPr>
                            <w:t>-</w:t>
                          </w:r>
                          <w:r w:rsidRPr="00C3085F">
                            <w:rPr>
                              <w:color w:val="004996"/>
                              <w:sz w:val="22"/>
                            </w:rPr>
                            <w:t xml:space="preserve">verbal </w:t>
                          </w:r>
                          <w:r w:rsidR="00077867" w:rsidRPr="00C3085F">
                            <w:rPr>
                              <w:color w:val="00596A"/>
                              <w:sz w:val="22"/>
                            </w:rPr>
                            <w:t>|</w:t>
                          </w:r>
                        </w:p>
                        <w:p w14:paraId="67EF9DEC" w14:textId="6141AE97" w:rsidR="00113194" w:rsidRPr="00C3085F" w:rsidRDefault="003745F8" w:rsidP="00113194">
                          <w:pPr>
                            <w:pStyle w:val="07-Txt"/>
                            <w:rPr>
                              <w:color w:val="00596A"/>
                              <w:sz w:val="22"/>
                            </w:rPr>
                          </w:pPr>
                          <w:r>
                            <w:rPr>
                              <w:color w:val="00596A"/>
                              <w:sz w:val="22"/>
                            </w:rPr>
                            <w:t>5</w:t>
                          </w:r>
                          <w:r w:rsidR="00113194" w:rsidRPr="00C3085F">
                            <w:rPr>
                              <w:color w:val="00596A"/>
                              <w:sz w:val="22"/>
                              <w:vertAlign w:val="superscript"/>
                            </w:rPr>
                            <w:t>e</w:t>
                          </w:r>
                          <w:r w:rsidR="00113194" w:rsidRPr="00C3085F">
                            <w:rPr>
                              <w:color w:val="00596A"/>
                              <w:sz w:val="22"/>
                            </w:rPr>
                            <w:t xml:space="preserve"> assemblée ordinaire du conseil d’administration</w:t>
                          </w:r>
                        </w:p>
                      </w:txbxContent>
                    </wps:txbx>
                    <wps:bodyPr rot="0" spcFirstLastPara="0" vertOverflow="overflow" horzOverflow="overflow" vert="horz" wrap="square" lIns="201168" tIns="9144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308D270" id="Zone de texte 3" o:spid="_x0000_s1027" type="#_x0000_t202" style="position:absolute;margin-left:1.3pt;margin-top:-58.55pt;width:7in;height:39.2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" fillcolor="#e5edf1" stroked="f" strokeweight=".5pt">
              <v:textbox inset="15.84pt,7.2pt">
                <w:txbxContent>
                  <w:p w14:paraId="32FE7C34" w14:textId="77777777" w:rsidR="00113194" w:rsidRPr="00113194" w:rsidRDefault="00113194" w:rsidP="00113194">
                    <w:pPr>
                      <w:pStyle w:val="07-Txt"/>
                      <w:rPr>
                        <w:sz w:val="22"/>
                      </w:rPr>
                    </w:pPr>
                    <w:r w:rsidRPr="00C3085F">
                      <w:rPr>
                        <w:color w:val="002A5A"/>
                        <w:sz w:val="22"/>
                      </w:rPr>
                      <w:t xml:space="preserve">Conseil de quartier de </w:t>
                    </w:r>
                    <w:r w:rsidR="00E378A3" w:rsidRPr="00E378A3">
                      <w:rPr>
                        <w:color w:val="002A5A"/>
                        <w:sz w:val="22"/>
                      </w:rPr>
                      <w:t>Montcalm</w:t>
                    </w:r>
                    <w:r w:rsidRPr="00113194">
                      <w:rPr>
                        <w:sz w:val="22"/>
                      </w:rPr>
                      <w:t xml:space="preserve"> </w:t>
                    </w:r>
                    <w:r w:rsidRPr="00C3085F">
                      <w:rPr>
                        <w:color w:val="00596A"/>
                        <w:sz w:val="22"/>
                      </w:rPr>
                      <w:t>|</w:t>
                    </w:r>
                    <w:r w:rsidRPr="00113194">
                      <w:rPr>
                        <w:sz w:val="22"/>
                      </w:rPr>
                      <w:t xml:space="preserve"> </w:t>
                    </w:r>
                    <w:r w:rsidRPr="00C3085F">
                      <w:rPr>
                        <w:color w:val="004996"/>
                        <w:sz w:val="22"/>
                      </w:rPr>
                      <w:t>Procès</w:t>
                    </w:r>
                    <w:r w:rsidR="00752643">
                      <w:rPr>
                        <w:color w:val="004996"/>
                        <w:sz w:val="22"/>
                      </w:rPr>
                      <w:t>-</w:t>
                    </w:r>
                    <w:r w:rsidRPr="00C3085F">
                      <w:rPr>
                        <w:color w:val="004996"/>
                        <w:sz w:val="22"/>
                      </w:rPr>
                      <w:t xml:space="preserve">verbal </w:t>
                    </w:r>
                    <w:r w:rsidR="00077867" w:rsidRPr="00C3085F">
                      <w:rPr>
                        <w:color w:val="00596A"/>
                        <w:sz w:val="22"/>
                      </w:rPr>
                      <w:t>|</w:t>
                    </w:r>
                  </w:p>
                  <w:p w14:paraId="67EF9DEC" w14:textId="6141AE97" w:rsidR="00113194" w:rsidRPr="00C3085F" w:rsidRDefault="003745F8" w:rsidP="00113194">
                    <w:pPr>
                      <w:pStyle w:val="07-Txt"/>
                      <w:rPr>
                        <w:color w:val="00596A"/>
                        <w:sz w:val="22"/>
                      </w:rPr>
                    </w:pPr>
                    <w:r>
                      <w:rPr>
                        <w:color w:val="00596A"/>
                        <w:sz w:val="22"/>
                      </w:rPr>
                      <w:t>5</w:t>
                    </w:r>
                    <w:r w:rsidR="00113194" w:rsidRPr="00C3085F">
                      <w:rPr>
                        <w:color w:val="00596A"/>
                        <w:sz w:val="22"/>
                        <w:vertAlign w:val="superscript"/>
                      </w:rPr>
                      <w:t>e</w:t>
                    </w:r>
                    <w:r w:rsidR="00113194" w:rsidRPr="00C3085F">
                      <w:rPr>
                        <w:color w:val="00596A"/>
                        <w:sz w:val="22"/>
                      </w:rPr>
                      <w:t xml:space="preserve"> assemblée ordinaire du conseil d’administration</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728EF" w14:textId="77777777" w:rsidR="00AA49BA" w:rsidRDefault="00AA49B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F8D47" w14:textId="77777777" w:rsidR="00BB63D4" w:rsidRDefault="00BB63D4" w:rsidP="00DD0CDF">
      <w:r>
        <w:separator/>
      </w:r>
    </w:p>
  </w:footnote>
  <w:footnote w:type="continuationSeparator" w:id="0">
    <w:p w14:paraId="7A6A6648" w14:textId="77777777" w:rsidR="00BB63D4" w:rsidRDefault="00BB63D4" w:rsidP="00DD0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EFA46" w14:textId="77777777" w:rsidR="00AA49BA" w:rsidRDefault="00AA49B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74FB9" w14:textId="77777777" w:rsidR="00DD0CDF" w:rsidRDefault="00DD0CDF">
    <w:pPr>
      <w:pStyle w:val="En-tte"/>
    </w:pPr>
    <w:r>
      <w:rPr>
        <w:noProof/>
      </w:rPr>
      <w:drawing>
        <wp:anchor distT="0" distB="0" distL="114300" distR="114300" simplePos="0" relativeHeight="251660288" behindDoc="1" locked="0" layoutInCell="1" allowOverlap="1" wp14:anchorId="5799D452" wp14:editId="43734201">
          <wp:simplePos x="0" y="0"/>
          <wp:positionH relativeFrom="column">
            <wp:posOffset>4333875</wp:posOffset>
          </wp:positionH>
          <wp:positionV relativeFrom="paragraph">
            <wp:posOffset>-352425</wp:posOffset>
          </wp:positionV>
          <wp:extent cx="2066925" cy="1724025"/>
          <wp:effectExtent l="0" t="0" r="9525" b="9525"/>
          <wp:wrapNone/>
          <wp:docPr id="648752950" name="Image 648752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0pc.png"/>
                  <pic:cNvPicPr/>
                </pic:nvPicPr>
                <pic:blipFill rotWithShape="1">
                  <a:blip r:embed="rId1" cstate="print">
                    <a:extLst>
                      <a:ext uri="{28A0092B-C50C-407E-A947-70E740481C1C}">
                        <a14:useLocalDpi xmlns:a14="http://schemas.microsoft.com/office/drawing/2010/main" val="0"/>
                      </a:ext>
                    </a:extLst>
                  </a:blip>
                  <a:srcRect b="18041"/>
                  <a:stretch/>
                </pic:blipFill>
                <pic:spPr bwMode="auto">
                  <a:xfrm>
                    <a:off x="0" y="0"/>
                    <a:ext cx="2066544" cy="172370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0106E">
      <w:rPr>
        <w:noProof/>
      </w:rPr>
      <w:drawing>
        <wp:anchor distT="0" distB="0" distL="114300" distR="114300" simplePos="0" relativeHeight="251664384" behindDoc="1" locked="0" layoutInCell="1" allowOverlap="1" wp14:anchorId="3B09541D" wp14:editId="07777777">
          <wp:simplePos x="0" y="0"/>
          <wp:positionH relativeFrom="column">
            <wp:posOffset>-466090</wp:posOffset>
          </wp:positionH>
          <wp:positionV relativeFrom="paragraph">
            <wp:posOffset>274320</wp:posOffset>
          </wp:positionV>
          <wp:extent cx="3063240" cy="1097280"/>
          <wp:effectExtent l="0" t="0" r="3810" b="7620"/>
          <wp:wrapNone/>
          <wp:docPr id="422909098" name="Image 422909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q-horizontal-cmjn_montcalm.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063240" cy="109728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D067B" w14:textId="77777777" w:rsidR="00AA49BA" w:rsidRDefault="00AA49B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21610"/>
    <w:multiLevelType w:val="hybridMultilevel"/>
    <w:tmpl w:val="48E4DE90"/>
    <w:lvl w:ilvl="0" w:tplc="9B0825EE">
      <w:start w:val="1"/>
      <w:numFmt w:val="bullet"/>
      <w:lvlText w:val="■"/>
      <w:lvlJc w:val="left"/>
      <w:pPr>
        <w:ind w:left="720" w:hanging="360"/>
      </w:pPr>
      <w:rPr>
        <w:rFonts w:ascii="Arial" w:hAnsi="Arial" w:hint="default"/>
        <w:color w:val="EB5C58"/>
        <w:sz w:val="24"/>
        <w:szCs w:val="24"/>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14F65B1A"/>
    <w:multiLevelType w:val="hybridMultilevel"/>
    <w:tmpl w:val="5640526E"/>
    <w:lvl w:ilvl="0" w:tplc="FF3AEBAE">
      <w:start w:val="1"/>
      <w:numFmt w:val="decimal"/>
      <w:pStyle w:val="12-Niv1"/>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15785948"/>
    <w:multiLevelType w:val="multilevel"/>
    <w:tmpl w:val="D2A23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421130"/>
    <w:multiLevelType w:val="hybridMultilevel"/>
    <w:tmpl w:val="75DCFC7E"/>
    <w:lvl w:ilvl="0" w:tplc="9B0825EE">
      <w:start w:val="1"/>
      <w:numFmt w:val="bullet"/>
      <w:lvlText w:val="■"/>
      <w:lvlJc w:val="left"/>
      <w:pPr>
        <w:ind w:left="1080" w:hanging="360"/>
      </w:pPr>
      <w:rPr>
        <w:rFonts w:ascii="Arial" w:hAnsi="Arial" w:hint="default"/>
        <w:color w:val="EB5C58"/>
        <w:sz w:val="24"/>
        <w:szCs w:val="24"/>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4" w15:restartNumberingAfterBreak="0">
    <w:nsid w:val="29EC75A0"/>
    <w:multiLevelType w:val="hybridMultilevel"/>
    <w:tmpl w:val="D9148E3A"/>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5" w15:restartNumberingAfterBreak="0">
    <w:nsid w:val="4C6500B4"/>
    <w:multiLevelType w:val="hybridMultilevel"/>
    <w:tmpl w:val="4E602DAA"/>
    <w:lvl w:ilvl="0" w:tplc="FEF463FE">
      <w:start w:val="1"/>
      <w:numFmt w:val="bullet"/>
      <w:pStyle w:val="09-Li"/>
      <w:lvlText w:val="■"/>
      <w:lvlJc w:val="left"/>
      <w:pPr>
        <w:ind w:left="720" w:hanging="360"/>
      </w:pPr>
      <w:rPr>
        <w:rFonts w:ascii="Arial" w:hAnsi="Arial" w:hint="default"/>
        <w:b w:val="0"/>
        <w:i w:val="0"/>
        <w:color w:val="EB5C58"/>
        <w:sz w:val="24"/>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58F042D6"/>
    <w:multiLevelType w:val="hybridMultilevel"/>
    <w:tmpl w:val="9E7EEEC4"/>
    <w:lvl w:ilvl="0" w:tplc="9B0825EE">
      <w:start w:val="1"/>
      <w:numFmt w:val="bullet"/>
      <w:lvlText w:val="■"/>
      <w:lvlJc w:val="left"/>
      <w:pPr>
        <w:ind w:left="1080" w:hanging="360"/>
      </w:pPr>
      <w:rPr>
        <w:rFonts w:ascii="Arial" w:hAnsi="Arial" w:hint="default"/>
        <w:color w:val="EB5C58"/>
        <w:sz w:val="24"/>
        <w:szCs w:val="24"/>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7" w15:restartNumberingAfterBreak="0">
    <w:nsid w:val="5FEB7B56"/>
    <w:multiLevelType w:val="hybridMultilevel"/>
    <w:tmpl w:val="4D58B7E8"/>
    <w:lvl w:ilvl="0" w:tplc="9B0825EE">
      <w:start w:val="1"/>
      <w:numFmt w:val="bullet"/>
      <w:lvlText w:val="■"/>
      <w:lvlJc w:val="left"/>
      <w:pPr>
        <w:ind w:left="1080" w:hanging="360"/>
      </w:pPr>
      <w:rPr>
        <w:rFonts w:ascii="Arial" w:hAnsi="Arial" w:hint="default"/>
        <w:color w:val="EB5C58"/>
        <w:sz w:val="24"/>
        <w:szCs w:val="24"/>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8" w15:restartNumberingAfterBreak="0">
    <w:nsid w:val="641306EC"/>
    <w:multiLevelType w:val="hybridMultilevel"/>
    <w:tmpl w:val="8DD0F0D2"/>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9" w15:restartNumberingAfterBreak="0">
    <w:nsid w:val="7A9D3BD6"/>
    <w:multiLevelType w:val="hybridMultilevel"/>
    <w:tmpl w:val="974A942A"/>
    <w:lvl w:ilvl="0" w:tplc="E878F288">
      <w:start w:val="2"/>
      <w:numFmt w:val="bullet"/>
      <w:lvlText w:val=""/>
      <w:lvlJc w:val="left"/>
      <w:pPr>
        <w:ind w:left="1800" w:hanging="360"/>
      </w:pPr>
      <w:rPr>
        <w:rFonts w:ascii="Symbol" w:eastAsiaTheme="minorHAnsi" w:hAnsi="Symbol" w:hint="default"/>
        <w:color w:val="auto"/>
      </w:rPr>
    </w:lvl>
    <w:lvl w:ilvl="1" w:tplc="0C0C0003" w:tentative="1">
      <w:start w:val="1"/>
      <w:numFmt w:val="bullet"/>
      <w:lvlText w:val="o"/>
      <w:lvlJc w:val="left"/>
      <w:pPr>
        <w:ind w:left="2520" w:hanging="360"/>
      </w:pPr>
      <w:rPr>
        <w:rFonts w:ascii="Courier New" w:hAnsi="Courier New" w:cs="Courier New" w:hint="default"/>
      </w:rPr>
    </w:lvl>
    <w:lvl w:ilvl="2" w:tplc="0C0C0005" w:tentative="1">
      <w:start w:val="1"/>
      <w:numFmt w:val="bullet"/>
      <w:lvlText w:val=""/>
      <w:lvlJc w:val="left"/>
      <w:pPr>
        <w:ind w:left="3240" w:hanging="360"/>
      </w:pPr>
      <w:rPr>
        <w:rFonts w:ascii="Wingdings" w:hAnsi="Wingdings" w:hint="default"/>
      </w:rPr>
    </w:lvl>
    <w:lvl w:ilvl="3" w:tplc="0C0C0001" w:tentative="1">
      <w:start w:val="1"/>
      <w:numFmt w:val="bullet"/>
      <w:lvlText w:val=""/>
      <w:lvlJc w:val="left"/>
      <w:pPr>
        <w:ind w:left="3960" w:hanging="360"/>
      </w:pPr>
      <w:rPr>
        <w:rFonts w:ascii="Symbol" w:hAnsi="Symbol" w:hint="default"/>
      </w:rPr>
    </w:lvl>
    <w:lvl w:ilvl="4" w:tplc="0C0C0003" w:tentative="1">
      <w:start w:val="1"/>
      <w:numFmt w:val="bullet"/>
      <w:lvlText w:val="o"/>
      <w:lvlJc w:val="left"/>
      <w:pPr>
        <w:ind w:left="4680" w:hanging="360"/>
      </w:pPr>
      <w:rPr>
        <w:rFonts w:ascii="Courier New" w:hAnsi="Courier New" w:cs="Courier New" w:hint="default"/>
      </w:rPr>
    </w:lvl>
    <w:lvl w:ilvl="5" w:tplc="0C0C0005" w:tentative="1">
      <w:start w:val="1"/>
      <w:numFmt w:val="bullet"/>
      <w:lvlText w:val=""/>
      <w:lvlJc w:val="left"/>
      <w:pPr>
        <w:ind w:left="5400" w:hanging="360"/>
      </w:pPr>
      <w:rPr>
        <w:rFonts w:ascii="Wingdings" w:hAnsi="Wingdings" w:hint="default"/>
      </w:rPr>
    </w:lvl>
    <w:lvl w:ilvl="6" w:tplc="0C0C0001" w:tentative="1">
      <w:start w:val="1"/>
      <w:numFmt w:val="bullet"/>
      <w:lvlText w:val=""/>
      <w:lvlJc w:val="left"/>
      <w:pPr>
        <w:ind w:left="6120" w:hanging="360"/>
      </w:pPr>
      <w:rPr>
        <w:rFonts w:ascii="Symbol" w:hAnsi="Symbol" w:hint="default"/>
      </w:rPr>
    </w:lvl>
    <w:lvl w:ilvl="7" w:tplc="0C0C0003" w:tentative="1">
      <w:start w:val="1"/>
      <w:numFmt w:val="bullet"/>
      <w:lvlText w:val="o"/>
      <w:lvlJc w:val="left"/>
      <w:pPr>
        <w:ind w:left="6840" w:hanging="360"/>
      </w:pPr>
      <w:rPr>
        <w:rFonts w:ascii="Courier New" w:hAnsi="Courier New" w:cs="Courier New" w:hint="default"/>
      </w:rPr>
    </w:lvl>
    <w:lvl w:ilvl="8" w:tplc="0C0C0005" w:tentative="1">
      <w:start w:val="1"/>
      <w:numFmt w:val="bullet"/>
      <w:lvlText w:val=""/>
      <w:lvlJc w:val="left"/>
      <w:pPr>
        <w:ind w:left="7560" w:hanging="360"/>
      </w:pPr>
      <w:rPr>
        <w:rFonts w:ascii="Wingdings" w:hAnsi="Wingdings" w:hint="default"/>
      </w:rPr>
    </w:lvl>
  </w:abstractNum>
  <w:abstractNum w:abstractNumId="10" w15:restartNumberingAfterBreak="0">
    <w:nsid w:val="7CC27B77"/>
    <w:multiLevelType w:val="hybridMultilevel"/>
    <w:tmpl w:val="AD2049F0"/>
    <w:lvl w:ilvl="0" w:tplc="9B0825EE">
      <w:start w:val="1"/>
      <w:numFmt w:val="bullet"/>
      <w:lvlText w:val="■"/>
      <w:lvlJc w:val="left"/>
      <w:pPr>
        <w:ind w:left="1080" w:hanging="360"/>
      </w:pPr>
      <w:rPr>
        <w:rFonts w:ascii="Arial" w:hAnsi="Arial" w:hint="default"/>
        <w:color w:val="EB5C58"/>
        <w:sz w:val="24"/>
        <w:szCs w:val="24"/>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1" w15:restartNumberingAfterBreak="0">
    <w:nsid w:val="7D073D8D"/>
    <w:multiLevelType w:val="hybridMultilevel"/>
    <w:tmpl w:val="34C0F290"/>
    <w:lvl w:ilvl="0" w:tplc="9B0825EE">
      <w:start w:val="1"/>
      <w:numFmt w:val="bullet"/>
      <w:lvlText w:val="■"/>
      <w:lvlJc w:val="left"/>
      <w:pPr>
        <w:ind w:left="1353" w:hanging="360"/>
      </w:pPr>
      <w:rPr>
        <w:rFonts w:ascii="Arial" w:hAnsi="Arial" w:hint="default"/>
        <w:color w:val="EB5C58"/>
        <w:sz w:val="24"/>
        <w:szCs w:val="24"/>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num w:numId="1" w16cid:durableId="1144854248">
    <w:abstractNumId w:val="5"/>
  </w:num>
  <w:num w:numId="2" w16cid:durableId="2074500093">
    <w:abstractNumId w:val="1"/>
  </w:num>
  <w:num w:numId="3" w16cid:durableId="1926765678">
    <w:abstractNumId w:val="6"/>
  </w:num>
  <w:num w:numId="4" w16cid:durableId="1817723470">
    <w:abstractNumId w:val="7"/>
  </w:num>
  <w:num w:numId="5" w16cid:durableId="1759786044">
    <w:abstractNumId w:val="3"/>
  </w:num>
  <w:num w:numId="6" w16cid:durableId="1623262791">
    <w:abstractNumId w:val="10"/>
  </w:num>
  <w:num w:numId="7" w16cid:durableId="361634903">
    <w:abstractNumId w:val="11"/>
  </w:num>
  <w:num w:numId="8" w16cid:durableId="1654286130">
    <w:abstractNumId w:val="4"/>
  </w:num>
  <w:num w:numId="9" w16cid:durableId="443119432">
    <w:abstractNumId w:val="8"/>
  </w:num>
  <w:num w:numId="10" w16cid:durableId="1836720443">
    <w:abstractNumId w:val="9"/>
  </w:num>
  <w:num w:numId="11" w16cid:durableId="471338361">
    <w:abstractNumId w:val="2"/>
  </w:num>
  <w:num w:numId="12" w16cid:durableId="5100439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lene Dion">
    <w15:presenceInfo w15:providerId="Windows Live" w15:userId="1bb60e5da660661e"/>
  </w15:person>
  <w15:person w15:author="Hélène Paradis">
    <w15:presenceInfo w15:providerId="AD" w15:userId="S::hparadis@exmachina.ca::8f8ae549-ad50-4bdd-8ba8-72d54629b6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5F8"/>
    <w:rsid w:val="000225EA"/>
    <w:rsid w:val="00024A5A"/>
    <w:rsid w:val="00026095"/>
    <w:rsid w:val="00026C21"/>
    <w:rsid w:val="00036642"/>
    <w:rsid w:val="00037787"/>
    <w:rsid w:val="00041CF6"/>
    <w:rsid w:val="00050E77"/>
    <w:rsid w:val="00051F76"/>
    <w:rsid w:val="0005319B"/>
    <w:rsid w:val="000546AC"/>
    <w:rsid w:val="00057507"/>
    <w:rsid w:val="000604B9"/>
    <w:rsid w:val="000615FF"/>
    <w:rsid w:val="00077867"/>
    <w:rsid w:val="000850FC"/>
    <w:rsid w:val="000A150F"/>
    <w:rsid w:val="000A2365"/>
    <w:rsid w:val="000A5CAB"/>
    <w:rsid w:val="000A7FD1"/>
    <w:rsid w:val="000B0581"/>
    <w:rsid w:val="000B1ABB"/>
    <w:rsid w:val="000C3B44"/>
    <w:rsid w:val="000D5B77"/>
    <w:rsid w:val="000E2715"/>
    <w:rsid w:val="000E3C25"/>
    <w:rsid w:val="00103DD6"/>
    <w:rsid w:val="00105A25"/>
    <w:rsid w:val="00110D66"/>
    <w:rsid w:val="00113194"/>
    <w:rsid w:val="00127CEC"/>
    <w:rsid w:val="001312A8"/>
    <w:rsid w:val="001379A2"/>
    <w:rsid w:val="0014234A"/>
    <w:rsid w:val="00156F18"/>
    <w:rsid w:val="00160939"/>
    <w:rsid w:val="0016104B"/>
    <w:rsid w:val="00175045"/>
    <w:rsid w:val="001755F2"/>
    <w:rsid w:val="0017586A"/>
    <w:rsid w:val="00195D67"/>
    <w:rsid w:val="001A1435"/>
    <w:rsid w:val="001A5FD5"/>
    <w:rsid w:val="001D2290"/>
    <w:rsid w:val="001E4F4B"/>
    <w:rsid w:val="001F1B31"/>
    <w:rsid w:val="001F34F6"/>
    <w:rsid w:val="00211950"/>
    <w:rsid w:val="00212883"/>
    <w:rsid w:val="00214F5E"/>
    <w:rsid w:val="00243B2D"/>
    <w:rsid w:val="00243BCB"/>
    <w:rsid w:val="00261268"/>
    <w:rsid w:val="002748CA"/>
    <w:rsid w:val="00295CD8"/>
    <w:rsid w:val="0029617A"/>
    <w:rsid w:val="002961B1"/>
    <w:rsid w:val="002A29D1"/>
    <w:rsid w:val="002C042D"/>
    <w:rsid w:val="002C0C82"/>
    <w:rsid w:val="002C2503"/>
    <w:rsid w:val="002D1E3B"/>
    <w:rsid w:val="002E067C"/>
    <w:rsid w:val="002F26E4"/>
    <w:rsid w:val="0030542E"/>
    <w:rsid w:val="00306918"/>
    <w:rsid w:val="0031178A"/>
    <w:rsid w:val="00312488"/>
    <w:rsid w:val="003140C7"/>
    <w:rsid w:val="003160E4"/>
    <w:rsid w:val="003259C6"/>
    <w:rsid w:val="0032719D"/>
    <w:rsid w:val="00331B2C"/>
    <w:rsid w:val="00333A44"/>
    <w:rsid w:val="00335A38"/>
    <w:rsid w:val="00341ACC"/>
    <w:rsid w:val="00342173"/>
    <w:rsid w:val="00352FF0"/>
    <w:rsid w:val="003723D7"/>
    <w:rsid w:val="003745F8"/>
    <w:rsid w:val="00380459"/>
    <w:rsid w:val="00386AF6"/>
    <w:rsid w:val="00396FC1"/>
    <w:rsid w:val="003A1B95"/>
    <w:rsid w:val="003A25D3"/>
    <w:rsid w:val="003A3A23"/>
    <w:rsid w:val="003B01EA"/>
    <w:rsid w:val="003C466A"/>
    <w:rsid w:val="003F4B2A"/>
    <w:rsid w:val="00404D16"/>
    <w:rsid w:val="00420C49"/>
    <w:rsid w:val="004218A4"/>
    <w:rsid w:val="00421D0A"/>
    <w:rsid w:val="0042464C"/>
    <w:rsid w:val="00427BE0"/>
    <w:rsid w:val="004300DC"/>
    <w:rsid w:val="00430135"/>
    <w:rsid w:val="00435E4B"/>
    <w:rsid w:val="0046165B"/>
    <w:rsid w:val="00462994"/>
    <w:rsid w:val="00463BB0"/>
    <w:rsid w:val="004650CD"/>
    <w:rsid w:val="0046648D"/>
    <w:rsid w:val="004703FE"/>
    <w:rsid w:val="00485A33"/>
    <w:rsid w:val="004862BD"/>
    <w:rsid w:val="004872C1"/>
    <w:rsid w:val="00487ADD"/>
    <w:rsid w:val="00490EDA"/>
    <w:rsid w:val="0049336F"/>
    <w:rsid w:val="004A1C6A"/>
    <w:rsid w:val="004A3C1D"/>
    <w:rsid w:val="004D2450"/>
    <w:rsid w:val="004F0C92"/>
    <w:rsid w:val="004F0DD3"/>
    <w:rsid w:val="004F282A"/>
    <w:rsid w:val="004F72C3"/>
    <w:rsid w:val="005152D0"/>
    <w:rsid w:val="00522154"/>
    <w:rsid w:val="00530235"/>
    <w:rsid w:val="00532EDB"/>
    <w:rsid w:val="00537E86"/>
    <w:rsid w:val="005477B3"/>
    <w:rsid w:val="005511A0"/>
    <w:rsid w:val="00556B8B"/>
    <w:rsid w:val="00565E33"/>
    <w:rsid w:val="00566AD3"/>
    <w:rsid w:val="00566C95"/>
    <w:rsid w:val="00567F15"/>
    <w:rsid w:val="005718D1"/>
    <w:rsid w:val="00574810"/>
    <w:rsid w:val="005769FA"/>
    <w:rsid w:val="0058128C"/>
    <w:rsid w:val="00583DDF"/>
    <w:rsid w:val="005960F2"/>
    <w:rsid w:val="005A60CE"/>
    <w:rsid w:val="005A6B28"/>
    <w:rsid w:val="005B0BB5"/>
    <w:rsid w:val="005B1265"/>
    <w:rsid w:val="005C1FFA"/>
    <w:rsid w:val="005D465F"/>
    <w:rsid w:val="005D668C"/>
    <w:rsid w:val="005F2A27"/>
    <w:rsid w:val="005F4A60"/>
    <w:rsid w:val="0064632D"/>
    <w:rsid w:val="00654A28"/>
    <w:rsid w:val="006611FA"/>
    <w:rsid w:val="00662517"/>
    <w:rsid w:val="006663F3"/>
    <w:rsid w:val="00674CC4"/>
    <w:rsid w:val="00676EE4"/>
    <w:rsid w:val="00676F0A"/>
    <w:rsid w:val="006832DC"/>
    <w:rsid w:val="00684BC6"/>
    <w:rsid w:val="006907F1"/>
    <w:rsid w:val="00691B47"/>
    <w:rsid w:val="006937B7"/>
    <w:rsid w:val="00693B31"/>
    <w:rsid w:val="00696DC4"/>
    <w:rsid w:val="006C3221"/>
    <w:rsid w:val="006C393E"/>
    <w:rsid w:val="006C5743"/>
    <w:rsid w:val="006F0CCD"/>
    <w:rsid w:val="006F2D18"/>
    <w:rsid w:val="006F5674"/>
    <w:rsid w:val="0071021F"/>
    <w:rsid w:val="0071047E"/>
    <w:rsid w:val="00711FEF"/>
    <w:rsid w:val="007136A8"/>
    <w:rsid w:val="00713F19"/>
    <w:rsid w:val="00714237"/>
    <w:rsid w:val="007308C8"/>
    <w:rsid w:val="00733470"/>
    <w:rsid w:val="0073489A"/>
    <w:rsid w:val="00743818"/>
    <w:rsid w:val="00752643"/>
    <w:rsid w:val="00757D34"/>
    <w:rsid w:val="00773201"/>
    <w:rsid w:val="007777C3"/>
    <w:rsid w:val="00777BC7"/>
    <w:rsid w:val="0078589F"/>
    <w:rsid w:val="007867D4"/>
    <w:rsid w:val="00790E6B"/>
    <w:rsid w:val="007934F8"/>
    <w:rsid w:val="007B1029"/>
    <w:rsid w:val="007B38B8"/>
    <w:rsid w:val="007B69A5"/>
    <w:rsid w:val="007B75FA"/>
    <w:rsid w:val="007C577C"/>
    <w:rsid w:val="007D5F3E"/>
    <w:rsid w:val="007E281F"/>
    <w:rsid w:val="007F28E6"/>
    <w:rsid w:val="007F4205"/>
    <w:rsid w:val="008003EA"/>
    <w:rsid w:val="0080106E"/>
    <w:rsid w:val="0081317A"/>
    <w:rsid w:val="00814E42"/>
    <w:rsid w:val="00825F44"/>
    <w:rsid w:val="00837DF0"/>
    <w:rsid w:val="00842114"/>
    <w:rsid w:val="00844A50"/>
    <w:rsid w:val="008508ED"/>
    <w:rsid w:val="00853ACF"/>
    <w:rsid w:val="00863F2D"/>
    <w:rsid w:val="00870226"/>
    <w:rsid w:val="008715E6"/>
    <w:rsid w:val="0087508C"/>
    <w:rsid w:val="00875FF6"/>
    <w:rsid w:val="00886BCC"/>
    <w:rsid w:val="00897733"/>
    <w:rsid w:val="008A391E"/>
    <w:rsid w:val="008A79FC"/>
    <w:rsid w:val="008A7A30"/>
    <w:rsid w:val="008B285E"/>
    <w:rsid w:val="008B7F7E"/>
    <w:rsid w:val="008C184E"/>
    <w:rsid w:val="008C61D0"/>
    <w:rsid w:val="008C7F51"/>
    <w:rsid w:val="008E0BA2"/>
    <w:rsid w:val="008E4BAE"/>
    <w:rsid w:val="008E4FB8"/>
    <w:rsid w:val="008E5E9C"/>
    <w:rsid w:val="008E7531"/>
    <w:rsid w:val="008F4E42"/>
    <w:rsid w:val="0090227C"/>
    <w:rsid w:val="0090618C"/>
    <w:rsid w:val="00906ABF"/>
    <w:rsid w:val="00911CCD"/>
    <w:rsid w:val="00912834"/>
    <w:rsid w:val="00914A32"/>
    <w:rsid w:val="00917B2E"/>
    <w:rsid w:val="00926E8C"/>
    <w:rsid w:val="00932514"/>
    <w:rsid w:val="0094704F"/>
    <w:rsid w:val="0095225D"/>
    <w:rsid w:val="009622ED"/>
    <w:rsid w:val="009671BE"/>
    <w:rsid w:val="009778D5"/>
    <w:rsid w:val="00982A41"/>
    <w:rsid w:val="00991D3C"/>
    <w:rsid w:val="009A19A5"/>
    <w:rsid w:val="009B590B"/>
    <w:rsid w:val="009B7721"/>
    <w:rsid w:val="009C02AB"/>
    <w:rsid w:val="009C1A29"/>
    <w:rsid w:val="009C7652"/>
    <w:rsid w:val="009D073F"/>
    <w:rsid w:val="009D1A28"/>
    <w:rsid w:val="009D3790"/>
    <w:rsid w:val="009F3AB1"/>
    <w:rsid w:val="00A029D3"/>
    <w:rsid w:val="00A14105"/>
    <w:rsid w:val="00A21D86"/>
    <w:rsid w:val="00A32471"/>
    <w:rsid w:val="00A33B11"/>
    <w:rsid w:val="00A4488C"/>
    <w:rsid w:val="00A44CA2"/>
    <w:rsid w:val="00A50040"/>
    <w:rsid w:val="00A50075"/>
    <w:rsid w:val="00A50FD6"/>
    <w:rsid w:val="00A53650"/>
    <w:rsid w:val="00A65E5B"/>
    <w:rsid w:val="00A675D7"/>
    <w:rsid w:val="00A677AB"/>
    <w:rsid w:val="00A70F96"/>
    <w:rsid w:val="00A7312B"/>
    <w:rsid w:val="00A7528E"/>
    <w:rsid w:val="00A773F2"/>
    <w:rsid w:val="00A80E8E"/>
    <w:rsid w:val="00A8204B"/>
    <w:rsid w:val="00A929DD"/>
    <w:rsid w:val="00A95A0B"/>
    <w:rsid w:val="00AA44B6"/>
    <w:rsid w:val="00AA49BA"/>
    <w:rsid w:val="00AA71AA"/>
    <w:rsid w:val="00AB005F"/>
    <w:rsid w:val="00AD27A2"/>
    <w:rsid w:val="00AE719F"/>
    <w:rsid w:val="00AF5C50"/>
    <w:rsid w:val="00B02C51"/>
    <w:rsid w:val="00B049F7"/>
    <w:rsid w:val="00B124DA"/>
    <w:rsid w:val="00B20489"/>
    <w:rsid w:val="00B26995"/>
    <w:rsid w:val="00B341CA"/>
    <w:rsid w:val="00B50DE3"/>
    <w:rsid w:val="00B53F4F"/>
    <w:rsid w:val="00B54B93"/>
    <w:rsid w:val="00B5653F"/>
    <w:rsid w:val="00B56FB6"/>
    <w:rsid w:val="00B61CDA"/>
    <w:rsid w:val="00B63CD2"/>
    <w:rsid w:val="00B6470C"/>
    <w:rsid w:val="00B65A7E"/>
    <w:rsid w:val="00B669FF"/>
    <w:rsid w:val="00B7268B"/>
    <w:rsid w:val="00B7785A"/>
    <w:rsid w:val="00B77DA9"/>
    <w:rsid w:val="00B80D15"/>
    <w:rsid w:val="00B80EE7"/>
    <w:rsid w:val="00B8227C"/>
    <w:rsid w:val="00B86BCD"/>
    <w:rsid w:val="00B90B66"/>
    <w:rsid w:val="00B92C3A"/>
    <w:rsid w:val="00B93EEC"/>
    <w:rsid w:val="00B96184"/>
    <w:rsid w:val="00BB09D8"/>
    <w:rsid w:val="00BB333E"/>
    <w:rsid w:val="00BB4395"/>
    <w:rsid w:val="00BB63D4"/>
    <w:rsid w:val="00BB751F"/>
    <w:rsid w:val="00BC1E20"/>
    <w:rsid w:val="00BD3669"/>
    <w:rsid w:val="00BD3840"/>
    <w:rsid w:val="00BD3DAC"/>
    <w:rsid w:val="00BD486C"/>
    <w:rsid w:val="00BD6452"/>
    <w:rsid w:val="00BE15F3"/>
    <w:rsid w:val="00BF13DA"/>
    <w:rsid w:val="00BF5B8C"/>
    <w:rsid w:val="00C01D73"/>
    <w:rsid w:val="00C10F4C"/>
    <w:rsid w:val="00C13F91"/>
    <w:rsid w:val="00C15F2E"/>
    <w:rsid w:val="00C22B8B"/>
    <w:rsid w:val="00C23690"/>
    <w:rsid w:val="00C25B42"/>
    <w:rsid w:val="00C3085F"/>
    <w:rsid w:val="00C3648D"/>
    <w:rsid w:val="00C508EE"/>
    <w:rsid w:val="00C53A07"/>
    <w:rsid w:val="00C550B0"/>
    <w:rsid w:val="00C67ABE"/>
    <w:rsid w:val="00C85ED2"/>
    <w:rsid w:val="00C915E6"/>
    <w:rsid w:val="00C94AE1"/>
    <w:rsid w:val="00C95EC6"/>
    <w:rsid w:val="00C97964"/>
    <w:rsid w:val="00CA6CC5"/>
    <w:rsid w:val="00CB1895"/>
    <w:rsid w:val="00CB215A"/>
    <w:rsid w:val="00CD2A6B"/>
    <w:rsid w:val="00CD4F3E"/>
    <w:rsid w:val="00CF5BAC"/>
    <w:rsid w:val="00D00380"/>
    <w:rsid w:val="00D05135"/>
    <w:rsid w:val="00D112C1"/>
    <w:rsid w:val="00D17ED6"/>
    <w:rsid w:val="00D25480"/>
    <w:rsid w:val="00D37230"/>
    <w:rsid w:val="00D3745F"/>
    <w:rsid w:val="00D405B7"/>
    <w:rsid w:val="00D41617"/>
    <w:rsid w:val="00D4167E"/>
    <w:rsid w:val="00D44F4D"/>
    <w:rsid w:val="00D544AD"/>
    <w:rsid w:val="00D634BE"/>
    <w:rsid w:val="00D66110"/>
    <w:rsid w:val="00D93344"/>
    <w:rsid w:val="00D94AF5"/>
    <w:rsid w:val="00DA6B0D"/>
    <w:rsid w:val="00DB442C"/>
    <w:rsid w:val="00DB6584"/>
    <w:rsid w:val="00DB67DF"/>
    <w:rsid w:val="00DC5C7E"/>
    <w:rsid w:val="00DD0CDF"/>
    <w:rsid w:val="00DD0FD4"/>
    <w:rsid w:val="00DD3EF7"/>
    <w:rsid w:val="00DE1000"/>
    <w:rsid w:val="00DF4A5C"/>
    <w:rsid w:val="00E02914"/>
    <w:rsid w:val="00E05869"/>
    <w:rsid w:val="00E078E8"/>
    <w:rsid w:val="00E344BE"/>
    <w:rsid w:val="00E356C7"/>
    <w:rsid w:val="00E36D46"/>
    <w:rsid w:val="00E378A3"/>
    <w:rsid w:val="00E4321A"/>
    <w:rsid w:val="00E5368D"/>
    <w:rsid w:val="00E53AF5"/>
    <w:rsid w:val="00E759BD"/>
    <w:rsid w:val="00E75B3D"/>
    <w:rsid w:val="00E8156E"/>
    <w:rsid w:val="00E8619A"/>
    <w:rsid w:val="00E87362"/>
    <w:rsid w:val="00E93D2B"/>
    <w:rsid w:val="00E95ED8"/>
    <w:rsid w:val="00EA73D1"/>
    <w:rsid w:val="00EB6630"/>
    <w:rsid w:val="00EC14F8"/>
    <w:rsid w:val="00ED614A"/>
    <w:rsid w:val="00EE0CD2"/>
    <w:rsid w:val="00EE18D2"/>
    <w:rsid w:val="00EE3394"/>
    <w:rsid w:val="00EE5C00"/>
    <w:rsid w:val="00EE5EDD"/>
    <w:rsid w:val="00EE7BD3"/>
    <w:rsid w:val="00EF648B"/>
    <w:rsid w:val="00F0681F"/>
    <w:rsid w:val="00F1262B"/>
    <w:rsid w:val="00F27F56"/>
    <w:rsid w:val="00F30D71"/>
    <w:rsid w:val="00F61784"/>
    <w:rsid w:val="00F664C3"/>
    <w:rsid w:val="00F66F3C"/>
    <w:rsid w:val="00F71151"/>
    <w:rsid w:val="00F76F59"/>
    <w:rsid w:val="00F8073E"/>
    <w:rsid w:val="00F91CB1"/>
    <w:rsid w:val="00F945C5"/>
    <w:rsid w:val="00F95265"/>
    <w:rsid w:val="00FA7B1C"/>
    <w:rsid w:val="00FE0033"/>
    <w:rsid w:val="00FF1002"/>
    <w:rsid w:val="00FF4FD7"/>
    <w:rsid w:val="0BE7530C"/>
    <w:rsid w:val="3D56088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4BAABF"/>
  <w15:docId w15:val="{DA25C9AE-122D-A64D-A812-FCBD5DFC8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47E"/>
    <w:pPr>
      <w:spacing w:after="0" w:line="240" w:lineRule="auto"/>
    </w:pPr>
    <w:rPr>
      <w:rFonts w:ascii="Times New Roman" w:eastAsia="Times New Roman" w:hAnsi="Times New Roman" w:cs="Times New Roman"/>
      <w:sz w:val="24"/>
      <w:szCs w:val="24"/>
      <w:lang w:eastAsia="fr-CA"/>
    </w:rPr>
  </w:style>
  <w:style w:type="paragraph" w:styleId="Titre1">
    <w:name w:val="heading 1"/>
    <w:basedOn w:val="Normal"/>
    <w:next w:val="Normal"/>
    <w:link w:val="Titre1Car"/>
    <w:uiPriority w:val="9"/>
    <w:qFormat/>
    <w:rsid w:val="004300DC"/>
    <w:pPr>
      <w:keepNext/>
      <w:keepLines/>
      <w:ind w:left="173"/>
      <w:outlineLvl w:val="0"/>
    </w:pPr>
    <w:rPr>
      <w:rFonts w:ascii="Arial" w:eastAsiaTheme="majorEastAsia" w:hAnsi="Arial" w:cstheme="majorBidi"/>
      <w:b/>
      <w:bCs/>
      <w:color w:val="002A5A"/>
      <w:sz w:val="40"/>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D0CDF"/>
    <w:pPr>
      <w:tabs>
        <w:tab w:val="center" w:pos="4320"/>
        <w:tab w:val="right" w:pos="8640"/>
      </w:tabs>
    </w:pPr>
  </w:style>
  <w:style w:type="character" w:customStyle="1" w:styleId="En-tteCar">
    <w:name w:val="En-tête Car"/>
    <w:basedOn w:val="Policepardfaut"/>
    <w:link w:val="En-tte"/>
    <w:uiPriority w:val="99"/>
    <w:rsid w:val="00DD0CDF"/>
    <w:rPr>
      <w:rFonts w:eastAsiaTheme="minorEastAsia"/>
      <w:lang w:eastAsia="fr-CA"/>
    </w:rPr>
  </w:style>
  <w:style w:type="paragraph" w:styleId="Pieddepage">
    <w:name w:val="footer"/>
    <w:basedOn w:val="Normal"/>
    <w:link w:val="PieddepageCar"/>
    <w:uiPriority w:val="99"/>
    <w:unhideWhenUsed/>
    <w:rsid w:val="00DD0CDF"/>
    <w:pPr>
      <w:tabs>
        <w:tab w:val="center" w:pos="4320"/>
        <w:tab w:val="right" w:pos="8640"/>
      </w:tabs>
    </w:pPr>
  </w:style>
  <w:style w:type="character" w:customStyle="1" w:styleId="PieddepageCar">
    <w:name w:val="Pied de page Car"/>
    <w:basedOn w:val="Policepardfaut"/>
    <w:link w:val="Pieddepage"/>
    <w:uiPriority w:val="99"/>
    <w:rsid w:val="00DD0CDF"/>
    <w:rPr>
      <w:rFonts w:eastAsiaTheme="minorEastAsia"/>
      <w:lang w:eastAsia="fr-CA"/>
    </w:rPr>
  </w:style>
  <w:style w:type="paragraph" w:styleId="Textedebulles">
    <w:name w:val="Balloon Text"/>
    <w:basedOn w:val="Normal"/>
    <w:link w:val="TextedebullesCar"/>
    <w:uiPriority w:val="99"/>
    <w:semiHidden/>
    <w:unhideWhenUsed/>
    <w:rsid w:val="00DD0CDF"/>
    <w:rPr>
      <w:rFonts w:ascii="Tahoma" w:hAnsi="Tahoma" w:cs="Tahoma"/>
      <w:sz w:val="16"/>
      <w:szCs w:val="16"/>
    </w:rPr>
  </w:style>
  <w:style w:type="character" w:customStyle="1" w:styleId="TextedebullesCar">
    <w:name w:val="Texte de bulles Car"/>
    <w:basedOn w:val="Policepardfaut"/>
    <w:link w:val="Textedebulles"/>
    <w:uiPriority w:val="99"/>
    <w:semiHidden/>
    <w:rsid w:val="00DD0CDF"/>
    <w:rPr>
      <w:rFonts w:ascii="Tahoma" w:eastAsiaTheme="minorEastAsia" w:hAnsi="Tahoma" w:cs="Tahoma"/>
      <w:sz w:val="16"/>
      <w:szCs w:val="16"/>
      <w:lang w:eastAsia="fr-CA"/>
    </w:rPr>
  </w:style>
  <w:style w:type="table" w:styleId="Grilledutableau">
    <w:name w:val="Table Grid"/>
    <w:basedOn w:val="TableauNormal"/>
    <w:uiPriority w:val="59"/>
    <w:rsid w:val="00430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4300DC"/>
    <w:rPr>
      <w:rFonts w:ascii="Arial" w:eastAsiaTheme="majorEastAsia" w:hAnsi="Arial" w:cstheme="majorBidi"/>
      <w:b/>
      <w:bCs/>
      <w:color w:val="002A5A"/>
      <w:sz w:val="40"/>
      <w:szCs w:val="28"/>
      <w:lang w:eastAsia="fr-CA"/>
    </w:rPr>
  </w:style>
  <w:style w:type="paragraph" w:customStyle="1" w:styleId="01-ODJ">
    <w:name w:val="01-ODJ"/>
    <w:qFormat/>
    <w:rsid w:val="00844A50"/>
    <w:pPr>
      <w:spacing w:after="0" w:line="240" w:lineRule="auto"/>
      <w:ind w:left="173"/>
    </w:pPr>
    <w:rPr>
      <w:rFonts w:ascii="Arial Gras" w:eastAsiaTheme="majorEastAsia" w:hAnsi="Arial Gras" w:cstheme="majorBidi"/>
      <w:bCs/>
      <w:color w:val="002A5A"/>
      <w:sz w:val="40"/>
      <w:szCs w:val="28"/>
      <w:lang w:eastAsia="fr-CA"/>
    </w:rPr>
  </w:style>
  <w:style w:type="paragraph" w:customStyle="1" w:styleId="02-Assemblee">
    <w:name w:val="02-Assemblee"/>
    <w:basedOn w:val="01-ODJ"/>
    <w:qFormat/>
    <w:rsid w:val="00844A50"/>
    <w:pPr>
      <w:spacing w:before="40"/>
    </w:pPr>
    <w:rPr>
      <w:b/>
      <w:color w:val="004996"/>
      <w:sz w:val="30"/>
    </w:rPr>
  </w:style>
  <w:style w:type="paragraph" w:customStyle="1" w:styleId="03-Jour">
    <w:name w:val="03-Jour"/>
    <w:qFormat/>
    <w:rsid w:val="00844A50"/>
    <w:pPr>
      <w:spacing w:before="200" w:after="0" w:line="240" w:lineRule="auto"/>
      <w:ind w:left="173"/>
    </w:pPr>
    <w:rPr>
      <w:rFonts w:ascii="Arial Gras" w:eastAsiaTheme="majorEastAsia" w:hAnsi="Arial Gras" w:cstheme="majorBidi"/>
      <w:bCs/>
      <w:color w:val="000000" w:themeColor="text1"/>
      <w:sz w:val="24"/>
      <w:szCs w:val="28"/>
      <w:lang w:eastAsia="fr-CA"/>
    </w:rPr>
  </w:style>
  <w:style w:type="paragraph" w:customStyle="1" w:styleId="04-Adresse">
    <w:name w:val="04-Adresse"/>
    <w:basedOn w:val="03-Jour"/>
    <w:qFormat/>
    <w:rsid w:val="00844A50"/>
    <w:pPr>
      <w:spacing w:before="0"/>
    </w:pPr>
    <w:rPr>
      <w:rFonts w:ascii="Arial" w:hAnsi="Arial"/>
    </w:rPr>
  </w:style>
  <w:style w:type="paragraph" w:customStyle="1" w:styleId="05-Entete">
    <w:name w:val="05-Entete"/>
    <w:qFormat/>
    <w:rsid w:val="00932514"/>
    <w:pPr>
      <w:spacing w:after="0" w:line="240" w:lineRule="auto"/>
    </w:pPr>
    <w:rPr>
      <w:rFonts w:ascii="Arial Gras" w:eastAsiaTheme="minorEastAsia" w:hAnsi="Arial Gras"/>
      <w:b/>
      <w:caps/>
      <w:color w:val="FFFFFF" w:themeColor="background1"/>
      <w:sz w:val="24"/>
      <w:lang w:eastAsia="fr-CA"/>
    </w:rPr>
  </w:style>
  <w:style w:type="paragraph" w:customStyle="1" w:styleId="06-Num">
    <w:name w:val="06-Num"/>
    <w:qFormat/>
    <w:rsid w:val="005477B3"/>
    <w:pPr>
      <w:spacing w:after="0" w:line="240" w:lineRule="auto"/>
    </w:pPr>
    <w:rPr>
      <w:rFonts w:ascii="Arial Gras" w:eastAsiaTheme="minorEastAsia" w:hAnsi="Arial Gras"/>
      <w:b/>
      <w:color w:val="00596A"/>
      <w:sz w:val="24"/>
      <w:lang w:eastAsia="fr-CA"/>
    </w:rPr>
  </w:style>
  <w:style w:type="paragraph" w:customStyle="1" w:styleId="07-Txt">
    <w:name w:val="07-Txt"/>
    <w:qFormat/>
    <w:rsid w:val="005477B3"/>
    <w:pPr>
      <w:spacing w:after="0" w:line="240" w:lineRule="auto"/>
    </w:pPr>
    <w:rPr>
      <w:rFonts w:ascii="Arial" w:eastAsiaTheme="minorEastAsia" w:hAnsi="Arial"/>
      <w:sz w:val="24"/>
      <w:lang w:eastAsia="fr-CA"/>
    </w:rPr>
  </w:style>
  <w:style w:type="paragraph" w:customStyle="1" w:styleId="08-Hr">
    <w:name w:val="08-Hr"/>
    <w:qFormat/>
    <w:rsid w:val="00335A38"/>
    <w:pPr>
      <w:spacing w:after="0" w:line="240" w:lineRule="auto"/>
    </w:pPr>
    <w:rPr>
      <w:rFonts w:ascii="Arial Gras" w:eastAsiaTheme="minorEastAsia" w:hAnsi="Arial Gras"/>
      <w:b/>
      <w:color w:val="004996"/>
      <w:sz w:val="24"/>
      <w:lang w:eastAsia="fr-CA"/>
    </w:rPr>
  </w:style>
  <w:style w:type="paragraph" w:customStyle="1" w:styleId="09-Li">
    <w:name w:val="09-Li"/>
    <w:basedOn w:val="07-Txt"/>
    <w:qFormat/>
    <w:rsid w:val="00335A38"/>
    <w:pPr>
      <w:numPr>
        <w:numId w:val="1"/>
      </w:numPr>
      <w:spacing w:before="40"/>
      <w:ind w:left="274" w:hanging="274"/>
    </w:pPr>
  </w:style>
  <w:style w:type="character" w:styleId="Lienhypertexte">
    <w:name w:val="Hyperlink"/>
    <w:basedOn w:val="Policepardfaut"/>
    <w:uiPriority w:val="99"/>
    <w:unhideWhenUsed/>
    <w:rsid w:val="004703FE"/>
    <w:rPr>
      <w:color w:val="0000FF" w:themeColor="hyperlink"/>
      <w:u w:val="single"/>
    </w:rPr>
  </w:style>
  <w:style w:type="paragraph" w:customStyle="1" w:styleId="Rens">
    <w:name w:val="Rens"/>
    <w:qFormat/>
    <w:rsid w:val="00E356C7"/>
    <w:pPr>
      <w:spacing w:after="0" w:line="240" w:lineRule="auto"/>
    </w:pPr>
    <w:rPr>
      <w:rFonts w:ascii="Arial Gras" w:eastAsiaTheme="minorEastAsia" w:hAnsi="Arial Gras" w:cs="Arial"/>
      <w:b/>
      <w:color w:val="00596A"/>
      <w:sz w:val="24"/>
      <w:lang w:eastAsia="fr-CA"/>
    </w:rPr>
  </w:style>
  <w:style w:type="paragraph" w:customStyle="1" w:styleId="Rensnom">
    <w:name w:val="Rens nom"/>
    <w:qFormat/>
    <w:rsid w:val="00E356C7"/>
    <w:pPr>
      <w:spacing w:after="0" w:line="240" w:lineRule="auto"/>
    </w:pPr>
    <w:rPr>
      <w:rFonts w:ascii="Arial" w:eastAsiaTheme="minorEastAsia" w:hAnsi="Arial" w:cs="Arial"/>
      <w:b/>
      <w:color w:val="000000" w:themeColor="text1"/>
      <w:lang w:eastAsia="fr-CA"/>
    </w:rPr>
  </w:style>
  <w:style w:type="paragraph" w:customStyle="1" w:styleId="Rensfonctiontel">
    <w:name w:val="Rens fonction tel"/>
    <w:basedOn w:val="Rensnom"/>
    <w:qFormat/>
    <w:rsid w:val="00E356C7"/>
    <w:pPr>
      <w:spacing w:before="40"/>
    </w:pPr>
    <w:rPr>
      <w:b w:val="0"/>
    </w:rPr>
  </w:style>
  <w:style w:type="paragraph" w:customStyle="1" w:styleId="Renscourriel">
    <w:name w:val="Rens courriel"/>
    <w:basedOn w:val="Rensnom"/>
    <w:qFormat/>
    <w:rsid w:val="004703FE"/>
    <w:pPr>
      <w:spacing w:before="40"/>
    </w:pPr>
    <w:rPr>
      <w:rFonts w:ascii="Arial Gras" w:hAnsi="Arial Gras"/>
      <w:color w:val="004996"/>
    </w:rPr>
  </w:style>
  <w:style w:type="paragraph" w:customStyle="1" w:styleId="10-PresAbsAutres">
    <w:name w:val="10-Pres Abs Autres"/>
    <w:basedOn w:val="07-Txt"/>
    <w:qFormat/>
    <w:rsid w:val="00D05135"/>
    <w:rPr>
      <w:rFonts w:ascii="Arial Gras" w:hAnsi="Arial Gras"/>
      <w:b/>
      <w:color w:val="004996"/>
      <w:sz w:val="30"/>
    </w:rPr>
  </w:style>
  <w:style w:type="paragraph" w:customStyle="1" w:styleId="11-Vote">
    <w:name w:val="11-Vote"/>
    <w:basedOn w:val="07-Txt"/>
    <w:qFormat/>
    <w:rsid w:val="00DD3EF7"/>
    <w:pPr>
      <w:spacing w:before="200"/>
    </w:pPr>
    <w:rPr>
      <w:color w:val="00596A"/>
      <w:sz w:val="28"/>
    </w:rPr>
  </w:style>
  <w:style w:type="paragraph" w:customStyle="1" w:styleId="Poste">
    <w:name w:val="Poste"/>
    <w:basedOn w:val="07-Txt"/>
    <w:qFormat/>
    <w:rsid w:val="00D05135"/>
    <w:pPr>
      <w:spacing w:before="40"/>
    </w:pPr>
  </w:style>
  <w:style w:type="paragraph" w:customStyle="1" w:styleId="12-Niv1">
    <w:name w:val="12-Niv1"/>
    <w:basedOn w:val="10-PresAbsAutres"/>
    <w:qFormat/>
    <w:rsid w:val="00926E8C"/>
    <w:pPr>
      <w:numPr>
        <w:numId w:val="2"/>
      </w:numPr>
      <w:spacing w:before="720" w:after="180"/>
      <w:ind w:left="360"/>
    </w:pPr>
  </w:style>
  <w:style w:type="paragraph" w:customStyle="1" w:styleId="13-Niv2">
    <w:name w:val="13-Niv2"/>
    <w:basedOn w:val="07-Txt"/>
    <w:qFormat/>
    <w:rsid w:val="00CD2A6B"/>
    <w:pPr>
      <w:spacing w:before="360" w:after="180"/>
    </w:pPr>
    <w:rPr>
      <w:color w:val="00596A"/>
      <w:sz w:val="28"/>
    </w:rPr>
  </w:style>
  <w:style w:type="paragraph" w:customStyle="1" w:styleId="14-Adoptee">
    <w:name w:val="14-Adoptee"/>
    <w:basedOn w:val="07-Txt"/>
    <w:qFormat/>
    <w:rsid w:val="00CD2A6B"/>
    <w:pPr>
      <w:spacing w:before="80"/>
    </w:pPr>
    <w:rPr>
      <w:i/>
    </w:rPr>
  </w:style>
  <w:style w:type="table" w:customStyle="1" w:styleId="TableGrid">
    <w:name w:val="TableGrid"/>
    <w:rsid w:val="00331B2C"/>
    <w:pPr>
      <w:spacing w:after="0" w:line="240" w:lineRule="auto"/>
    </w:pPr>
    <w:rPr>
      <w:rFonts w:eastAsiaTheme="minorEastAsia"/>
      <w:kern w:val="2"/>
      <w:sz w:val="24"/>
      <w:szCs w:val="24"/>
      <w:lang w:eastAsia="fr-CA"/>
      <w14:ligatures w14:val="standardContextual"/>
    </w:rPr>
    <w:tblPr>
      <w:tblCellMar>
        <w:top w:w="0" w:type="dxa"/>
        <w:left w:w="0" w:type="dxa"/>
        <w:bottom w:w="0" w:type="dxa"/>
        <w:right w:w="0" w:type="dxa"/>
      </w:tblCellMar>
    </w:tblPr>
  </w:style>
  <w:style w:type="paragraph" w:styleId="NormalWeb">
    <w:name w:val="Normal (Web)"/>
    <w:basedOn w:val="Normal"/>
    <w:uiPriority w:val="99"/>
    <w:unhideWhenUsed/>
    <w:rsid w:val="0014234A"/>
    <w:pPr>
      <w:spacing w:before="100" w:beforeAutospacing="1" w:after="100" w:afterAutospacing="1"/>
    </w:pPr>
  </w:style>
  <w:style w:type="character" w:styleId="Mentionnonrsolue">
    <w:name w:val="Unresolved Mention"/>
    <w:basedOn w:val="Policepardfaut"/>
    <w:uiPriority w:val="99"/>
    <w:semiHidden/>
    <w:unhideWhenUsed/>
    <w:rsid w:val="00F76F59"/>
    <w:rPr>
      <w:color w:val="605E5C"/>
      <w:shd w:val="clear" w:color="auto" w:fill="E1DFDD"/>
    </w:rPr>
  </w:style>
  <w:style w:type="paragraph" w:styleId="Paragraphedeliste">
    <w:name w:val="List Paragraph"/>
    <w:basedOn w:val="Normal"/>
    <w:uiPriority w:val="34"/>
    <w:qFormat/>
    <w:rsid w:val="00036642"/>
    <w:pPr>
      <w:ind w:left="720"/>
      <w:contextualSpacing/>
    </w:pPr>
  </w:style>
  <w:style w:type="character" w:styleId="Marquedecommentaire">
    <w:name w:val="annotation reference"/>
    <w:basedOn w:val="Policepardfaut"/>
    <w:uiPriority w:val="99"/>
    <w:semiHidden/>
    <w:unhideWhenUsed/>
    <w:rsid w:val="00D4167E"/>
    <w:rPr>
      <w:sz w:val="16"/>
      <w:szCs w:val="16"/>
    </w:rPr>
  </w:style>
  <w:style w:type="paragraph" w:styleId="Commentaire">
    <w:name w:val="annotation text"/>
    <w:basedOn w:val="Normal"/>
    <w:link w:val="CommentaireCar"/>
    <w:uiPriority w:val="99"/>
    <w:semiHidden/>
    <w:unhideWhenUsed/>
    <w:rsid w:val="00D4167E"/>
    <w:rPr>
      <w:sz w:val="20"/>
      <w:szCs w:val="20"/>
    </w:rPr>
  </w:style>
  <w:style w:type="character" w:customStyle="1" w:styleId="CommentaireCar">
    <w:name w:val="Commentaire Car"/>
    <w:basedOn w:val="Policepardfaut"/>
    <w:link w:val="Commentaire"/>
    <w:uiPriority w:val="99"/>
    <w:semiHidden/>
    <w:rsid w:val="00D4167E"/>
    <w:rPr>
      <w:rFonts w:eastAsiaTheme="minorEastAsia"/>
      <w:sz w:val="20"/>
      <w:szCs w:val="20"/>
      <w:lang w:eastAsia="fr-CA"/>
    </w:rPr>
  </w:style>
  <w:style w:type="paragraph" w:styleId="Objetducommentaire">
    <w:name w:val="annotation subject"/>
    <w:basedOn w:val="Commentaire"/>
    <w:next w:val="Commentaire"/>
    <w:link w:val="ObjetducommentaireCar"/>
    <w:uiPriority w:val="99"/>
    <w:semiHidden/>
    <w:unhideWhenUsed/>
    <w:rsid w:val="00D4167E"/>
    <w:rPr>
      <w:b/>
      <w:bCs/>
    </w:rPr>
  </w:style>
  <w:style w:type="character" w:customStyle="1" w:styleId="ObjetducommentaireCar">
    <w:name w:val="Objet du commentaire Car"/>
    <w:basedOn w:val="CommentaireCar"/>
    <w:link w:val="Objetducommentaire"/>
    <w:uiPriority w:val="99"/>
    <w:semiHidden/>
    <w:rsid w:val="00D4167E"/>
    <w:rPr>
      <w:rFonts w:eastAsiaTheme="minorEastAsia"/>
      <w:b/>
      <w:bCs/>
      <w:sz w:val="20"/>
      <w:szCs w:val="20"/>
      <w:lang w:eastAsia="fr-CA"/>
    </w:rPr>
  </w:style>
  <w:style w:type="character" w:styleId="Lienhypertextesuivivisit">
    <w:name w:val="FollowedHyperlink"/>
    <w:basedOn w:val="Policepardfaut"/>
    <w:uiPriority w:val="99"/>
    <w:semiHidden/>
    <w:unhideWhenUsed/>
    <w:rsid w:val="00C2369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ille.quebec.qc.ca/citoyens/participation-citoyenne/activites/fiche.aspx?IdProjet=558" TargetMode="External"/><Relationship Id="rId18" Type="http://schemas.openxmlformats.org/officeDocument/2006/relationships/hyperlink" Target="https://www.youtube.com/watch?v=YWZ_Odl_6sQ" TargetMode="External"/><Relationship Id="rId26" Type="http://schemas.openxmlformats.org/officeDocument/2006/relationships/footer" Target="footer2.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ettings" Target="settings.xml"/><Relationship Id="rId12" Type="http://schemas.openxmlformats.org/officeDocument/2006/relationships/hyperlink" Target="https://villedequebec.sharepoint.com/sites/ICInteractioncitoyenneCollaboration-AGAetelectionsconseilsdequartier/Documents%20partages/IMAGE%20DE%20MARQUE%20DES%20CONSEILS%20DE%20QUARTIER/Montcalm/ville.quebec.qc.ca/conseilsdequartier" TargetMode="External"/><Relationship Id="rId17" Type="http://schemas.openxmlformats.org/officeDocument/2006/relationships/hyperlink" Target="https://espace-citoyen.ville.quebec.qc.ca/"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arcg.is/15KX4G2" TargetMode="External"/><Relationship Id="rId20" Type="http://schemas.microsoft.com/office/2011/relationships/commentsExtended" Target="commentsExtended.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lledequebec.sharepoint.com/sites/ICInteractioncitoyenneCollaboration-AGAetelectionsconseilsdequartier/Documents%20partages/IMAGE%20DE%20MARQUE%20DES%20CONSEILS%20DE%20QUARTIER/Montcalm/ville.quebec.qc.ca/conseilsdequartier"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ville.quebec.qc.ca/apropos/espace-presse/actualites/actualite.aspx?IdActualite=3133"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comments" Target="comments.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ille.quebec.qc.ca/apropos/espace-presse/actualites/actualite.aspx?IdActualite=3147" TargetMode="External"/><Relationship Id="rId22" Type="http://schemas.microsoft.com/office/2018/08/relationships/commentsExtensible" Target="commentsExtensible.xml"/><Relationship Id="rId27" Type="http://schemas.openxmlformats.org/officeDocument/2006/relationships/header" Target="header3.xml"/><Relationship Id="rId30" Type="http://schemas.microsoft.com/office/2011/relationships/people" Target="people.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2ABF070C4AFE4CA0087E239E97B876" ma:contentTypeVersion="16" ma:contentTypeDescription="Crée un document." ma:contentTypeScope="" ma:versionID="2e817071b220ac6ccaa1445f760b9c5d">
  <xsd:schema xmlns:xsd="http://www.w3.org/2001/XMLSchema" xmlns:xs="http://www.w3.org/2001/XMLSchema" xmlns:p="http://schemas.microsoft.com/office/2006/metadata/properties" xmlns:ns2="011d6128-d497-4482-82c0-755b033d9e00" xmlns:ns3="efab17d1-2bb1-46f7-9806-652274de001e" targetNamespace="http://schemas.microsoft.com/office/2006/metadata/properties" ma:root="true" ma:fieldsID="0bb76e1929ac8dc9c2cf9dd2610e3c79" ns2:_="" ns3:_="">
    <xsd:import namespace="011d6128-d497-4482-82c0-755b033d9e00"/>
    <xsd:import namespace="efab17d1-2bb1-46f7-9806-652274de00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d6128-d497-4482-82c0-755b033d9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903f2ebe-2a37-4313-93ba-38cc5a334d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ab17d1-2bb1-46f7-9806-652274de001e"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31b50c42-13f7-43f2-91a0-e3e2512a642c}" ma:internalName="TaxCatchAll" ma:showField="CatchAllData" ma:web="efab17d1-2bb1-46f7-9806-652274de00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11d6128-d497-4482-82c0-755b033d9e00">
      <Terms xmlns="http://schemas.microsoft.com/office/infopath/2007/PartnerControls"/>
    </lcf76f155ced4ddcb4097134ff3c332f>
    <TaxCatchAll xmlns="efab17d1-2bb1-46f7-9806-652274de001e" xsi:nil="true"/>
  </documentManagement>
</p:properties>
</file>

<file path=customXml/itemProps1.xml><?xml version="1.0" encoding="utf-8"?>
<ds:datastoreItem xmlns:ds="http://schemas.openxmlformats.org/officeDocument/2006/customXml" ds:itemID="{E985451F-CEF4-4F1F-8E86-C5FC76C5AADB}">
  <ds:schemaRefs>
    <ds:schemaRef ds:uri="http://schemas.microsoft.com/sharepoint/v3/contenttype/forms"/>
  </ds:schemaRefs>
</ds:datastoreItem>
</file>

<file path=customXml/itemProps2.xml><?xml version="1.0" encoding="utf-8"?>
<ds:datastoreItem xmlns:ds="http://schemas.openxmlformats.org/officeDocument/2006/customXml" ds:itemID="{892F5EFD-BA01-40C0-B263-B08182AB57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d6128-d497-4482-82c0-755b033d9e00"/>
    <ds:schemaRef ds:uri="efab17d1-2bb1-46f7-9806-652274de00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112371-976B-4B08-B7CE-C4E55BD47102}">
  <ds:schemaRefs>
    <ds:schemaRef ds:uri="http://schemas.openxmlformats.org/officeDocument/2006/bibliography"/>
  </ds:schemaRefs>
</ds:datastoreItem>
</file>

<file path=customXml/itemProps4.xml><?xml version="1.0" encoding="utf-8"?>
<ds:datastoreItem xmlns:ds="http://schemas.openxmlformats.org/officeDocument/2006/customXml" ds:itemID="{EE95C7FF-7035-472F-A678-40DA6CCA7ABC}">
  <ds:schemaRefs>
    <ds:schemaRef ds:uri="http://schemas.microsoft.com/office/2006/metadata/properties"/>
    <ds:schemaRef ds:uri="http://schemas.microsoft.com/office/infopath/2007/PartnerControls"/>
    <ds:schemaRef ds:uri="011d6128-d497-4482-82c0-755b033d9e00"/>
    <ds:schemaRef ds:uri="efab17d1-2bb1-46f7-9806-652274de001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4875</Words>
  <Characters>26817</Characters>
  <Application>Microsoft Office Word</Application>
  <DocSecurity>4</DocSecurity>
  <Lines>223</Lines>
  <Paragraphs>63</Paragraphs>
  <ScaleCrop>false</ScaleCrop>
  <HeadingPairs>
    <vt:vector size="2" baseType="variant">
      <vt:variant>
        <vt:lpstr>Titre</vt:lpstr>
      </vt:variant>
      <vt:variant>
        <vt:i4>1</vt:i4>
      </vt:variant>
    </vt:vector>
  </HeadingPairs>
  <TitlesOfParts>
    <vt:vector size="1" baseType="lpstr">
      <vt:lpstr/>
    </vt:vector>
  </TitlesOfParts>
  <Company>Marquis Imprimeur inc.</Company>
  <LinksUpToDate>false</LinksUpToDate>
  <CharactersWithSpaces>31629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St-Pierre, Hélène (RCC-ICI)</cp:lastModifiedBy>
  <cp:revision>2</cp:revision>
  <dcterms:created xsi:type="dcterms:W3CDTF">2026-08-24T15:12:00Z</dcterms:created>
  <dcterms:modified xsi:type="dcterms:W3CDTF">2026-08-24T15:12:00Z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0x010100292ABF070C4AFE4CA0087E239E97B876</vt:lpwstr>
  </property>
  <property fmtid="{D5CDD505-2E9C-101B-9397-08002B2CF9AE}" pid="3" name="MediaServiceImageTags">
    <vt:lpwstr/>
  </property>
  <property fmtid="{D5CDD505-2E9C-101B-9397-08002B2CF9AE}" pid="4" name="docLang">
    <vt:lpwstr>fr</vt:lpwstr>
  </property>
  <property fmtid="{D5CDD505-2E9C-101B-9397-08002B2CF9AE}" pid="5" name="MSIP_Label_7e13e095-a655-4bcf-883b-b451163071ed_Enabled">
    <vt:lpwstr>true</vt:lpwstr>
  </property>
  <property fmtid="{D5CDD505-2E9C-101B-9397-08002B2CF9AE}" pid="6" name="MSIP_Label_7e13e095-a655-4bcf-883b-b451163071ed_SetDate">
    <vt:lpwstr>2026-08-24T15:12:44Z</vt:lpwstr>
  </property>
  <property fmtid="{D5CDD505-2E9C-101B-9397-08002B2CF9AE}" pid="7" name="MSIP_Label_7e13e095-a655-4bcf-883b-b451163071ed_Method">
    <vt:lpwstr>Privileged</vt:lpwstr>
  </property>
  <property fmtid="{D5CDD505-2E9C-101B-9397-08002B2CF9AE}" pid="8" name="MSIP_Label_7e13e095-a655-4bcf-883b-b451163071ed_Name">
    <vt:lpwstr>Prive</vt:lpwstr>
  </property>
  <property fmtid="{D5CDD505-2E9C-101B-9397-08002B2CF9AE}" pid="9" name="MSIP_Label_7e13e095-a655-4bcf-883b-b451163071ed_SiteId">
    <vt:lpwstr>3ecdfcdc-6f8a-4096-993b-0c88df302d67</vt:lpwstr>
  </property>
  <property fmtid="{D5CDD505-2E9C-101B-9397-08002B2CF9AE}" pid="10" name="MSIP_Label_7e13e095-a655-4bcf-883b-b451163071ed_ActionId">
    <vt:lpwstr>4c39f92b-9444-493b-9b5d-c3d7082d13e7</vt:lpwstr>
  </property>
  <property fmtid="{D5CDD505-2E9C-101B-9397-08002B2CF9AE}" pid="11" name="MSIP_Label_7e13e095-a655-4bcf-883b-b451163071ed_ContentBits">
    <vt:lpwstr>0</vt:lpwstr>
  </property>
  <property fmtid="{D5CDD505-2E9C-101B-9397-08002B2CF9AE}" pid="12" name="MSIP_Label_7e13e095-a655-4bcf-883b-b451163071ed_Tag">
    <vt:lpwstr>10, 0, 1, 1</vt:lpwstr>
  </property>
</Properties>
</file>