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080" w:type="dxa"/>
        <w:tblInd w:w="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59" w:type="dxa"/>
          <w:left w:w="173" w:type="dxa"/>
          <w:bottom w:w="259" w:type="dxa"/>
          <w:right w:w="173" w:type="dxa"/>
        </w:tblCellMar>
        <w:tblLook w:val="04A0" w:firstRow="1" w:lastRow="0" w:firstColumn="1" w:lastColumn="0" w:noHBand="0" w:noVBand="1"/>
      </w:tblPr>
      <w:tblGrid>
        <w:gridCol w:w="10080"/>
      </w:tblGrid>
      <w:tr w:rsidR="004300DC" w14:paraId="02A55372" w14:textId="77777777" w:rsidTr="00844A50">
        <w:tc>
          <w:tcPr>
            <w:tcW w:w="10220" w:type="dxa"/>
            <w:shd w:val="clear" w:color="auto" w:fill="E5EDF1"/>
          </w:tcPr>
          <w:p w14:paraId="79C76421" w14:textId="77777777" w:rsidR="004300DC" w:rsidRDefault="00DD3EF7" w:rsidP="004300DC">
            <w:pPr>
              <w:pStyle w:val="01-ODJ"/>
            </w:pPr>
            <w:r w:rsidRPr="00DD3EF7">
              <w:t>Procès</w:t>
            </w:r>
            <w:r w:rsidR="00752643">
              <w:t>-</w:t>
            </w:r>
            <w:r w:rsidRPr="00DD3EF7">
              <w:t>verbal</w:t>
            </w:r>
          </w:p>
          <w:p w14:paraId="71594690" w14:textId="3DEAFFB7" w:rsidR="004300DC" w:rsidRDefault="0034015E" w:rsidP="00844A50">
            <w:pPr>
              <w:pStyle w:val="02-Assemblee"/>
            </w:pPr>
            <w:r>
              <w:t>4</w:t>
            </w:r>
            <w:r w:rsidR="004300DC" w:rsidRPr="00844A50">
              <w:rPr>
                <w:vertAlign w:val="superscript"/>
              </w:rPr>
              <w:t>e</w:t>
            </w:r>
            <w:r w:rsidR="004300DC">
              <w:t xml:space="preserve"> assem</w:t>
            </w:r>
            <w:r w:rsidR="00844A50">
              <w:t xml:space="preserve">blée </w:t>
            </w:r>
            <w:r w:rsidR="005511A0">
              <w:t>ordinaire</w:t>
            </w:r>
            <w:r w:rsidR="00844A50">
              <w:t xml:space="preserve"> du conseil d’administration</w:t>
            </w:r>
          </w:p>
          <w:p w14:paraId="08F4F6D4" w14:textId="42238A5B" w:rsidR="00844A50" w:rsidRDefault="00844A50" w:rsidP="00844A50">
            <w:pPr>
              <w:pStyle w:val="03-Jour"/>
            </w:pPr>
            <w:r>
              <w:t xml:space="preserve">Le </w:t>
            </w:r>
            <w:r w:rsidR="0034015E">
              <w:t>mardi 26 mai</w:t>
            </w:r>
            <w:r>
              <w:t xml:space="preserve"> 202</w:t>
            </w:r>
            <w:r w:rsidR="0034015E">
              <w:t>6</w:t>
            </w:r>
            <w:r>
              <w:t>, à 19 h</w:t>
            </w:r>
          </w:p>
          <w:p w14:paraId="38ADE7E0" w14:textId="383A7AA1" w:rsidR="004300DC" w:rsidRDefault="0034015E" w:rsidP="00844A50">
            <w:pPr>
              <w:pStyle w:val="04-Adresse"/>
            </w:pPr>
            <w:r>
              <w:t xml:space="preserve">Loisirs Montcalm, 265, boul. René-Lévesque Ouest, Salles 106-107 </w:t>
            </w:r>
          </w:p>
        </w:tc>
      </w:tr>
    </w:tbl>
    <w:p w14:paraId="1B7EF271" w14:textId="77777777" w:rsidR="003723D7" w:rsidRDefault="003723D7" w:rsidP="00844A50">
      <w:pPr>
        <w:spacing w:after="0" w:line="240" w:lineRule="auto"/>
        <w:rPr>
          <w:rFonts w:ascii="Arial" w:hAnsi="Arial" w:cs="Arial"/>
          <w:sz w:val="20"/>
          <w:szCs w:val="20"/>
        </w:rPr>
      </w:pPr>
    </w:p>
    <w:tbl>
      <w:tblPr>
        <w:tblStyle w:val="Grilledutableau"/>
        <w:tblW w:w="10080" w:type="dxa"/>
        <w:tblInd w:w="115" w:type="dxa"/>
        <w:tblBorders>
          <w:left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5040"/>
        <w:gridCol w:w="5040"/>
      </w:tblGrid>
      <w:tr w:rsidR="005511A0" w14:paraId="001ADAEC" w14:textId="77777777" w:rsidTr="00BD3030">
        <w:tc>
          <w:tcPr>
            <w:tcW w:w="10080" w:type="dxa"/>
            <w:gridSpan w:val="2"/>
            <w:tcBorders>
              <w:top w:val="nil"/>
              <w:bottom w:val="nil"/>
            </w:tcBorders>
            <w:tcMar>
              <w:top w:w="86" w:type="dxa"/>
              <w:left w:w="0" w:type="dxa"/>
              <w:bottom w:w="29" w:type="dxa"/>
              <w:right w:w="134" w:type="dxa"/>
            </w:tcMar>
          </w:tcPr>
          <w:p w14:paraId="70278B1A" w14:textId="77777777" w:rsidR="005511A0" w:rsidRDefault="005511A0" w:rsidP="00BD3030">
            <w:pPr>
              <w:pStyle w:val="10-PresAbsAutres"/>
            </w:pPr>
            <w:bookmarkStart w:id="0" w:name="_Hlk214284575"/>
            <w:r>
              <w:t>Présences</w:t>
            </w:r>
          </w:p>
          <w:p w14:paraId="3810622D" w14:textId="77777777" w:rsidR="005511A0" w:rsidRDefault="005511A0" w:rsidP="00BD3030">
            <w:pPr>
              <w:pStyle w:val="11-Vote"/>
            </w:pPr>
            <w:r>
              <w:t>Membres avec droit de vote :</w:t>
            </w:r>
            <w:r>
              <w:br/>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5"/>
              <w:gridCol w:w="4966"/>
            </w:tblGrid>
            <w:tr w:rsidR="005511A0" w14:paraId="0D1C8C28" w14:textId="77777777" w:rsidTr="00BD3030">
              <w:tc>
                <w:tcPr>
                  <w:tcW w:w="4965" w:type="dxa"/>
                  <w:tcMar>
                    <w:top w:w="29" w:type="dxa"/>
                    <w:left w:w="115" w:type="dxa"/>
                    <w:bottom w:w="29" w:type="dxa"/>
                    <w:right w:w="115" w:type="dxa"/>
                  </w:tcMar>
                </w:tcPr>
                <w:p w14:paraId="67932A3E" w14:textId="70524B7E" w:rsidR="005511A0" w:rsidRDefault="0034015E" w:rsidP="00BD3030">
                  <w:pPr>
                    <w:pStyle w:val="09-Li"/>
                  </w:pPr>
                  <w:r>
                    <w:t>Jonathan</w:t>
                  </w:r>
                  <w:r w:rsidR="005511A0" w:rsidRPr="00DD3EF7">
                    <w:t xml:space="preserve">, </w:t>
                  </w:r>
                  <w:r>
                    <w:t>Tedeschi</w:t>
                  </w:r>
                </w:p>
              </w:tc>
              <w:tc>
                <w:tcPr>
                  <w:tcW w:w="4966" w:type="dxa"/>
                  <w:tcMar>
                    <w:top w:w="29" w:type="dxa"/>
                    <w:left w:w="115" w:type="dxa"/>
                    <w:bottom w:w="29" w:type="dxa"/>
                    <w:right w:w="115" w:type="dxa"/>
                  </w:tcMar>
                </w:tcPr>
                <w:p w14:paraId="13C87AD2" w14:textId="77777777" w:rsidR="005511A0" w:rsidRDefault="005511A0" w:rsidP="00BD3030">
                  <w:pPr>
                    <w:pStyle w:val="Poste"/>
                  </w:pPr>
                  <w:r w:rsidRPr="00D05135">
                    <w:t>Président</w:t>
                  </w:r>
                </w:p>
              </w:tc>
            </w:tr>
            <w:tr w:rsidR="005511A0" w14:paraId="702EAE0A" w14:textId="77777777" w:rsidTr="00BD3030">
              <w:tc>
                <w:tcPr>
                  <w:tcW w:w="4965" w:type="dxa"/>
                  <w:tcMar>
                    <w:top w:w="29" w:type="dxa"/>
                    <w:left w:w="115" w:type="dxa"/>
                    <w:bottom w:w="29" w:type="dxa"/>
                    <w:right w:w="115" w:type="dxa"/>
                  </w:tcMar>
                </w:tcPr>
                <w:p w14:paraId="3E525E90" w14:textId="4768080D" w:rsidR="005511A0" w:rsidRDefault="0034015E" w:rsidP="00BD3030">
                  <w:pPr>
                    <w:pStyle w:val="09-Li"/>
                  </w:pPr>
                  <w:r>
                    <w:t>Hélène</w:t>
                  </w:r>
                  <w:r w:rsidR="005511A0" w:rsidRPr="00DD3EF7">
                    <w:t xml:space="preserve">, </w:t>
                  </w:r>
                  <w:r>
                    <w:t>Paradis</w:t>
                  </w:r>
                </w:p>
              </w:tc>
              <w:tc>
                <w:tcPr>
                  <w:tcW w:w="4966" w:type="dxa"/>
                  <w:tcMar>
                    <w:top w:w="29" w:type="dxa"/>
                    <w:left w:w="115" w:type="dxa"/>
                    <w:bottom w:w="29" w:type="dxa"/>
                    <w:right w:w="115" w:type="dxa"/>
                  </w:tcMar>
                </w:tcPr>
                <w:p w14:paraId="7902817E" w14:textId="1C681CB3" w:rsidR="005511A0" w:rsidRPr="006919E8" w:rsidRDefault="0034015E" w:rsidP="00BD3030">
                  <w:pPr>
                    <w:pStyle w:val="Poste"/>
                    <w:rPr>
                      <w:b/>
                      <w:bCs/>
                    </w:rPr>
                  </w:pPr>
                  <w:r>
                    <w:t>Secrétaire</w:t>
                  </w:r>
                </w:p>
              </w:tc>
            </w:tr>
            <w:tr w:rsidR="005511A0" w14:paraId="3142C26C" w14:textId="77777777" w:rsidTr="00BD3030">
              <w:tc>
                <w:tcPr>
                  <w:tcW w:w="4965" w:type="dxa"/>
                  <w:tcMar>
                    <w:top w:w="29" w:type="dxa"/>
                    <w:left w:w="115" w:type="dxa"/>
                    <w:bottom w:w="29" w:type="dxa"/>
                    <w:right w:w="115" w:type="dxa"/>
                  </w:tcMar>
                </w:tcPr>
                <w:p w14:paraId="49D7ABCB" w14:textId="63762FA0" w:rsidR="005511A0" w:rsidRDefault="0034015E" w:rsidP="00BD3030">
                  <w:pPr>
                    <w:pStyle w:val="09-Li"/>
                  </w:pPr>
                  <w:r>
                    <w:t>Léa</w:t>
                  </w:r>
                  <w:r w:rsidR="005511A0" w:rsidRPr="00DD3EF7">
                    <w:t xml:space="preserve">, </w:t>
                  </w:r>
                  <w:r>
                    <w:t>Lasalle</w:t>
                  </w:r>
                </w:p>
              </w:tc>
              <w:tc>
                <w:tcPr>
                  <w:tcW w:w="4966" w:type="dxa"/>
                  <w:tcMar>
                    <w:top w:w="29" w:type="dxa"/>
                    <w:left w:w="115" w:type="dxa"/>
                    <w:bottom w:w="29" w:type="dxa"/>
                    <w:right w:w="115" w:type="dxa"/>
                  </w:tcMar>
                </w:tcPr>
                <w:p w14:paraId="71E675D1" w14:textId="369E3DB9" w:rsidR="005511A0" w:rsidRDefault="0034015E" w:rsidP="00BD3030">
                  <w:pPr>
                    <w:pStyle w:val="Poste"/>
                  </w:pPr>
                  <w:r>
                    <w:t>Administratrice</w:t>
                  </w:r>
                </w:p>
              </w:tc>
            </w:tr>
            <w:tr w:rsidR="005511A0" w14:paraId="32264607" w14:textId="77777777" w:rsidTr="00BD3030">
              <w:tc>
                <w:tcPr>
                  <w:tcW w:w="4965" w:type="dxa"/>
                  <w:tcMar>
                    <w:top w:w="29" w:type="dxa"/>
                    <w:left w:w="115" w:type="dxa"/>
                    <w:bottom w:w="29" w:type="dxa"/>
                    <w:right w:w="115" w:type="dxa"/>
                  </w:tcMar>
                </w:tcPr>
                <w:p w14:paraId="6929677F" w14:textId="6CE1D13F" w:rsidR="005511A0" w:rsidRDefault="0034015E" w:rsidP="00BD3030">
                  <w:pPr>
                    <w:pStyle w:val="09-Li"/>
                  </w:pPr>
                  <w:r>
                    <w:t>Jérémie</w:t>
                  </w:r>
                  <w:r w:rsidR="005511A0" w:rsidRPr="00DD3EF7">
                    <w:t xml:space="preserve">, </w:t>
                  </w:r>
                  <w:r>
                    <w:t>Lauzon</w:t>
                  </w:r>
                </w:p>
              </w:tc>
              <w:tc>
                <w:tcPr>
                  <w:tcW w:w="4966" w:type="dxa"/>
                  <w:tcMar>
                    <w:top w:w="29" w:type="dxa"/>
                    <w:left w:w="115" w:type="dxa"/>
                    <w:bottom w:w="29" w:type="dxa"/>
                    <w:right w:w="115" w:type="dxa"/>
                  </w:tcMar>
                </w:tcPr>
                <w:p w14:paraId="7474712A" w14:textId="67BC1E9F" w:rsidR="005511A0" w:rsidRDefault="005511A0" w:rsidP="00BD3030">
                  <w:pPr>
                    <w:pStyle w:val="Poste"/>
                  </w:pPr>
                  <w:r w:rsidRPr="00D05135">
                    <w:t>Administrat</w:t>
                  </w:r>
                  <w:r w:rsidR="0034015E">
                    <w:t>eur</w:t>
                  </w:r>
                </w:p>
              </w:tc>
            </w:tr>
            <w:tr w:rsidR="005511A0" w14:paraId="7A3C7DEA" w14:textId="77777777" w:rsidTr="00BD3030">
              <w:tc>
                <w:tcPr>
                  <w:tcW w:w="4965" w:type="dxa"/>
                  <w:tcMar>
                    <w:top w:w="29" w:type="dxa"/>
                    <w:left w:w="115" w:type="dxa"/>
                    <w:bottom w:w="29" w:type="dxa"/>
                    <w:right w:w="115" w:type="dxa"/>
                  </w:tcMar>
                </w:tcPr>
                <w:p w14:paraId="21840886" w14:textId="77777777" w:rsidR="0034015E" w:rsidRDefault="0034015E" w:rsidP="00BD3030">
                  <w:pPr>
                    <w:pStyle w:val="09-Li"/>
                  </w:pPr>
                  <w:r>
                    <w:t>Philippe, Giroux</w:t>
                  </w:r>
                </w:p>
                <w:p w14:paraId="2AA10E53" w14:textId="77777777" w:rsidR="0034015E" w:rsidRDefault="0034015E" w:rsidP="00BD3030">
                  <w:pPr>
                    <w:pStyle w:val="09-Li"/>
                  </w:pPr>
                  <w:r>
                    <w:t>Laurier, Caron</w:t>
                  </w:r>
                </w:p>
                <w:p w14:paraId="0159586F" w14:textId="2C62D873" w:rsidR="0034015E" w:rsidRDefault="0034015E" w:rsidP="00BD3030">
                  <w:pPr>
                    <w:pStyle w:val="09-Li"/>
                  </w:pPr>
                  <w:r>
                    <w:t>Alexandre, Turgeon</w:t>
                  </w:r>
                </w:p>
              </w:tc>
              <w:tc>
                <w:tcPr>
                  <w:tcW w:w="4966" w:type="dxa"/>
                  <w:tcMar>
                    <w:top w:w="29" w:type="dxa"/>
                    <w:left w:w="115" w:type="dxa"/>
                    <w:bottom w:w="29" w:type="dxa"/>
                    <w:right w:w="115" w:type="dxa"/>
                  </w:tcMar>
                </w:tcPr>
                <w:p w14:paraId="205488BD" w14:textId="77777777" w:rsidR="005511A0" w:rsidRDefault="005511A0" w:rsidP="00BD3030">
                  <w:pPr>
                    <w:pStyle w:val="Poste"/>
                  </w:pPr>
                  <w:r w:rsidRPr="00D05135">
                    <w:t>Administrateur</w:t>
                  </w:r>
                </w:p>
                <w:p w14:paraId="60212146" w14:textId="77777777" w:rsidR="0034015E" w:rsidRDefault="0034015E" w:rsidP="00BD3030">
                  <w:pPr>
                    <w:pStyle w:val="Poste"/>
                  </w:pPr>
                  <w:r>
                    <w:t>Administrateur</w:t>
                  </w:r>
                </w:p>
                <w:p w14:paraId="54641417" w14:textId="77777777" w:rsidR="0034015E" w:rsidRDefault="0034015E" w:rsidP="00BD3030">
                  <w:pPr>
                    <w:pStyle w:val="Poste"/>
                  </w:pPr>
                  <w:r>
                    <w:t>Administrateur</w:t>
                  </w:r>
                </w:p>
                <w:p w14:paraId="5BA23E4A" w14:textId="0681C551" w:rsidR="0034015E" w:rsidRDefault="0034015E" w:rsidP="00BD3030">
                  <w:pPr>
                    <w:pStyle w:val="Poste"/>
                  </w:pPr>
                </w:p>
              </w:tc>
            </w:tr>
          </w:tbl>
          <w:p w14:paraId="7DB767ED" w14:textId="77777777" w:rsidR="005511A0" w:rsidRDefault="005511A0" w:rsidP="00BD3030">
            <w:pPr>
              <w:pStyle w:val="11-Vote"/>
            </w:pPr>
          </w:p>
        </w:tc>
      </w:tr>
      <w:tr w:rsidR="005511A0" w14:paraId="4F490A91" w14:textId="77777777" w:rsidTr="00BD3030">
        <w:tc>
          <w:tcPr>
            <w:tcW w:w="10080" w:type="dxa"/>
            <w:gridSpan w:val="2"/>
            <w:tcBorders>
              <w:top w:val="single" w:sz="4" w:space="0" w:color="B2B2B2"/>
              <w:bottom w:val="nil"/>
            </w:tcBorders>
            <w:tcMar>
              <w:top w:w="360" w:type="dxa"/>
              <w:left w:w="0" w:type="dxa"/>
              <w:bottom w:w="86" w:type="dxa"/>
              <w:right w:w="134" w:type="dxa"/>
            </w:tcMar>
          </w:tcPr>
          <w:p w14:paraId="2750513B" w14:textId="77777777" w:rsidR="005511A0" w:rsidRDefault="005511A0" w:rsidP="00BD3030">
            <w:pPr>
              <w:pStyle w:val="10-PresAbsAutres"/>
            </w:pPr>
            <w:r w:rsidRPr="00D05135">
              <w:t>Absences</w:t>
            </w:r>
          </w:p>
        </w:tc>
      </w:tr>
      <w:tr w:rsidR="005511A0" w14:paraId="5A8D1DA3" w14:textId="77777777" w:rsidTr="00BD3030">
        <w:tc>
          <w:tcPr>
            <w:tcW w:w="5040" w:type="dxa"/>
            <w:tcBorders>
              <w:top w:val="nil"/>
              <w:bottom w:val="nil"/>
            </w:tcBorders>
            <w:tcMar>
              <w:top w:w="29" w:type="dxa"/>
              <w:left w:w="0" w:type="dxa"/>
              <w:bottom w:w="29" w:type="dxa"/>
              <w:right w:w="134" w:type="dxa"/>
            </w:tcMar>
          </w:tcPr>
          <w:p w14:paraId="4337ED58" w14:textId="77777777" w:rsidR="00B86A9D" w:rsidRDefault="00E91476" w:rsidP="00BD3030">
            <w:pPr>
              <w:pStyle w:val="09-Li"/>
            </w:pPr>
            <w:r>
              <w:t>Mathis</w:t>
            </w:r>
            <w:r w:rsidRPr="00DD3EF7">
              <w:t xml:space="preserve">, </w:t>
            </w:r>
            <w:r>
              <w:t>Gagnon</w:t>
            </w:r>
          </w:p>
          <w:p w14:paraId="4027371D" w14:textId="2D068AA2" w:rsidR="005511A0" w:rsidRDefault="00B86A9D" w:rsidP="00BD3030">
            <w:pPr>
              <w:pStyle w:val="09-Li"/>
            </w:pPr>
            <w:r>
              <w:t>Gabriel, Richard-Bru</w:t>
            </w:r>
            <w:r w:rsidR="006A3004">
              <w:t>net</w:t>
            </w:r>
            <w:r w:rsidR="00E91476" w:rsidRPr="00DD3EF7">
              <w:t xml:space="preserve"> </w:t>
            </w:r>
            <w:r>
              <w:t xml:space="preserve">      </w:t>
            </w:r>
          </w:p>
        </w:tc>
        <w:tc>
          <w:tcPr>
            <w:tcW w:w="5040" w:type="dxa"/>
            <w:tcBorders>
              <w:top w:val="nil"/>
              <w:bottom w:val="nil"/>
            </w:tcBorders>
            <w:tcMar>
              <w:top w:w="29" w:type="dxa"/>
              <w:left w:w="0" w:type="dxa"/>
              <w:bottom w:w="29" w:type="dxa"/>
              <w:right w:w="134" w:type="dxa"/>
            </w:tcMar>
          </w:tcPr>
          <w:p w14:paraId="6676B984" w14:textId="77777777" w:rsidR="00B86A9D" w:rsidRDefault="00B86A9D" w:rsidP="00BD3030">
            <w:pPr>
              <w:pStyle w:val="Poste"/>
            </w:pPr>
            <w:r>
              <w:t xml:space="preserve">Président et trésorier </w:t>
            </w:r>
          </w:p>
          <w:p w14:paraId="3B7A3697" w14:textId="718DC2CA" w:rsidR="005511A0" w:rsidRDefault="005511A0" w:rsidP="00BD3030">
            <w:pPr>
              <w:pStyle w:val="Poste"/>
            </w:pPr>
            <w:r w:rsidRPr="00D05135">
              <w:t>Administrateur</w:t>
            </w:r>
          </w:p>
        </w:tc>
      </w:tr>
      <w:tr w:rsidR="005511A0" w14:paraId="6ECDA76A" w14:textId="77777777" w:rsidTr="00BD3030">
        <w:tc>
          <w:tcPr>
            <w:tcW w:w="10080" w:type="dxa"/>
            <w:gridSpan w:val="2"/>
            <w:tcBorders>
              <w:top w:val="nil"/>
              <w:bottom w:val="nil"/>
            </w:tcBorders>
            <w:tcMar>
              <w:top w:w="86" w:type="dxa"/>
              <w:left w:w="0" w:type="dxa"/>
              <w:bottom w:w="86" w:type="dxa"/>
              <w:right w:w="134" w:type="dxa"/>
            </w:tcMar>
          </w:tcPr>
          <w:p w14:paraId="72B6EDCC" w14:textId="77777777" w:rsidR="005511A0" w:rsidRDefault="005511A0" w:rsidP="00BD3030">
            <w:pPr>
              <w:pStyle w:val="10-PresAbsAutres"/>
            </w:pPr>
          </w:p>
        </w:tc>
      </w:tr>
      <w:tr w:rsidR="005511A0" w14:paraId="272F7C52" w14:textId="77777777" w:rsidTr="00BD3030">
        <w:tc>
          <w:tcPr>
            <w:tcW w:w="10080" w:type="dxa"/>
            <w:gridSpan w:val="2"/>
            <w:tcBorders>
              <w:top w:val="single" w:sz="4" w:space="0" w:color="B2B2B2"/>
              <w:bottom w:val="nil"/>
            </w:tcBorders>
            <w:tcMar>
              <w:top w:w="360" w:type="dxa"/>
              <w:left w:w="0" w:type="dxa"/>
              <w:bottom w:w="86" w:type="dxa"/>
              <w:right w:w="134" w:type="dxa"/>
            </w:tcMar>
          </w:tcPr>
          <w:p w14:paraId="629C7488" w14:textId="77777777" w:rsidR="005511A0" w:rsidRDefault="005511A0" w:rsidP="00BD3030">
            <w:pPr>
              <w:pStyle w:val="10-PresAbsAutres"/>
            </w:pPr>
            <w:r w:rsidRPr="00D05135">
              <w:t>Autres présences</w:t>
            </w:r>
          </w:p>
        </w:tc>
      </w:tr>
      <w:tr w:rsidR="005511A0" w14:paraId="1119DE82" w14:textId="77777777" w:rsidTr="00BD3030">
        <w:trPr>
          <w:trHeight w:val="223"/>
        </w:trPr>
        <w:tc>
          <w:tcPr>
            <w:tcW w:w="5040" w:type="dxa"/>
            <w:tcBorders>
              <w:top w:val="nil"/>
              <w:left w:val="nil"/>
              <w:bottom w:val="nil"/>
              <w:right w:val="nil"/>
            </w:tcBorders>
            <w:tcMar>
              <w:top w:w="29" w:type="dxa"/>
              <w:left w:w="0" w:type="dxa"/>
              <w:bottom w:w="29" w:type="dxa"/>
              <w:right w:w="134" w:type="dxa"/>
            </w:tcMar>
          </w:tcPr>
          <w:p w14:paraId="63C11361" w14:textId="5248F507" w:rsidR="005511A0" w:rsidRDefault="0018616A" w:rsidP="00BD3030">
            <w:pPr>
              <w:pStyle w:val="09-Li"/>
            </w:pPr>
            <w:r>
              <w:t>Mélissa</w:t>
            </w:r>
            <w:r w:rsidR="005511A0" w:rsidRPr="00DD3EF7">
              <w:t xml:space="preserve">, </w:t>
            </w:r>
            <w:r>
              <w:t>Coulombe-Leduc</w:t>
            </w:r>
          </w:p>
        </w:tc>
        <w:tc>
          <w:tcPr>
            <w:tcW w:w="5040" w:type="dxa"/>
            <w:tcBorders>
              <w:top w:val="nil"/>
              <w:left w:val="nil"/>
              <w:bottom w:val="nil"/>
              <w:right w:val="nil"/>
            </w:tcBorders>
            <w:tcMar>
              <w:top w:w="29" w:type="dxa"/>
              <w:left w:w="0" w:type="dxa"/>
              <w:bottom w:w="29" w:type="dxa"/>
              <w:right w:w="134" w:type="dxa"/>
            </w:tcMar>
          </w:tcPr>
          <w:p w14:paraId="011155EC" w14:textId="7FB9EA57" w:rsidR="005511A0" w:rsidRPr="006919E8" w:rsidRDefault="005511A0" w:rsidP="00BD3030">
            <w:pPr>
              <w:pStyle w:val="Poste"/>
            </w:pPr>
            <w:r w:rsidRPr="006919E8">
              <w:t>Conseillère du district électoral de</w:t>
            </w:r>
            <w:r w:rsidR="006A3004">
              <w:t xml:space="preserve"> </w:t>
            </w:r>
            <w:r w:rsidR="002257BA">
              <w:t>Cap-aux-Diamants</w:t>
            </w:r>
          </w:p>
        </w:tc>
      </w:tr>
      <w:tr w:rsidR="005511A0" w14:paraId="08787EFD" w14:textId="77777777" w:rsidTr="00BD3030">
        <w:trPr>
          <w:trHeight w:val="21"/>
        </w:trPr>
        <w:tc>
          <w:tcPr>
            <w:tcW w:w="5040" w:type="dxa"/>
            <w:tcBorders>
              <w:top w:val="nil"/>
              <w:left w:val="nil"/>
              <w:bottom w:val="nil"/>
              <w:right w:val="nil"/>
            </w:tcBorders>
            <w:tcMar>
              <w:top w:w="29" w:type="dxa"/>
              <w:left w:w="0" w:type="dxa"/>
              <w:bottom w:w="29" w:type="dxa"/>
              <w:right w:w="134" w:type="dxa"/>
            </w:tcMar>
          </w:tcPr>
          <w:p w14:paraId="48B202FE" w14:textId="6430FC7B" w:rsidR="005511A0" w:rsidRPr="00DD3EF7" w:rsidRDefault="0034015E" w:rsidP="00BD3030">
            <w:pPr>
              <w:pStyle w:val="09-Li"/>
            </w:pPr>
            <w:r>
              <w:t>Hélène</w:t>
            </w:r>
            <w:r w:rsidR="005511A0" w:rsidRPr="00DD3EF7">
              <w:t xml:space="preserve">, </w:t>
            </w:r>
            <w:r>
              <w:t>St-Pierre</w:t>
            </w:r>
          </w:p>
        </w:tc>
        <w:tc>
          <w:tcPr>
            <w:tcW w:w="5040" w:type="dxa"/>
            <w:tcBorders>
              <w:top w:val="nil"/>
              <w:left w:val="nil"/>
              <w:bottom w:val="nil"/>
              <w:right w:val="nil"/>
            </w:tcBorders>
            <w:tcMar>
              <w:top w:w="29" w:type="dxa"/>
              <w:left w:w="0" w:type="dxa"/>
              <w:bottom w:w="29" w:type="dxa"/>
              <w:right w:w="134" w:type="dxa"/>
            </w:tcMar>
          </w:tcPr>
          <w:p w14:paraId="7029A3A9" w14:textId="4F693071" w:rsidR="005511A0" w:rsidRPr="006919E8" w:rsidRDefault="005511A0" w:rsidP="00BD3030">
            <w:pPr>
              <w:pStyle w:val="Poste"/>
            </w:pPr>
            <w:r w:rsidRPr="006919E8">
              <w:t>Conseill</w:t>
            </w:r>
            <w:r w:rsidR="0034015E">
              <w:t>è</w:t>
            </w:r>
            <w:r w:rsidRPr="006919E8">
              <w:t>r</w:t>
            </w:r>
            <w:r w:rsidR="0034015E">
              <w:t>e</w:t>
            </w:r>
            <w:r w:rsidRPr="006919E8">
              <w:t xml:space="preserve"> en consultations publiques,</w:t>
            </w:r>
            <w:r w:rsidRPr="006919E8">
              <w:br/>
              <w:t>Ville de Québec</w:t>
            </w:r>
          </w:p>
        </w:tc>
      </w:tr>
      <w:tr w:rsidR="005511A0" w14:paraId="15B5E92A" w14:textId="77777777" w:rsidTr="00BD3030">
        <w:tc>
          <w:tcPr>
            <w:tcW w:w="5040" w:type="dxa"/>
            <w:tcBorders>
              <w:top w:val="nil"/>
              <w:left w:val="nil"/>
              <w:bottom w:val="nil"/>
              <w:right w:val="nil"/>
            </w:tcBorders>
            <w:tcMar>
              <w:top w:w="29" w:type="dxa"/>
              <w:left w:w="0" w:type="dxa"/>
              <w:bottom w:w="29" w:type="dxa"/>
              <w:right w:w="134" w:type="dxa"/>
            </w:tcMar>
          </w:tcPr>
          <w:p w14:paraId="11AC554D" w14:textId="517AFF09" w:rsidR="005511A0" w:rsidRPr="00DD3EF7" w:rsidRDefault="0034015E" w:rsidP="00BD3030">
            <w:pPr>
              <w:pStyle w:val="09-Li"/>
            </w:pPr>
            <w:r>
              <w:t>Hélène</w:t>
            </w:r>
            <w:r w:rsidR="005511A0" w:rsidRPr="00DD3EF7">
              <w:t xml:space="preserve">, </w:t>
            </w:r>
            <w:r>
              <w:t>Dion</w:t>
            </w:r>
          </w:p>
        </w:tc>
        <w:tc>
          <w:tcPr>
            <w:tcW w:w="5040" w:type="dxa"/>
            <w:tcBorders>
              <w:top w:val="nil"/>
              <w:left w:val="nil"/>
              <w:bottom w:val="nil"/>
              <w:right w:val="nil"/>
            </w:tcBorders>
            <w:tcMar>
              <w:top w:w="29" w:type="dxa"/>
              <w:left w:w="0" w:type="dxa"/>
              <w:bottom w:w="29" w:type="dxa"/>
              <w:right w:w="134" w:type="dxa"/>
            </w:tcMar>
          </w:tcPr>
          <w:p w14:paraId="1B5136F4" w14:textId="77777777" w:rsidR="005511A0" w:rsidRPr="006919E8" w:rsidRDefault="005511A0" w:rsidP="00BD3030">
            <w:pPr>
              <w:pStyle w:val="Poste"/>
            </w:pPr>
            <w:r w:rsidRPr="006919E8">
              <w:t>Secrétaire de soutien</w:t>
            </w:r>
          </w:p>
        </w:tc>
      </w:tr>
      <w:bookmarkEnd w:id="0"/>
    </w:tbl>
    <w:p w14:paraId="7EBE9E69" w14:textId="77777777" w:rsidR="00DD3EF7" w:rsidRDefault="00DD3EF7" w:rsidP="00844A50">
      <w:pPr>
        <w:spacing w:after="0" w:line="240" w:lineRule="auto"/>
        <w:rPr>
          <w:rFonts w:ascii="Arial" w:hAnsi="Arial" w:cs="Arial"/>
          <w:sz w:val="20"/>
          <w:szCs w:val="20"/>
        </w:rPr>
      </w:pPr>
    </w:p>
    <w:p w14:paraId="71D01E26" w14:textId="50A8C8D8" w:rsidR="00DD3EF7" w:rsidRDefault="00D05135" w:rsidP="00D05135">
      <w:pPr>
        <w:pStyle w:val="07-Txt"/>
      </w:pPr>
      <w:r w:rsidRPr="00D05135">
        <w:lastRenderedPageBreak/>
        <w:t xml:space="preserve">Outre les personnes mentionnées ci-dessus, </w:t>
      </w:r>
      <w:r w:rsidR="00681578">
        <w:t>une dizaine de</w:t>
      </w:r>
      <w:r w:rsidRPr="00D05135">
        <w:t xml:space="preserve"> personnes participent à l’assemblée.</w:t>
      </w:r>
    </w:p>
    <w:p w14:paraId="58218952" w14:textId="77777777" w:rsidR="00D05135" w:rsidRDefault="00D05135" w:rsidP="00844A50">
      <w:pPr>
        <w:spacing w:after="0" w:line="240" w:lineRule="auto"/>
        <w:rPr>
          <w:rFonts w:ascii="Arial" w:hAnsi="Arial" w:cs="Arial"/>
          <w:sz w:val="20"/>
          <w:szCs w:val="20"/>
        </w:rPr>
      </w:pPr>
      <w:r>
        <w:rPr>
          <w:rFonts w:ascii="Arial" w:hAnsi="Arial" w:cs="Arial"/>
          <w:sz w:val="20"/>
          <w:szCs w:val="20"/>
        </w:rPr>
        <w:br w:type="page"/>
      </w:r>
    </w:p>
    <w:tbl>
      <w:tblPr>
        <w:tblStyle w:val="Grilledutableau"/>
        <w:tblW w:w="10080" w:type="dxa"/>
        <w:tblInd w:w="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59" w:type="dxa"/>
          <w:left w:w="173" w:type="dxa"/>
          <w:bottom w:w="259" w:type="dxa"/>
          <w:right w:w="173" w:type="dxa"/>
        </w:tblCellMar>
        <w:tblLook w:val="04A0" w:firstRow="1" w:lastRow="0" w:firstColumn="1" w:lastColumn="0" w:noHBand="0" w:noVBand="1"/>
      </w:tblPr>
      <w:tblGrid>
        <w:gridCol w:w="10080"/>
      </w:tblGrid>
      <w:tr w:rsidR="00DD3EF7" w14:paraId="0BC8C491" w14:textId="77777777" w:rsidTr="00D05135">
        <w:tc>
          <w:tcPr>
            <w:tcW w:w="10080" w:type="dxa"/>
            <w:shd w:val="clear" w:color="auto" w:fill="E5EDF1"/>
          </w:tcPr>
          <w:p w14:paraId="199DEFD3" w14:textId="77777777" w:rsidR="00DD3EF7" w:rsidRDefault="00DD3EF7" w:rsidP="00C46DCE">
            <w:pPr>
              <w:pStyle w:val="01-ODJ"/>
            </w:pPr>
            <w:r>
              <w:lastRenderedPageBreak/>
              <w:t>Ordre du jour</w:t>
            </w:r>
          </w:p>
          <w:p w14:paraId="5B062DBE" w14:textId="12700F8E" w:rsidR="00DD3EF7" w:rsidRDefault="0034015E" w:rsidP="00C46DCE">
            <w:pPr>
              <w:pStyle w:val="02-Assemblee"/>
            </w:pPr>
            <w:r>
              <w:t>4</w:t>
            </w:r>
            <w:r w:rsidR="00DD3EF7" w:rsidRPr="00844A50">
              <w:rPr>
                <w:vertAlign w:val="superscript"/>
              </w:rPr>
              <w:t>e</w:t>
            </w:r>
            <w:r w:rsidR="00DD3EF7">
              <w:t xml:space="preserve"> assemblée </w:t>
            </w:r>
            <w:r w:rsidR="005511A0">
              <w:t>ordinaire</w:t>
            </w:r>
            <w:r w:rsidR="00DD3EF7">
              <w:t xml:space="preserve"> du conseil d’administration</w:t>
            </w:r>
          </w:p>
          <w:p w14:paraId="1715C5CA" w14:textId="53FE3C8A" w:rsidR="00DD3EF7" w:rsidRDefault="00DD3EF7" w:rsidP="00C46DCE">
            <w:pPr>
              <w:pStyle w:val="03-Jour"/>
            </w:pPr>
            <w:r>
              <w:t xml:space="preserve">Le </w:t>
            </w:r>
            <w:r w:rsidR="0034015E">
              <w:t>mardi 26 mai</w:t>
            </w:r>
            <w:r>
              <w:t xml:space="preserve"> 202</w:t>
            </w:r>
            <w:r w:rsidR="0034015E">
              <w:t>6</w:t>
            </w:r>
            <w:r>
              <w:t>, à 19 h</w:t>
            </w:r>
          </w:p>
          <w:p w14:paraId="3951A236" w14:textId="537F26B2" w:rsidR="00DD3EF7" w:rsidRDefault="0034015E" w:rsidP="00C46DCE">
            <w:pPr>
              <w:pStyle w:val="04-Adresse"/>
            </w:pPr>
            <w:r>
              <w:t xml:space="preserve">Loisirs Montcalm, 265, boul. René-Lévesque </w:t>
            </w:r>
            <w:r w:rsidR="00E55043">
              <w:t>O</w:t>
            </w:r>
            <w:r>
              <w:t xml:space="preserve">uest, </w:t>
            </w:r>
            <w:r w:rsidR="00E55043">
              <w:t>S</w:t>
            </w:r>
            <w:r>
              <w:t>alles 106-107</w:t>
            </w:r>
          </w:p>
        </w:tc>
      </w:tr>
    </w:tbl>
    <w:p w14:paraId="3029A513" w14:textId="77777777" w:rsidR="00DD3EF7" w:rsidRPr="00E356C7" w:rsidRDefault="00DD3EF7" w:rsidP="00844A50">
      <w:pPr>
        <w:spacing w:after="0" w:line="240" w:lineRule="auto"/>
        <w:rPr>
          <w:rFonts w:ascii="Arial" w:hAnsi="Arial" w:cs="Arial"/>
          <w:sz w:val="20"/>
          <w:szCs w:val="20"/>
        </w:rPr>
      </w:pPr>
    </w:p>
    <w:tbl>
      <w:tblPr>
        <w:tblStyle w:val="Grilledutableau"/>
        <w:tblW w:w="10080" w:type="dxa"/>
        <w:tblInd w:w="115" w:type="dxa"/>
        <w:tblBorders>
          <w:left w:val="none" w:sz="0" w:space="0" w:color="auto"/>
          <w:right w:val="none" w:sz="0" w:space="0" w:color="auto"/>
          <w:insideV w:val="none" w:sz="0" w:space="0" w:color="auto"/>
        </w:tblBorders>
        <w:tblLook w:val="04A0" w:firstRow="1" w:lastRow="0" w:firstColumn="1" w:lastColumn="0" w:noHBand="0" w:noVBand="1"/>
      </w:tblPr>
      <w:tblGrid>
        <w:gridCol w:w="662"/>
        <w:gridCol w:w="8136"/>
        <w:gridCol w:w="1282"/>
      </w:tblGrid>
      <w:tr w:rsidR="00932514" w14:paraId="48711645" w14:textId="77777777" w:rsidTr="00932514">
        <w:tc>
          <w:tcPr>
            <w:tcW w:w="8798" w:type="dxa"/>
            <w:gridSpan w:val="2"/>
            <w:tcBorders>
              <w:top w:val="nil"/>
              <w:bottom w:val="nil"/>
              <w:right w:val="single" w:sz="4" w:space="0" w:color="FFFFFF" w:themeColor="background1"/>
            </w:tcBorders>
            <w:shd w:val="clear" w:color="auto" w:fill="00596A"/>
            <w:tcMar>
              <w:top w:w="65" w:type="dxa"/>
              <w:left w:w="134" w:type="dxa"/>
              <w:bottom w:w="65" w:type="dxa"/>
              <w:right w:w="134" w:type="dxa"/>
            </w:tcMar>
          </w:tcPr>
          <w:p w14:paraId="48AE9ECC" w14:textId="77777777" w:rsidR="00932514" w:rsidRDefault="00932514" w:rsidP="00932514">
            <w:pPr>
              <w:pStyle w:val="05-Entete"/>
            </w:pPr>
            <w:r>
              <w:t>Déroulement</w:t>
            </w:r>
          </w:p>
        </w:tc>
        <w:tc>
          <w:tcPr>
            <w:tcW w:w="1282" w:type="dxa"/>
            <w:tcBorders>
              <w:top w:val="nil"/>
              <w:left w:val="single" w:sz="4" w:space="0" w:color="FFFFFF" w:themeColor="background1"/>
              <w:bottom w:val="nil"/>
            </w:tcBorders>
            <w:shd w:val="clear" w:color="auto" w:fill="00596A"/>
            <w:tcMar>
              <w:top w:w="65" w:type="dxa"/>
              <w:left w:w="134" w:type="dxa"/>
              <w:bottom w:w="65" w:type="dxa"/>
              <w:right w:w="134" w:type="dxa"/>
            </w:tcMar>
          </w:tcPr>
          <w:p w14:paraId="6E0ECA3A" w14:textId="77777777" w:rsidR="00932514" w:rsidRDefault="00932514" w:rsidP="00932514">
            <w:pPr>
              <w:pStyle w:val="05-Entete"/>
            </w:pPr>
            <w:r>
              <w:t>Heure</w:t>
            </w:r>
          </w:p>
        </w:tc>
      </w:tr>
      <w:tr w:rsidR="00844A50" w14:paraId="6B942BCE" w14:textId="77777777" w:rsidTr="00F27F56">
        <w:tc>
          <w:tcPr>
            <w:tcW w:w="662" w:type="dxa"/>
            <w:tcBorders>
              <w:top w:val="nil"/>
              <w:bottom w:val="single" w:sz="4" w:space="0" w:color="B2B2B2"/>
            </w:tcBorders>
            <w:tcMar>
              <w:top w:w="86" w:type="dxa"/>
              <w:left w:w="134" w:type="dxa"/>
              <w:bottom w:w="86" w:type="dxa"/>
              <w:right w:w="134" w:type="dxa"/>
            </w:tcMar>
          </w:tcPr>
          <w:p w14:paraId="35703101" w14:textId="77777777" w:rsidR="00844A50" w:rsidRPr="005511A0" w:rsidRDefault="005477B3" w:rsidP="005477B3">
            <w:pPr>
              <w:pStyle w:val="06-Num"/>
              <w:rPr>
                <w:rFonts w:ascii="Arial" w:hAnsi="Arial" w:cs="Arial"/>
              </w:rPr>
            </w:pPr>
            <w:r w:rsidRPr="005511A0">
              <w:rPr>
                <w:rFonts w:ascii="Arial" w:hAnsi="Arial" w:cs="Arial"/>
              </w:rPr>
              <w:t>1.</w:t>
            </w:r>
          </w:p>
        </w:tc>
        <w:tc>
          <w:tcPr>
            <w:tcW w:w="8136" w:type="dxa"/>
            <w:tcBorders>
              <w:top w:val="nil"/>
              <w:bottom w:val="single" w:sz="4" w:space="0" w:color="B2B2B2"/>
            </w:tcBorders>
            <w:tcMar>
              <w:top w:w="86" w:type="dxa"/>
              <w:left w:w="134" w:type="dxa"/>
              <w:bottom w:w="86" w:type="dxa"/>
              <w:right w:w="134" w:type="dxa"/>
            </w:tcMar>
          </w:tcPr>
          <w:p w14:paraId="2C14C855" w14:textId="575FC395" w:rsidR="00844A50" w:rsidRPr="005511A0" w:rsidRDefault="005477B3" w:rsidP="005477B3">
            <w:pPr>
              <w:pStyle w:val="07-Txt"/>
              <w:rPr>
                <w:rFonts w:cs="Arial"/>
              </w:rPr>
            </w:pPr>
            <w:r w:rsidRPr="005511A0">
              <w:rPr>
                <w:rFonts w:cs="Arial"/>
              </w:rPr>
              <w:t xml:space="preserve">Accueil et </w:t>
            </w:r>
            <w:r w:rsidR="0034015E">
              <w:rPr>
                <w:rFonts w:cs="Arial"/>
              </w:rPr>
              <w:t xml:space="preserve">nomination à la présidence d’assemblée </w:t>
            </w:r>
          </w:p>
        </w:tc>
        <w:tc>
          <w:tcPr>
            <w:tcW w:w="1282" w:type="dxa"/>
            <w:tcBorders>
              <w:top w:val="nil"/>
              <w:bottom w:val="single" w:sz="4" w:space="0" w:color="B2B2B2"/>
            </w:tcBorders>
            <w:tcMar>
              <w:top w:w="86" w:type="dxa"/>
              <w:left w:w="134" w:type="dxa"/>
              <w:bottom w:w="86" w:type="dxa"/>
              <w:right w:w="134" w:type="dxa"/>
            </w:tcMar>
          </w:tcPr>
          <w:p w14:paraId="34563DF8" w14:textId="77777777" w:rsidR="00844A50" w:rsidRPr="005511A0" w:rsidRDefault="00335A38" w:rsidP="00335A38">
            <w:pPr>
              <w:pStyle w:val="08-Hr"/>
              <w:rPr>
                <w:rFonts w:ascii="Arial" w:hAnsi="Arial" w:cs="Arial"/>
              </w:rPr>
            </w:pPr>
            <w:r w:rsidRPr="005511A0">
              <w:rPr>
                <w:rFonts w:ascii="Arial" w:hAnsi="Arial" w:cs="Arial"/>
              </w:rPr>
              <w:t>19 h</w:t>
            </w:r>
          </w:p>
        </w:tc>
      </w:tr>
      <w:tr w:rsidR="00844A50" w14:paraId="1A9AF22D"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2E618070" w14:textId="77777777" w:rsidR="00844A50" w:rsidRPr="005511A0" w:rsidRDefault="005477B3" w:rsidP="005477B3">
            <w:pPr>
              <w:pStyle w:val="06-Num"/>
              <w:rPr>
                <w:rFonts w:ascii="Arial" w:hAnsi="Arial" w:cs="Arial"/>
              </w:rPr>
            </w:pPr>
            <w:r w:rsidRPr="005511A0">
              <w:rPr>
                <w:rFonts w:ascii="Arial" w:hAnsi="Arial" w:cs="Arial"/>
              </w:rPr>
              <w:t>2.</w:t>
            </w:r>
          </w:p>
        </w:tc>
        <w:tc>
          <w:tcPr>
            <w:tcW w:w="8136" w:type="dxa"/>
            <w:tcBorders>
              <w:top w:val="single" w:sz="4" w:space="0" w:color="B2B2B2"/>
              <w:bottom w:val="single" w:sz="4" w:space="0" w:color="B2B2B2"/>
            </w:tcBorders>
            <w:tcMar>
              <w:top w:w="86" w:type="dxa"/>
              <w:left w:w="134" w:type="dxa"/>
              <w:bottom w:w="86" w:type="dxa"/>
              <w:right w:w="134" w:type="dxa"/>
            </w:tcMar>
          </w:tcPr>
          <w:p w14:paraId="6D89133D" w14:textId="07D7B78C" w:rsidR="00844A50" w:rsidRPr="005511A0" w:rsidRDefault="0034015E" w:rsidP="00335A38">
            <w:pPr>
              <w:pStyle w:val="07-Txt"/>
              <w:rPr>
                <w:rFonts w:cs="Arial"/>
              </w:rPr>
            </w:pPr>
            <w:r>
              <w:rPr>
                <w:rFonts w:cs="Arial"/>
              </w:rPr>
              <w:t>Règles de bon fonctionnement</w:t>
            </w:r>
          </w:p>
        </w:tc>
        <w:tc>
          <w:tcPr>
            <w:tcW w:w="1282" w:type="dxa"/>
            <w:tcBorders>
              <w:top w:val="single" w:sz="4" w:space="0" w:color="B2B2B2"/>
              <w:bottom w:val="single" w:sz="4" w:space="0" w:color="B2B2B2"/>
            </w:tcBorders>
            <w:tcMar>
              <w:top w:w="86" w:type="dxa"/>
              <w:left w:w="134" w:type="dxa"/>
              <w:bottom w:w="86" w:type="dxa"/>
              <w:right w:w="134" w:type="dxa"/>
            </w:tcMar>
          </w:tcPr>
          <w:p w14:paraId="3EB40119" w14:textId="77777777" w:rsidR="00844A50" w:rsidRPr="005511A0" w:rsidRDefault="00F27F56" w:rsidP="00335A38">
            <w:pPr>
              <w:pStyle w:val="08-Hr"/>
              <w:rPr>
                <w:rFonts w:ascii="Arial" w:hAnsi="Arial" w:cs="Arial"/>
              </w:rPr>
            </w:pPr>
            <w:r w:rsidRPr="005511A0">
              <w:rPr>
                <w:rFonts w:ascii="Arial" w:hAnsi="Arial" w:cs="Arial"/>
              </w:rPr>
              <w:t>19 h 01</w:t>
            </w:r>
          </w:p>
        </w:tc>
      </w:tr>
      <w:tr w:rsidR="00335A38" w14:paraId="39DEF7EC"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454976DF" w14:textId="77777777" w:rsidR="00335A38" w:rsidRPr="005511A0" w:rsidRDefault="00335A38" w:rsidP="005477B3">
            <w:pPr>
              <w:pStyle w:val="06-Num"/>
              <w:rPr>
                <w:rFonts w:ascii="Arial" w:hAnsi="Arial" w:cs="Arial"/>
              </w:rPr>
            </w:pPr>
            <w:r w:rsidRPr="005511A0">
              <w:rPr>
                <w:rFonts w:ascii="Arial" w:hAnsi="Arial" w:cs="Arial"/>
              </w:rPr>
              <w:t>3.</w:t>
            </w:r>
          </w:p>
        </w:tc>
        <w:tc>
          <w:tcPr>
            <w:tcW w:w="8136" w:type="dxa"/>
            <w:tcBorders>
              <w:top w:val="single" w:sz="4" w:space="0" w:color="B2B2B2"/>
              <w:bottom w:val="single" w:sz="4" w:space="0" w:color="B2B2B2"/>
            </w:tcBorders>
            <w:tcMar>
              <w:top w:w="86" w:type="dxa"/>
              <w:left w:w="134" w:type="dxa"/>
              <w:bottom w:w="86" w:type="dxa"/>
              <w:right w:w="134" w:type="dxa"/>
            </w:tcMar>
          </w:tcPr>
          <w:p w14:paraId="2E6230A4" w14:textId="3CD80C53" w:rsidR="00335A38" w:rsidRPr="005511A0" w:rsidRDefault="0034015E" w:rsidP="00335A38">
            <w:pPr>
              <w:pStyle w:val="07-Txt"/>
              <w:rPr>
                <w:rFonts w:cs="Arial"/>
              </w:rPr>
            </w:pPr>
            <w:r w:rsidRPr="005511A0">
              <w:rPr>
                <w:rFonts w:cs="Arial"/>
              </w:rPr>
              <w:t xml:space="preserve">Lecture et adoption de l’ordre du jour </w:t>
            </w:r>
          </w:p>
        </w:tc>
        <w:tc>
          <w:tcPr>
            <w:tcW w:w="1282" w:type="dxa"/>
            <w:tcBorders>
              <w:top w:val="single" w:sz="4" w:space="0" w:color="B2B2B2"/>
              <w:bottom w:val="single" w:sz="4" w:space="0" w:color="B2B2B2"/>
            </w:tcBorders>
            <w:tcMar>
              <w:top w:w="86" w:type="dxa"/>
              <w:left w:w="134" w:type="dxa"/>
              <w:bottom w:w="86" w:type="dxa"/>
              <w:right w:w="134" w:type="dxa"/>
            </w:tcMar>
          </w:tcPr>
          <w:p w14:paraId="07F0BF13" w14:textId="6291C526" w:rsidR="00335A38" w:rsidRPr="005511A0" w:rsidRDefault="00F27F56" w:rsidP="00335A38">
            <w:pPr>
              <w:pStyle w:val="08-Hr"/>
              <w:rPr>
                <w:rFonts w:ascii="Arial" w:hAnsi="Arial" w:cs="Arial"/>
              </w:rPr>
            </w:pPr>
            <w:r w:rsidRPr="005511A0">
              <w:rPr>
                <w:rFonts w:ascii="Arial" w:hAnsi="Arial" w:cs="Arial"/>
              </w:rPr>
              <w:t>19 h 0</w:t>
            </w:r>
            <w:r w:rsidR="002860DF">
              <w:rPr>
                <w:rFonts w:ascii="Arial" w:hAnsi="Arial" w:cs="Arial"/>
              </w:rPr>
              <w:t>2</w:t>
            </w:r>
          </w:p>
        </w:tc>
      </w:tr>
      <w:tr w:rsidR="00335A38" w14:paraId="3B029937"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39D9DF2B" w14:textId="77777777" w:rsidR="00335A38" w:rsidRPr="005511A0" w:rsidRDefault="00335A38" w:rsidP="005477B3">
            <w:pPr>
              <w:pStyle w:val="06-Num"/>
              <w:rPr>
                <w:rFonts w:ascii="Arial" w:hAnsi="Arial" w:cs="Arial"/>
              </w:rPr>
            </w:pPr>
            <w:r w:rsidRPr="005511A0">
              <w:rPr>
                <w:rFonts w:ascii="Arial" w:hAnsi="Arial" w:cs="Arial"/>
              </w:rPr>
              <w:t>4.</w:t>
            </w:r>
          </w:p>
        </w:tc>
        <w:tc>
          <w:tcPr>
            <w:tcW w:w="8136" w:type="dxa"/>
            <w:tcBorders>
              <w:top w:val="single" w:sz="4" w:space="0" w:color="B2B2B2"/>
              <w:bottom w:val="single" w:sz="4" w:space="0" w:color="B2B2B2"/>
            </w:tcBorders>
            <w:tcMar>
              <w:top w:w="86" w:type="dxa"/>
              <w:left w:w="134" w:type="dxa"/>
              <w:bottom w:w="86" w:type="dxa"/>
              <w:right w:w="134" w:type="dxa"/>
            </w:tcMar>
          </w:tcPr>
          <w:p w14:paraId="737A679B" w14:textId="6F1C30AA" w:rsidR="00335A38" w:rsidRPr="005511A0" w:rsidRDefault="0034015E" w:rsidP="0034015E">
            <w:pPr>
              <w:pStyle w:val="07-Txt"/>
              <w:rPr>
                <w:rFonts w:cs="Arial"/>
              </w:rPr>
            </w:pPr>
            <w:r>
              <w:rPr>
                <w:rFonts w:cs="Arial"/>
              </w:rPr>
              <w:t xml:space="preserve">Nomination poste coopté </w:t>
            </w:r>
          </w:p>
        </w:tc>
        <w:tc>
          <w:tcPr>
            <w:tcW w:w="1282" w:type="dxa"/>
            <w:tcBorders>
              <w:top w:val="single" w:sz="4" w:space="0" w:color="B2B2B2"/>
              <w:bottom w:val="single" w:sz="4" w:space="0" w:color="B2B2B2"/>
            </w:tcBorders>
            <w:tcMar>
              <w:top w:w="86" w:type="dxa"/>
              <w:left w:w="134" w:type="dxa"/>
              <w:bottom w:w="86" w:type="dxa"/>
              <w:right w:w="134" w:type="dxa"/>
            </w:tcMar>
          </w:tcPr>
          <w:p w14:paraId="39E5ABF5" w14:textId="2A8E1D0E" w:rsidR="00335A38" w:rsidRPr="005511A0" w:rsidRDefault="00F27F56" w:rsidP="00335A38">
            <w:pPr>
              <w:pStyle w:val="08-Hr"/>
              <w:rPr>
                <w:rFonts w:ascii="Arial" w:hAnsi="Arial" w:cs="Arial"/>
              </w:rPr>
            </w:pPr>
            <w:r w:rsidRPr="005511A0">
              <w:rPr>
                <w:rFonts w:ascii="Arial" w:hAnsi="Arial" w:cs="Arial"/>
              </w:rPr>
              <w:t xml:space="preserve">19 h </w:t>
            </w:r>
            <w:r w:rsidR="002860DF">
              <w:rPr>
                <w:rFonts w:ascii="Arial" w:hAnsi="Arial" w:cs="Arial"/>
              </w:rPr>
              <w:t>03</w:t>
            </w:r>
          </w:p>
        </w:tc>
      </w:tr>
      <w:tr w:rsidR="00335A38" w14:paraId="378A948D"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6DBCAA32" w14:textId="77777777" w:rsidR="00335A38" w:rsidRPr="005511A0" w:rsidRDefault="00335A38" w:rsidP="005477B3">
            <w:pPr>
              <w:pStyle w:val="06-Num"/>
              <w:rPr>
                <w:rFonts w:ascii="Arial" w:hAnsi="Arial" w:cs="Arial"/>
              </w:rPr>
            </w:pPr>
            <w:r w:rsidRPr="005511A0">
              <w:rPr>
                <w:rFonts w:ascii="Arial" w:hAnsi="Arial" w:cs="Arial"/>
              </w:rPr>
              <w:t>5.</w:t>
            </w:r>
          </w:p>
        </w:tc>
        <w:tc>
          <w:tcPr>
            <w:tcW w:w="8136" w:type="dxa"/>
            <w:tcBorders>
              <w:top w:val="single" w:sz="4" w:space="0" w:color="B2B2B2"/>
              <w:bottom w:val="single" w:sz="4" w:space="0" w:color="B2B2B2"/>
            </w:tcBorders>
            <w:tcMar>
              <w:top w:w="86" w:type="dxa"/>
              <w:left w:w="134" w:type="dxa"/>
              <w:bottom w:w="86" w:type="dxa"/>
              <w:right w:w="134" w:type="dxa"/>
            </w:tcMar>
          </w:tcPr>
          <w:p w14:paraId="41493186" w14:textId="4D2E6873" w:rsidR="0034015E" w:rsidRDefault="0034015E" w:rsidP="00335A38">
            <w:pPr>
              <w:pStyle w:val="07-Txt"/>
              <w:rPr>
                <w:rFonts w:cs="Arial"/>
              </w:rPr>
            </w:pPr>
            <w:r>
              <w:rPr>
                <w:rFonts w:cs="Arial"/>
              </w:rPr>
              <w:t>Élection des postes dirigeants</w:t>
            </w:r>
            <w:r w:rsidR="00D24588">
              <w:rPr>
                <w:rFonts w:cs="Arial"/>
              </w:rPr>
              <w:t xml:space="preserve"> et nomination des signataires aux effets bancaires </w:t>
            </w:r>
          </w:p>
          <w:p w14:paraId="2C3A8673" w14:textId="77777777" w:rsidR="0034015E" w:rsidRDefault="0034015E" w:rsidP="0034015E">
            <w:pPr>
              <w:pStyle w:val="07-Txt"/>
              <w:numPr>
                <w:ilvl w:val="0"/>
                <w:numId w:val="3"/>
              </w:numPr>
              <w:rPr>
                <w:rFonts w:cs="Arial"/>
              </w:rPr>
            </w:pPr>
            <w:r>
              <w:rPr>
                <w:rFonts w:cs="Arial"/>
              </w:rPr>
              <w:t>Présidence</w:t>
            </w:r>
          </w:p>
          <w:p w14:paraId="1DEBDAB5" w14:textId="77777777" w:rsidR="0034015E" w:rsidRDefault="0034015E" w:rsidP="0034015E">
            <w:pPr>
              <w:pStyle w:val="07-Txt"/>
              <w:numPr>
                <w:ilvl w:val="0"/>
                <w:numId w:val="3"/>
              </w:numPr>
              <w:rPr>
                <w:rFonts w:cs="Arial"/>
              </w:rPr>
            </w:pPr>
            <w:r>
              <w:rPr>
                <w:rFonts w:cs="Arial"/>
              </w:rPr>
              <w:t>Vice-présidence</w:t>
            </w:r>
          </w:p>
          <w:p w14:paraId="06127A0D" w14:textId="0F9E9674" w:rsidR="0034015E" w:rsidRDefault="0034015E" w:rsidP="0034015E">
            <w:pPr>
              <w:pStyle w:val="07-Txt"/>
              <w:numPr>
                <w:ilvl w:val="0"/>
                <w:numId w:val="3"/>
              </w:numPr>
              <w:rPr>
                <w:rFonts w:cs="Arial"/>
              </w:rPr>
            </w:pPr>
            <w:r>
              <w:rPr>
                <w:rFonts w:cs="Arial"/>
              </w:rPr>
              <w:t>Trésor</w:t>
            </w:r>
            <w:r w:rsidR="002860DF">
              <w:rPr>
                <w:rFonts w:cs="Arial"/>
              </w:rPr>
              <w:t>erie</w:t>
            </w:r>
          </w:p>
          <w:p w14:paraId="79DA2A7C" w14:textId="370DA86F" w:rsidR="00335A38" w:rsidRPr="005511A0" w:rsidRDefault="0034015E" w:rsidP="0034015E">
            <w:pPr>
              <w:pStyle w:val="07-Txt"/>
              <w:numPr>
                <w:ilvl w:val="0"/>
                <w:numId w:val="3"/>
              </w:numPr>
              <w:rPr>
                <w:rFonts w:cs="Arial"/>
              </w:rPr>
            </w:pPr>
            <w:r>
              <w:rPr>
                <w:rFonts w:cs="Arial"/>
              </w:rPr>
              <w:t>Secrét</w:t>
            </w:r>
            <w:r w:rsidR="002860DF">
              <w:rPr>
                <w:rFonts w:cs="Arial"/>
              </w:rPr>
              <w:t xml:space="preserve">ariat </w:t>
            </w:r>
          </w:p>
        </w:tc>
        <w:tc>
          <w:tcPr>
            <w:tcW w:w="1282" w:type="dxa"/>
            <w:tcBorders>
              <w:top w:val="single" w:sz="4" w:space="0" w:color="B2B2B2"/>
              <w:bottom w:val="single" w:sz="4" w:space="0" w:color="B2B2B2"/>
            </w:tcBorders>
            <w:tcMar>
              <w:top w:w="86" w:type="dxa"/>
              <w:left w:w="134" w:type="dxa"/>
              <w:bottom w:w="86" w:type="dxa"/>
              <w:right w:w="134" w:type="dxa"/>
            </w:tcMar>
          </w:tcPr>
          <w:p w14:paraId="419CCDA9" w14:textId="7E3208B8" w:rsidR="00335A38" w:rsidRPr="005511A0" w:rsidRDefault="00F27F56" w:rsidP="00335A38">
            <w:pPr>
              <w:pStyle w:val="08-Hr"/>
              <w:rPr>
                <w:rFonts w:ascii="Arial" w:hAnsi="Arial" w:cs="Arial"/>
              </w:rPr>
            </w:pPr>
            <w:r w:rsidRPr="005511A0">
              <w:rPr>
                <w:rFonts w:ascii="Arial" w:hAnsi="Arial" w:cs="Arial"/>
              </w:rPr>
              <w:t xml:space="preserve">19 h </w:t>
            </w:r>
            <w:r w:rsidR="002860DF">
              <w:rPr>
                <w:rFonts w:ascii="Arial" w:hAnsi="Arial" w:cs="Arial"/>
              </w:rPr>
              <w:t>08</w:t>
            </w:r>
          </w:p>
        </w:tc>
      </w:tr>
      <w:tr w:rsidR="00F27F56" w14:paraId="2AA19E9A"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5A71BBFD" w14:textId="77777777" w:rsidR="00F27F56" w:rsidRPr="005511A0" w:rsidRDefault="00F27F56" w:rsidP="005477B3">
            <w:pPr>
              <w:pStyle w:val="06-Num"/>
              <w:rPr>
                <w:rFonts w:ascii="Arial" w:hAnsi="Arial" w:cs="Arial"/>
              </w:rPr>
            </w:pPr>
            <w:r w:rsidRPr="005511A0">
              <w:rPr>
                <w:rFonts w:ascii="Arial" w:hAnsi="Arial" w:cs="Arial"/>
              </w:rPr>
              <w:t>6.</w:t>
            </w:r>
          </w:p>
        </w:tc>
        <w:tc>
          <w:tcPr>
            <w:tcW w:w="8136" w:type="dxa"/>
            <w:tcBorders>
              <w:top w:val="single" w:sz="4" w:space="0" w:color="B2B2B2"/>
              <w:bottom w:val="single" w:sz="4" w:space="0" w:color="B2B2B2"/>
            </w:tcBorders>
            <w:tcMar>
              <w:top w:w="86" w:type="dxa"/>
              <w:left w:w="134" w:type="dxa"/>
              <w:bottom w:w="86" w:type="dxa"/>
              <w:right w:w="134" w:type="dxa"/>
            </w:tcMar>
          </w:tcPr>
          <w:p w14:paraId="5845BFC9" w14:textId="34224457" w:rsidR="00F27F56" w:rsidRPr="005511A0" w:rsidRDefault="002860DF" w:rsidP="00335A38">
            <w:pPr>
              <w:pStyle w:val="07-Txt"/>
              <w:rPr>
                <w:rFonts w:cs="Arial"/>
              </w:rPr>
            </w:pPr>
            <w:r>
              <w:rPr>
                <w:rFonts w:cs="Arial"/>
              </w:rPr>
              <w:t xml:space="preserve">Adoption du procès-verbal de la séance ordinaire du 24 mars 2026 </w:t>
            </w:r>
          </w:p>
        </w:tc>
        <w:tc>
          <w:tcPr>
            <w:tcW w:w="1282" w:type="dxa"/>
            <w:tcBorders>
              <w:top w:val="single" w:sz="4" w:space="0" w:color="B2B2B2"/>
              <w:bottom w:val="single" w:sz="4" w:space="0" w:color="B2B2B2"/>
            </w:tcBorders>
            <w:tcMar>
              <w:top w:w="86" w:type="dxa"/>
              <w:left w:w="134" w:type="dxa"/>
              <w:bottom w:w="86" w:type="dxa"/>
              <w:right w:w="134" w:type="dxa"/>
            </w:tcMar>
          </w:tcPr>
          <w:p w14:paraId="06DB6AEC" w14:textId="02BA3EAC" w:rsidR="00F27F56" w:rsidRPr="005511A0" w:rsidRDefault="002860DF" w:rsidP="00335A38">
            <w:pPr>
              <w:pStyle w:val="08-Hr"/>
              <w:rPr>
                <w:rFonts w:ascii="Arial" w:hAnsi="Arial" w:cs="Arial"/>
              </w:rPr>
            </w:pPr>
            <w:r>
              <w:rPr>
                <w:rFonts w:ascii="Arial" w:hAnsi="Arial" w:cs="Arial"/>
              </w:rPr>
              <w:t>19</w:t>
            </w:r>
            <w:r w:rsidR="00F27F56" w:rsidRPr="005511A0">
              <w:rPr>
                <w:rFonts w:ascii="Arial" w:hAnsi="Arial" w:cs="Arial"/>
              </w:rPr>
              <w:t xml:space="preserve"> h </w:t>
            </w:r>
            <w:r>
              <w:rPr>
                <w:rFonts w:ascii="Arial" w:hAnsi="Arial" w:cs="Arial"/>
              </w:rPr>
              <w:t>1</w:t>
            </w:r>
            <w:r w:rsidR="00F27F56" w:rsidRPr="005511A0">
              <w:rPr>
                <w:rFonts w:ascii="Arial" w:hAnsi="Arial" w:cs="Arial"/>
              </w:rPr>
              <w:t>5</w:t>
            </w:r>
          </w:p>
        </w:tc>
      </w:tr>
      <w:tr w:rsidR="00F27F56" w14:paraId="07ED9727"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154E3CA2" w14:textId="77777777" w:rsidR="00F27F56" w:rsidRPr="005511A0" w:rsidRDefault="00F27F56" w:rsidP="005477B3">
            <w:pPr>
              <w:pStyle w:val="06-Num"/>
              <w:rPr>
                <w:rFonts w:ascii="Arial" w:hAnsi="Arial" w:cs="Arial"/>
              </w:rPr>
            </w:pPr>
            <w:r w:rsidRPr="005511A0">
              <w:rPr>
                <w:rFonts w:ascii="Arial" w:hAnsi="Arial" w:cs="Arial"/>
              </w:rPr>
              <w:t>7.</w:t>
            </w:r>
          </w:p>
        </w:tc>
        <w:tc>
          <w:tcPr>
            <w:tcW w:w="8136" w:type="dxa"/>
            <w:tcBorders>
              <w:top w:val="single" w:sz="4" w:space="0" w:color="B2B2B2"/>
              <w:bottom w:val="single" w:sz="4" w:space="0" w:color="B2B2B2"/>
            </w:tcBorders>
            <w:tcMar>
              <w:top w:w="86" w:type="dxa"/>
              <w:left w:w="134" w:type="dxa"/>
              <w:bottom w:w="86" w:type="dxa"/>
              <w:right w:w="134" w:type="dxa"/>
            </w:tcMar>
          </w:tcPr>
          <w:p w14:paraId="7578DFA6" w14:textId="27BF28F4" w:rsidR="002860DF" w:rsidRPr="005511A0" w:rsidRDefault="002860DF" w:rsidP="002860DF">
            <w:pPr>
              <w:pStyle w:val="07-Txt"/>
              <w:rPr>
                <w:rFonts w:cs="Arial"/>
              </w:rPr>
            </w:pPr>
            <w:r>
              <w:rPr>
                <w:rFonts w:cs="Arial"/>
              </w:rPr>
              <w:t xml:space="preserve">Adoption du procès-verbal de l’assemblée spéciale du 28 avril 2026 </w:t>
            </w:r>
          </w:p>
          <w:p w14:paraId="3E789FC7" w14:textId="10074397" w:rsidR="00F27F56" w:rsidRPr="005511A0" w:rsidRDefault="00F27F56" w:rsidP="002860DF">
            <w:pPr>
              <w:pStyle w:val="09-Li"/>
              <w:numPr>
                <w:ilvl w:val="0"/>
                <w:numId w:val="0"/>
              </w:numPr>
              <w:ind w:left="274"/>
              <w:rPr>
                <w:rFonts w:cs="Arial"/>
              </w:rPr>
            </w:pPr>
          </w:p>
        </w:tc>
        <w:tc>
          <w:tcPr>
            <w:tcW w:w="1282" w:type="dxa"/>
            <w:tcBorders>
              <w:top w:val="single" w:sz="4" w:space="0" w:color="B2B2B2"/>
              <w:bottom w:val="single" w:sz="4" w:space="0" w:color="B2B2B2"/>
            </w:tcBorders>
            <w:tcMar>
              <w:top w:w="86" w:type="dxa"/>
              <w:left w:w="134" w:type="dxa"/>
              <w:bottom w:w="86" w:type="dxa"/>
              <w:right w:w="134" w:type="dxa"/>
            </w:tcMar>
          </w:tcPr>
          <w:p w14:paraId="34965FFF" w14:textId="52832A29" w:rsidR="00F27F56" w:rsidRPr="005511A0" w:rsidRDefault="002860DF" w:rsidP="00335A38">
            <w:pPr>
              <w:pStyle w:val="08-Hr"/>
              <w:rPr>
                <w:rFonts w:ascii="Arial" w:hAnsi="Arial" w:cs="Arial"/>
              </w:rPr>
            </w:pPr>
            <w:r>
              <w:rPr>
                <w:rFonts w:ascii="Arial" w:hAnsi="Arial" w:cs="Arial"/>
              </w:rPr>
              <w:t>19</w:t>
            </w:r>
            <w:r w:rsidR="00F27F56" w:rsidRPr="005511A0">
              <w:rPr>
                <w:rFonts w:ascii="Arial" w:hAnsi="Arial" w:cs="Arial"/>
              </w:rPr>
              <w:t xml:space="preserve"> h </w:t>
            </w:r>
            <w:r>
              <w:rPr>
                <w:rFonts w:ascii="Arial" w:hAnsi="Arial" w:cs="Arial"/>
              </w:rPr>
              <w:t>16</w:t>
            </w:r>
          </w:p>
        </w:tc>
      </w:tr>
      <w:tr w:rsidR="00F27F56" w14:paraId="4D7ACEFC"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40CC5AA8" w14:textId="77777777" w:rsidR="00F27F56" w:rsidRPr="005511A0" w:rsidRDefault="00F27F56" w:rsidP="005477B3">
            <w:pPr>
              <w:pStyle w:val="06-Num"/>
              <w:rPr>
                <w:rFonts w:ascii="Arial" w:hAnsi="Arial" w:cs="Arial"/>
              </w:rPr>
            </w:pPr>
            <w:r w:rsidRPr="005511A0">
              <w:rPr>
                <w:rFonts w:ascii="Arial" w:hAnsi="Arial" w:cs="Arial"/>
              </w:rPr>
              <w:t>8.</w:t>
            </w:r>
          </w:p>
        </w:tc>
        <w:tc>
          <w:tcPr>
            <w:tcW w:w="8136" w:type="dxa"/>
            <w:tcBorders>
              <w:top w:val="single" w:sz="4" w:space="0" w:color="B2B2B2"/>
              <w:bottom w:val="single" w:sz="4" w:space="0" w:color="B2B2B2"/>
            </w:tcBorders>
            <w:tcMar>
              <w:top w:w="86" w:type="dxa"/>
              <w:left w:w="134" w:type="dxa"/>
              <w:bottom w:w="86" w:type="dxa"/>
              <w:right w:w="134" w:type="dxa"/>
            </w:tcMar>
          </w:tcPr>
          <w:p w14:paraId="10A90475" w14:textId="71CBF807" w:rsidR="00F27F56" w:rsidRPr="005511A0" w:rsidRDefault="002860DF" w:rsidP="002860DF">
            <w:pPr>
              <w:pStyle w:val="07-Txt"/>
              <w:rPr>
                <w:rFonts w:cs="Arial"/>
              </w:rPr>
            </w:pPr>
            <w:r>
              <w:rPr>
                <w:rFonts w:cs="Arial"/>
              </w:rPr>
              <w:t xml:space="preserve">Non-venue du gestionnaire artériel </w:t>
            </w:r>
          </w:p>
        </w:tc>
        <w:tc>
          <w:tcPr>
            <w:tcW w:w="1282" w:type="dxa"/>
            <w:tcBorders>
              <w:top w:val="single" w:sz="4" w:space="0" w:color="B2B2B2"/>
              <w:bottom w:val="single" w:sz="4" w:space="0" w:color="B2B2B2"/>
            </w:tcBorders>
            <w:tcMar>
              <w:top w:w="86" w:type="dxa"/>
              <w:left w:w="134" w:type="dxa"/>
              <w:bottom w:w="86" w:type="dxa"/>
              <w:right w:w="134" w:type="dxa"/>
            </w:tcMar>
          </w:tcPr>
          <w:p w14:paraId="3F1CC33D" w14:textId="6408581E" w:rsidR="00F27F56" w:rsidRPr="005511A0" w:rsidRDefault="002860DF" w:rsidP="00335A38">
            <w:pPr>
              <w:pStyle w:val="08-Hr"/>
              <w:rPr>
                <w:rFonts w:ascii="Arial" w:hAnsi="Arial" w:cs="Arial"/>
              </w:rPr>
            </w:pPr>
            <w:r>
              <w:rPr>
                <w:rFonts w:ascii="Arial" w:hAnsi="Arial" w:cs="Arial"/>
              </w:rPr>
              <w:t>19</w:t>
            </w:r>
            <w:r w:rsidR="00F27F56" w:rsidRPr="005511A0">
              <w:rPr>
                <w:rFonts w:ascii="Arial" w:hAnsi="Arial" w:cs="Arial"/>
              </w:rPr>
              <w:t xml:space="preserve"> h </w:t>
            </w:r>
            <w:r>
              <w:rPr>
                <w:rFonts w:ascii="Arial" w:hAnsi="Arial" w:cs="Arial"/>
              </w:rPr>
              <w:t>17</w:t>
            </w:r>
          </w:p>
        </w:tc>
      </w:tr>
      <w:tr w:rsidR="00F27F56" w14:paraId="6FBA2993"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7B638511" w14:textId="77777777" w:rsidR="00F27F56" w:rsidRPr="005511A0" w:rsidRDefault="00F27F56" w:rsidP="005477B3">
            <w:pPr>
              <w:pStyle w:val="06-Num"/>
              <w:rPr>
                <w:rFonts w:ascii="Arial" w:hAnsi="Arial" w:cs="Arial"/>
              </w:rPr>
            </w:pPr>
            <w:r w:rsidRPr="005511A0">
              <w:rPr>
                <w:rFonts w:ascii="Arial" w:hAnsi="Arial" w:cs="Arial"/>
              </w:rPr>
              <w:t>9.</w:t>
            </w:r>
          </w:p>
        </w:tc>
        <w:tc>
          <w:tcPr>
            <w:tcW w:w="8136" w:type="dxa"/>
            <w:tcBorders>
              <w:top w:val="single" w:sz="4" w:space="0" w:color="B2B2B2"/>
              <w:bottom w:val="single" w:sz="4" w:space="0" w:color="B2B2B2"/>
            </w:tcBorders>
            <w:tcMar>
              <w:top w:w="86" w:type="dxa"/>
              <w:left w:w="134" w:type="dxa"/>
              <w:bottom w:w="86" w:type="dxa"/>
              <w:right w:w="134" w:type="dxa"/>
            </w:tcMar>
          </w:tcPr>
          <w:p w14:paraId="33F4D01E" w14:textId="38BE9788" w:rsidR="00F27F56" w:rsidRPr="005511A0" w:rsidRDefault="002860DF" w:rsidP="00335A38">
            <w:pPr>
              <w:pStyle w:val="07-Txt"/>
              <w:rPr>
                <w:rFonts w:cs="Arial"/>
              </w:rPr>
            </w:pPr>
            <w:r>
              <w:rPr>
                <w:rFonts w:cs="Arial"/>
              </w:rPr>
              <w:t>Suivis des doss</w:t>
            </w:r>
            <w:r w:rsidR="00785E77">
              <w:rPr>
                <w:rFonts w:cs="Arial"/>
              </w:rPr>
              <w:t>ie</w:t>
            </w:r>
            <w:r>
              <w:rPr>
                <w:rFonts w:cs="Arial"/>
              </w:rPr>
              <w:t xml:space="preserve">rs et affaires nouvelles </w:t>
            </w:r>
            <w:r w:rsidR="00F27F56" w:rsidRPr="005511A0">
              <w:rPr>
                <w:rFonts w:cs="Arial"/>
              </w:rPr>
              <w:t>Affaires internes</w:t>
            </w:r>
          </w:p>
          <w:p w14:paraId="4544B775" w14:textId="2AFDCAA7" w:rsidR="002860DF" w:rsidRPr="00365DF0" w:rsidRDefault="002860DF" w:rsidP="002860DF">
            <w:pPr>
              <w:pStyle w:val="09-Li"/>
              <w:rPr>
                <w:rFonts w:eastAsia="Arial"/>
              </w:rPr>
            </w:pPr>
            <w:r w:rsidRPr="005511A0">
              <w:t>9.</w:t>
            </w:r>
            <w:r>
              <w:t>1</w:t>
            </w:r>
            <w:r w:rsidRPr="005511A0">
              <w:t xml:space="preserve"> </w:t>
            </w:r>
            <w:r>
              <w:rPr>
                <w:rFonts w:eastAsia="Arial"/>
              </w:rPr>
              <w:t xml:space="preserve">Réponse de la résolution en lien avec la </w:t>
            </w:r>
            <w:r w:rsidRPr="003B3D5A">
              <w:rPr>
                <w:rFonts w:eastAsia="Arial"/>
              </w:rPr>
              <w:t xml:space="preserve">demande d'aménagement </w:t>
            </w:r>
            <w:r>
              <w:rPr>
                <w:rFonts w:eastAsia="Arial"/>
              </w:rPr>
              <w:t>d’un arrêt de</w:t>
            </w:r>
            <w:r w:rsidRPr="003B3D5A">
              <w:rPr>
                <w:rFonts w:eastAsia="Arial"/>
              </w:rPr>
              <w:t xml:space="preserve"> bus </w:t>
            </w:r>
            <w:r>
              <w:rPr>
                <w:rFonts w:eastAsia="Arial"/>
              </w:rPr>
              <w:t xml:space="preserve">pour la </w:t>
            </w:r>
            <w:r w:rsidRPr="003B3D5A">
              <w:rPr>
                <w:rFonts w:eastAsia="Arial"/>
              </w:rPr>
              <w:t>805 pour l'avenue des Érables</w:t>
            </w:r>
          </w:p>
          <w:p w14:paraId="3A36C463" w14:textId="1A0FFAE8" w:rsidR="00F27F56" w:rsidRPr="005511A0" w:rsidRDefault="00F27F56" w:rsidP="00F27F56">
            <w:pPr>
              <w:pStyle w:val="09-Li"/>
              <w:rPr>
                <w:rFonts w:cs="Arial"/>
              </w:rPr>
            </w:pPr>
            <w:r w:rsidRPr="005511A0">
              <w:rPr>
                <w:rFonts w:cs="Arial"/>
              </w:rPr>
              <w:t xml:space="preserve">9.2 </w:t>
            </w:r>
            <w:r w:rsidR="002860DF">
              <w:rPr>
                <w:rFonts w:eastAsia="Arial" w:cs="Arial"/>
                <w:color w:val="000000"/>
                <w:szCs w:val="24"/>
              </w:rPr>
              <w:t>Questionnement en lien avec l’arrêt de bus du Ravin pour l</w:t>
            </w:r>
            <w:r w:rsidR="00130168">
              <w:rPr>
                <w:rFonts w:eastAsia="Arial" w:cs="Arial"/>
                <w:color w:val="000000"/>
                <w:szCs w:val="24"/>
              </w:rPr>
              <w:t>e parcours</w:t>
            </w:r>
            <w:r w:rsidR="002860DF">
              <w:rPr>
                <w:rFonts w:eastAsia="Arial" w:cs="Arial"/>
                <w:color w:val="000000"/>
                <w:szCs w:val="24"/>
              </w:rPr>
              <w:t xml:space="preserve"> 805</w:t>
            </w:r>
          </w:p>
        </w:tc>
        <w:tc>
          <w:tcPr>
            <w:tcW w:w="1282" w:type="dxa"/>
            <w:tcBorders>
              <w:top w:val="single" w:sz="4" w:space="0" w:color="B2B2B2"/>
              <w:bottom w:val="single" w:sz="4" w:space="0" w:color="B2B2B2"/>
            </w:tcBorders>
            <w:tcMar>
              <w:top w:w="86" w:type="dxa"/>
              <w:left w:w="134" w:type="dxa"/>
              <w:bottom w:w="86" w:type="dxa"/>
              <w:right w:w="134" w:type="dxa"/>
            </w:tcMar>
          </w:tcPr>
          <w:p w14:paraId="6218E29A" w14:textId="6BF1905D" w:rsidR="00F27F56" w:rsidRPr="005511A0" w:rsidRDefault="002860DF" w:rsidP="00335A38">
            <w:pPr>
              <w:pStyle w:val="08-Hr"/>
              <w:rPr>
                <w:rFonts w:ascii="Arial" w:hAnsi="Arial" w:cs="Arial"/>
              </w:rPr>
            </w:pPr>
            <w:r>
              <w:rPr>
                <w:rFonts w:ascii="Arial" w:hAnsi="Arial" w:cs="Arial"/>
              </w:rPr>
              <w:t>19</w:t>
            </w:r>
            <w:r w:rsidR="00F27F56" w:rsidRPr="005511A0">
              <w:rPr>
                <w:rFonts w:ascii="Arial" w:hAnsi="Arial" w:cs="Arial"/>
              </w:rPr>
              <w:t xml:space="preserve"> h </w:t>
            </w:r>
            <w:r>
              <w:rPr>
                <w:rFonts w:ascii="Arial" w:hAnsi="Arial" w:cs="Arial"/>
              </w:rPr>
              <w:t>20</w:t>
            </w:r>
          </w:p>
        </w:tc>
      </w:tr>
      <w:tr w:rsidR="002860DF" w14:paraId="01985E1B"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53D9E15D" w14:textId="77777777" w:rsidR="002860DF" w:rsidRPr="005511A0" w:rsidRDefault="002860DF" w:rsidP="002860DF">
            <w:pPr>
              <w:pStyle w:val="06-Num"/>
              <w:rPr>
                <w:rFonts w:ascii="Arial" w:hAnsi="Arial" w:cs="Arial"/>
              </w:rPr>
            </w:pPr>
            <w:r w:rsidRPr="005511A0">
              <w:rPr>
                <w:rFonts w:ascii="Arial" w:hAnsi="Arial" w:cs="Arial"/>
              </w:rPr>
              <w:t>10.</w:t>
            </w:r>
          </w:p>
        </w:tc>
        <w:tc>
          <w:tcPr>
            <w:tcW w:w="8136" w:type="dxa"/>
            <w:tcBorders>
              <w:top w:val="single" w:sz="4" w:space="0" w:color="B2B2B2"/>
              <w:bottom w:val="single" w:sz="4" w:space="0" w:color="B2B2B2"/>
            </w:tcBorders>
            <w:tcMar>
              <w:top w:w="86" w:type="dxa"/>
              <w:left w:w="134" w:type="dxa"/>
              <w:bottom w:w="86" w:type="dxa"/>
              <w:right w:w="134" w:type="dxa"/>
            </w:tcMar>
          </w:tcPr>
          <w:p w14:paraId="22FF1AFE" w14:textId="77777777" w:rsidR="002860DF" w:rsidRPr="00365DF0" w:rsidRDefault="002860DF" w:rsidP="002860DF">
            <w:pPr>
              <w:pBdr>
                <w:top w:val="nil"/>
                <w:left w:val="nil"/>
                <w:bottom w:val="nil"/>
                <w:right w:val="nil"/>
                <w:between w:val="nil"/>
              </w:pBdr>
              <w:rPr>
                <w:rFonts w:ascii="Arial" w:eastAsia="Arial" w:hAnsi="Arial" w:cs="Arial"/>
                <w:color w:val="000000"/>
                <w:sz w:val="24"/>
                <w:szCs w:val="24"/>
              </w:rPr>
            </w:pPr>
            <w:r w:rsidRPr="00365DF0">
              <w:rPr>
                <w:rFonts w:ascii="Arial" w:eastAsia="Arial" w:hAnsi="Arial" w:cs="Arial"/>
                <w:color w:val="000000"/>
                <w:sz w:val="24"/>
                <w:szCs w:val="24"/>
              </w:rPr>
              <w:t xml:space="preserve">Période des comités de travail du conseil d’administration </w:t>
            </w:r>
          </w:p>
          <w:p w14:paraId="2FBB578B" w14:textId="77777777" w:rsidR="002860DF" w:rsidRDefault="002860DF" w:rsidP="002860DF">
            <w:pPr>
              <w:pStyle w:val="09-Li"/>
              <w:rPr>
                <w:rFonts w:eastAsia="Arial"/>
              </w:rPr>
            </w:pPr>
            <w:r>
              <w:rPr>
                <w:rFonts w:eastAsia="Arial"/>
              </w:rPr>
              <w:t>10</w:t>
            </w:r>
            <w:r w:rsidRPr="00365DF0">
              <w:rPr>
                <w:rFonts w:eastAsia="Arial"/>
              </w:rPr>
              <w:t>.1 Comité mobilisation</w:t>
            </w:r>
          </w:p>
          <w:p w14:paraId="411A3E19" w14:textId="77777777" w:rsidR="002860DF" w:rsidRPr="002860DF" w:rsidRDefault="002860DF" w:rsidP="002860DF">
            <w:pPr>
              <w:pStyle w:val="Paragraphedeliste"/>
              <w:numPr>
                <w:ilvl w:val="0"/>
                <w:numId w:val="4"/>
              </w:numPr>
              <w:pBdr>
                <w:top w:val="nil"/>
                <w:left w:val="nil"/>
                <w:bottom w:val="nil"/>
                <w:right w:val="nil"/>
                <w:between w:val="nil"/>
              </w:pBdr>
              <w:spacing w:before="40"/>
              <w:rPr>
                <w:rFonts w:ascii="Arial" w:eastAsia="Arial" w:hAnsi="Arial" w:cs="Arial"/>
                <w:color w:val="000000"/>
                <w:sz w:val="24"/>
                <w:szCs w:val="24"/>
              </w:rPr>
            </w:pPr>
            <w:r w:rsidRPr="002860DF">
              <w:rPr>
                <w:rFonts w:ascii="Arial" w:eastAsia="Arial" w:hAnsi="Arial" w:cs="Arial"/>
                <w:color w:val="000000"/>
                <w:sz w:val="24"/>
                <w:szCs w:val="24"/>
              </w:rPr>
              <w:t>Présentation des résultats du comptage de cyclistes sur les rues Dumont et Crémazie</w:t>
            </w:r>
          </w:p>
          <w:p w14:paraId="26CD0D51" w14:textId="77777777" w:rsidR="002860DF" w:rsidRPr="002860DF" w:rsidRDefault="002860DF" w:rsidP="002860DF">
            <w:pPr>
              <w:pStyle w:val="Paragraphedeliste"/>
              <w:numPr>
                <w:ilvl w:val="0"/>
                <w:numId w:val="4"/>
              </w:numPr>
              <w:pBdr>
                <w:top w:val="nil"/>
                <w:left w:val="nil"/>
                <w:bottom w:val="nil"/>
                <w:right w:val="nil"/>
                <w:between w:val="nil"/>
              </w:pBdr>
              <w:spacing w:before="40"/>
              <w:rPr>
                <w:rFonts w:ascii="Arial" w:eastAsia="Arial" w:hAnsi="Arial" w:cs="Arial"/>
                <w:color w:val="000000"/>
                <w:sz w:val="24"/>
                <w:szCs w:val="24"/>
              </w:rPr>
            </w:pPr>
            <w:r w:rsidRPr="002860DF">
              <w:rPr>
                <w:rFonts w:ascii="Arial" w:eastAsia="Arial" w:hAnsi="Arial" w:cs="Arial"/>
                <w:color w:val="000000"/>
                <w:sz w:val="24"/>
                <w:szCs w:val="24"/>
              </w:rPr>
              <w:t xml:space="preserve">Opération </w:t>
            </w:r>
            <w:proofErr w:type="spellStart"/>
            <w:r w:rsidRPr="002860DF">
              <w:rPr>
                <w:rFonts w:ascii="Arial" w:eastAsia="Arial" w:hAnsi="Arial" w:cs="Arial"/>
                <w:color w:val="000000"/>
                <w:sz w:val="24"/>
                <w:szCs w:val="24"/>
              </w:rPr>
              <w:t>Bourla</w:t>
            </w:r>
            <w:proofErr w:type="spellEnd"/>
            <w:r w:rsidRPr="002860DF">
              <w:rPr>
                <w:rFonts w:ascii="Arial" w:eastAsia="Arial" w:hAnsi="Arial" w:cs="Arial"/>
                <w:color w:val="000000"/>
                <w:sz w:val="24"/>
                <w:szCs w:val="24"/>
              </w:rPr>
              <w:t>-MARQUE</w:t>
            </w:r>
          </w:p>
          <w:p w14:paraId="238493CD" w14:textId="77777777" w:rsidR="002860DF" w:rsidRPr="002860DF" w:rsidRDefault="002860DF" w:rsidP="002860DF">
            <w:pPr>
              <w:pStyle w:val="Paragraphedeliste"/>
              <w:numPr>
                <w:ilvl w:val="0"/>
                <w:numId w:val="4"/>
              </w:numPr>
              <w:pBdr>
                <w:top w:val="nil"/>
                <w:left w:val="nil"/>
                <w:bottom w:val="nil"/>
                <w:right w:val="nil"/>
                <w:between w:val="nil"/>
              </w:pBdr>
              <w:spacing w:before="40"/>
              <w:rPr>
                <w:rFonts w:ascii="Arial" w:eastAsia="Arial" w:hAnsi="Arial" w:cs="Arial"/>
                <w:color w:val="000000"/>
                <w:sz w:val="24"/>
                <w:szCs w:val="24"/>
              </w:rPr>
            </w:pPr>
            <w:r w:rsidRPr="002860DF">
              <w:rPr>
                <w:rFonts w:ascii="Arial" w:eastAsia="Arial" w:hAnsi="Arial" w:cs="Arial"/>
                <w:color w:val="000000"/>
                <w:sz w:val="24"/>
                <w:szCs w:val="24"/>
              </w:rPr>
              <w:lastRenderedPageBreak/>
              <w:t>Projet plantation</w:t>
            </w:r>
          </w:p>
          <w:p w14:paraId="68A79B74" w14:textId="3026DBDE" w:rsidR="002860DF" w:rsidRPr="005511A0" w:rsidRDefault="002860DF" w:rsidP="002860DF">
            <w:pPr>
              <w:pStyle w:val="07-Txt"/>
              <w:numPr>
                <w:ilvl w:val="0"/>
                <w:numId w:val="5"/>
              </w:numPr>
              <w:rPr>
                <w:rFonts w:cs="Arial"/>
              </w:rPr>
            </w:pPr>
            <w:r>
              <w:rPr>
                <w:rFonts w:eastAsia="Arial" w:cs="Arial"/>
                <w:color w:val="000000"/>
                <w:szCs w:val="24"/>
              </w:rPr>
              <w:t>10</w:t>
            </w:r>
            <w:r w:rsidRPr="00365DF0">
              <w:rPr>
                <w:rFonts w:eastAsia="Arial" w:cs="Arial"/>
                <w:color w:val="000000"/>
                <w:szCs w:val="24"/>
              </w:rPr>
              <w:t>.2 Comité Communications et Relations avec les citoyens</w:t>
            </w:r>
          </w:p>
        </w:tc>
        <w:tc>
          <w:tcPr>
            <w:tcW w:w="1282" w:type="dxa"/>
            <w:tcBorders>
              <w:top w:val="single" w:sz="4" w:space="0" w:color="B2B2B2"/>
              <w:bottom w:val="single" w:sz="4" w:space="0" w:color="B2B2B2"/>
            </w:tcBorders>
            <w:tcMar>
              <w:top w:w="86" w:type="dxa"/>
              <w:left w:w="134" w:type="dxa"/>
              <w:bottom w:w="86" w:type="dxa"/>
              <w:right w:w="134" w:type="dxa"/>
            </w:tcMar>
          </w:tcPr>
          <w:p w14:paraId="010395D9" w14:textId="185EBE95" w:rsidR="002860DF" w:rsidRPr="005511A0" w:rsidRDefault="002860DF" w:rsidP="002860DF">
            <w:pPr>
              <w:pStyle w:val="08-Hr"/>
              <w:rPr>
                <w:rFonts w:ascii="Arial" w:hAnsi="Arial" w:cs="Arial"/>
              </w:rPr>
            </w:pPr>
            <w:r>
              <w:rPr>
                <w:rFonts w:ascii="Arial" w:hAnsi="Arial" w:cs="Arial"/>
              </w:rPr>
              <w:lastRenderedPageBreak/>
              <w:t>19</w:t>
            </w:r>
            <w:r w:rsidRPr="005511A0">
              <w:rPr>
                <w:rFonts w:ascii="Arial" w:hAnsi="Arial" w:cs="Arial"/>
              </w:rPr>
              <w:t xml:space="preserve"> h</w:t>
            </w:r>
            <w:r>
              <w:rPr>
                <w:rFonts w:ascii="Arial" w:hAnsi="Arial" w:cs="Arial"/>
              </w:rPr>
              <w:t xml:space="preserve"> 35</w:t>
            </w:r>
          </w:p>
        </w:tc>
      </w:tr>
      <w:tr w:rsidR="002860DF" w14:paraId="37014EAA"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4D5EF518" w14:textId="77777777" w:rsidR="002860DF" w:rsidRPr="005511A0" w:rsidRDefault="002860DF" w:rsidP="002860DF">
            <w:pPr>
              <w:pStyle w:val="06-Num"/>
              <w:rPr>
                <w:rFonts w:ascii="Arial" w:hAnsi="Arial" w:cs="Arial"/>
              </w:rPr>
            </w:pPr>
            <w:r w:rsidRPr="005511A0">
              <w:rPr>
                <w:rFonts w:ascii="Arial" w:hAnsi="Arial" w:cs="Arial"/>
              </w:rPr>
              <w:t>11.</w:t>
            </w:r>
          </w:p>
        </w:tc>
        <w:tc>
          <w:tcPr>
            <w:tcW w:w="8136" w:type="dxa"/>
            <w:tcBorders>
              <w:top w:val="single" w:sz="4" w:space="0" w:color="B2B2B2"/>
              <w:bottom w:val="single" w:sz="4" w:space="0" w:color="B2B2B2"/>
            </w:tcBorders>
            <w:tcMar>
              <w:top w:w="86" w:type="dxa"/>
              <w:left w:w="134" w:type="dxa"/>
              <w:bottom w:w="86" w:type="dxa"/>
              <w:right w:w="134" w:type="dxa"/>
            </w:tcMar>
          </w:tcPr>
          <w:p w14:paraId="4EED8367" w14:textId="478C4C0C" w:rsidR="002860DF" w:rsidRPr="005511A0" w:rsidRDefault="002860DF" w:rsidP="002860DF">
            <w:pPr>
              <w:pStyle w:val="07-Txt"/>
              <w:rPr>
                <w:rFonts w:cs="Arial"/>
              </w:rPr>
            </w:pPr>
            <w:r>
              <w:rPr>
                <w:rFonts w:cs="Arial"/>
              </w:rPr>
              <w:t>Période d’information de la conseillère municipale</w:t>
            </w:r>
          </w:p>
        </w:tc>
        <w:tc>
          <w:tcPr>
            <w:tcW w:w="1282" w:type="dxa"/>
            <w:tcBorders>
              <w:top w:val="single" w:sz="4" w:space="0" w:color="B2B2B2"/>
              <w:bottom w:val="single" w:sz="4" w:space="0" w:color="B2B2B2"/>
            </w:tcBorders>
            <w:tcMar>
              <w:top w:w="86" w:type="dxa"/>
              <w:left w:w="134" w:type="dxa"/>
              <w:bottom w:w="86" w:type="dxa"/>
              <w:right w:w="134" w:type="dxa"/>
            </w:tcMar>
          </w:tcPr>
          <w:p w14:paraId="08D6E44F" w14:textId="601ECBA2" w:rsidR="002860DF" w:rsidRPr="005511A0" w:rsidRDefault="002860DF" w:rsidP="002860DF">
            <w:pPr>
              <w:pStyle w:val="08-Hr"/>
              <w:rPr>
                <w:rFonts w:ascii="Arial" w:hAnsi="Arial" w:cs="Arial"/>
              </w:rPr>
            </w:pPr>
            <w:r>
              <w:rPr>
                <w:rFonts w:ascii="Arial" w:hAnsi="Arial" w:cs="Arial"/>
              </w:rPr>
              <w:t>19</w:t>
            </w:r>
            <w:r w:rsidRPr="005511A0">
              <w:rPr>
                <w:rFonts w:ascii="Arial" w:hAnsi="Arial" w:cs="Arial"/>
              </w:rPr>
              <w:t xml:space="preserve"> h </w:t>
            </w:r>
            <w:r>
              <w:rPr>
                <w:rFonts w:ascii="Arial" w:hAnsi="Arial" w:cs="Arial"/>
              </w:rPr>
              <w:t>50</w:t>
            </w:r>
          </w:p>
        </w:tc>
      </w:tr>
      <w:tr w:rsidR="002860DF" w14:paraId="22B8F115"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33092108" w14:textId="4D21E0FA" w:rsidR="002860DF" w:rsidRPr="005511A0" w:rsidRDefault="002860DF" w:rsidP="002860DF">
            <w:pPr>
              <w:pStyle w:val="06-Num"/>
              <w:rPr>
                <w:rFonts w:ascii="Arial" w:hAnsi="Arial" w:cs="Arial"/>
              </w:rPr>
            </w:pPr>
            <w:r w:rsidRPr="005511A0">
              <w:rPr>
                <w:rFonts w:ascii="Arial" w:hAnsi="Arial" w:cs="Arial"/>
              </w:rPr>
              <w:t>1</w:t>
            </w:r>
            <w:r>
              <w:rPr>
                <w:rFonts w:ascii="Arial" w:hAnsi="Arial" w:cs="Arial"/>
              </w:rPr>
              <w:t>2</w:t>
            </w:r>
            <w:r w:rsidRPr="005511A0">
              <w:rPr>
                <w:rFonts w:ascii="Arial" w:hAnsi="Arial" w:cs="Arial"/>
              </w:rPr>
              <w:t>.</w:t>
            </w:r>
          </w:p>
        </w:tc>
        <w:tc>
          <w:tcPr>
            <w:tcW w:w="8136" w:type="dxa"/>
            <w:tcBorders>
              <w:top w:val="single" w:sz="4" w:space="0" w:color="B2B2B2"/>
              <w:bottom w:val="single" w:sz="4" w:space="0" w:color="B2B2B2"/>
            </w:tcBorders>
            <w:tcMar>
              <w:top w:w="86" w:type="dxa"/>
              <w:left w:w="134" w:type="dxa"/>
              <w:bottom w:w="86" w:type="dxa"/>
              <w:right w:w="134" w:type="dxa"/>
            </w:tcMar>
          </w:tcPr>
          <w:p w14:paraId="0044F7C4" w14:textId="2267BD22" w:rsidR="002860DF" w:rsidRDefault="002860DF" w:rsidP="002860DF">
            <w:pPr>
              <w:pStyle w:val="07-Txt"/>
              <w:rPr>
                <w:rFonts w:cs="Arial"/>
              </w:rPr>
            </w:pPr>
            <w:r>
              <w:rPr>
                <w:rFonts w:cs="Arial"/>
              </w:rPr>
              <w:t>Période de questions et commentaires du public</w:t>
            </w:r>
          </w:p>
        </w:tc>
        <w:tc>
          <w:tcPr>
            <w:tcW w:w="1282" w:type="dxa"/>
            <w:tcBorders>
              <w:top w:val="single" w:sz="4" w:space="0" w:color="B2B2B2"/>
              <w:bottom w:val="single" w:sz="4" w:space="0" w:color="B2B2B2"/>
            </w:tcBorders>
            <w:tcMar>
              <w:top w:w="86" w:type="dxa"/>
              <w:left w:w="134" w:type="dxa"/>
              <w:bottom w:w="86" w:type="dxa"/>
              <w:right w:w="134" w:type="dxa"/>
            </w:tcMar>
          </w:tcPr>
          <w:p w14:paraId="70E1D518" w14:textId="5E866969" w:rsidR="002860DF" w:rsidRPr="005511A0" w:rsidRDefault="002860DF" w:rsidP="002860DF">
            <w:pPr>
              <w:pStyle w:val="08-Hr"/>
              <w:rPr>
                <w:rFonts w:ascii="Arial" w:hAnsi="Arial" w:cs="Arial"/>
              </w:rPr>
            </w:pPr>
            <w:r>
              <w:rPr>
                <w:rFonts w:ascii="Arial" w:hAnsi="Arial" w:cs="Arial"/>
              </w:rPr>
              <w:t>20 h</w:t>
            </w:r>
          </w:p>
        </w:tc>
      </w:tr>
      <w:tr w:rsidR="002860DF" w14:paraId="457E2A57"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2132DD8F" w14:textId="28991A4C" w:rsidR="002860DF" w:rsidRPr="005511A0" w:rsidRDefault="002860DF" w:rsidP="002860DF">
            <w:pPr>
              <w:pStyle w:val="06-Num"/>
              <w:rPr>
                <w:rFonts w:ascii="Arial" w:hAnsi="Arial" w:cs="Arial"/>
              </w:rPr>
            </w:pPr>
            <w:r w:rsidRPr="005511A0">
              <w:rPr>
                <w:rFonts w:ascii="Arial" w:hAnsi="Arial" w:cs="Arial"/>
              </w:rPr>
              <w:t>1</w:t>
            </w:r>
            <w:r>
              <w:rPr>
                <w:rFonts w:ascii="Arial" w:hAnsi="Arial" w:cs="Arial"/>
              </w:rPr>
              <w:t>3</w:t>
            </w:r>
            <w:r w:rsidRPr="005511A0">
              <w:rPr>
                <w:rFonts w:ascii="Arial" w:hAnsi="Arial" w:cs="Arial"/>
              </w:rPr>
              <w:t>.</w:t>
            </w:r>
          </w:p>
        </w:tc>
        <w:tc>
          <w:tcPr>
            <w:tcW w:w="8136" w:type="dxa"/>
            <w:tcBorders>
              <w:top w:val="single" w:sz="4" w:space="0" w:color="B2B2B2"/>
              <w:bottom w:val="single" w:sz="4" w:space="0" w:color="B2B2B2"/>
            </w:tcBorders>
            <w:tcMar>
              <w:top w:w="86" w:type="dxa"/>
              <w:left w:w="134" w:type="dxa"/>
              <w:bottom w:w="86" w:type="dxa"/>
              <w:right w:w="134" w:type="dxa"/>
            </w:tcMar>
          </w:tcPr>
          <w:p w14:paraId="1160F105" w14:textId="4F0AFAF9" w:rsidR="002860DF" w:rsidRDefault="002860DF" w:rsidP="002860DF">
            <w:pPr>
              <w:pStyle w:val="07-Txt"/>
              <w:rPr>
                <w:rFonts w:cs="Arial"/>
              </w:rPr>
            </w:pPr>
            <w:r>
              <w:rPr>
                <w:rFonts w:cs="Arial"/>
              </w:rPr>
              <w:t>Correspondance et trésorerie</w:t>
            </w:r>
          </w:p>
          <w:p w14:paraId="1C58B4AE" w14:textId="0410A629" w:rsidR="002860DF" w:rsidRPr="002860DF" w:rsidRDefault="002860DF" w:rsidP="002860DF">
            <w:pPr>
              <w:pStyle w:val="Paragraphedeliste"/>
              <w:numPr>
                <w:ilvl w:val="0"/>
                <w:numId w:val="5"/>
              </w:numPr>
              <w:pBdr>
                <w:top w:val="nil"/>
                <w:left w:val="nil"/>
                <w:bottom w:val="nil"/>
                <w:right w:val="nil"/>
                <w:between w:val="nil"/>
              </w:pBdr>
              <w:spacing w:before="40"/>
              <w:rPr>
                <w:rFonts w:ascii="Arial" w:eastAsia="Arial" w:hAnsi="Arial" w:cs="Arial"/>
                <w:color w:val="000000"/>
                <w:sz w:val="24"/>
                <w:szCs w:val="24"/>
              </w:rPr>
            </w:pPr>
            <w:r w:rsidRPr="002860DF">
              <w:rPr>
                <w:rFonts w:ascii="Arial" w:eastAsia="Arial" w:hAnsi="Arial" w:cs="Arial"/>
                <w:sz w:val="24"/>
                <w:szCs w:val="24"/>
              </w:rPr>
              <w:t>1</w:t>
            </w:r>
            <w:r w:rsidR="00785E77">
              <w:rPr>
                <w:rFonts w:ascii="Arial" w:eastAsia="Arial" w:hAnsi="Arial" w:cs="Arial"/>
                <w:sz w:val="24"/>
                <w:szCs w:val="24"/>
              </w:rPr>
              <w:t>3</w:t>
            </w:r>
            <w:r w:rsidRPr="002860DF">
              <w:rPr>
                <w:rFonts w:ascii="Arial" w:eastAsia="Arial" w:hAnsi="Arial" w:cs="Arial"/>
                <w:color w:val="000000"/>
                <w:sz w:val="24"/>
                <w:szCs w:val="24"/>
              </w:rPr>
              <w:t xml:space="preserve">.1 Paiement au secrétariat de soutien </w:t>
            </w:r>
          </w:p>
          <w:p w14:paraId="121842E4" w14:textId="148C8633" w:rsidR="002860DF" w:rsidRPr="002860DF" w:rsidRDefault="002860DF" w:rsidP="002860DF">
            <w:pPr>
              <w:pStyle w:val="Paragraphedeliste"/>
              <w:numPr>
                <w:ilvl w:val="0"/>
                <w:numId w:val="5"/>
              </w:numPr>
              <w:pBdr>
                <w:top w:val="nil"/>
                <w:left w:val="nil"/>
                <w:bottom w:val="nil"/>
                <w:right w:val="nil"/>
                <w:between w:val="nil"/>
              </w:pBdr>
              <w:spacing w:before="40"/>
              <w:rPr>
                <w:rFonts w:ascii="Arial" w:eastAsia="Arial" w:hAnsi="Arial" w:cs="Arial"/>
                <w:color w:val="000000"/>
                <w:sz w:val="24"/>
                <w:szCs w:val="24"/>
              </w:rPr>
            </w:pPr>
            <w:r w:rsidRPr="002860DF">
              <w:rPr>
                <w:rFonts w:ascii="Arial" w:eastAsia="Arial" w:hAnsi="Arial" w:cs="Arial"/>
                <w:sz w:val="24"/>
                <w:szCs w:val="24"/>
              </w:rPr>
              <w:t>1</w:t>
            </w:r>
            <w:r w:rsidR="00785E77">
              <w:rPr>
                <w:rFonts w:ascii="Arial" w:eastAsia="Arial" w:hAnsi="Arial" w:cs="Arial"/>
                <w:sz w:val="24"/>
                <w:szCs w:val="24"/>
              </w:rPr>
              <w:t>3</w:t>
            </w:r>
            <w:r w:rsidRPr="002860DF">
              <w:rPr>
                <w:rFonts w:ascii="Arial" w:eastAsia="Arial" w:hAnsi="Arial" w:cs="Arial"/>
                <w:color w:val="000000"/>
                <w:sz w:val="24"/>
                <w:szCs w:val="24"/>
              </w:rPr>
              <w:t>.2 Budget, état des revenus et dépenses</w:t>
            </w:r>
          </w:p>
          <w:p w14:paraId="47CAE9D6" w14:textId="6B44AB86" w:rsidR="002860DF" w:rsidRPr="002860DF" w:rsidRDefault="002860DF" w:rsidP="002860DF">
            <w:pPr>
              <w:pStyle w:val="Paragraphedeliste"/>
              <w:numPr>
                <w:ilvl w:val="0"/>
                <w:numId w:val="5"/>
              </w:numPr>
              <w:pBdr>
                <w:top w:val="nil"/>
                <w:left w:val="nil"/>
                <w:bottom w:val="nil"/>
                <w:right w:val="nil"/>
                <w:between w:val="nil"/>
              </w:pBdr>
              <w:spacing w:before="40"/>
              <w:rPr>
                <w:rFonts w:ascii="Arial" w:eastAsia="Arial" w:hAnsi="Arial" w:cs="Arial"/>
                <w:color w:val="000000"/>
                <w:sz w:val="24"/>
                <w:szCs w:val="24"/>
              </w:rPr>
            </w:pPr>
            <w:r w:rsidRPr="002860DF">
              <w:rPr>
                <w:rFonts w:ascii="Arial" w:eastAsia="Arial" w:hAnsi="Arial" w:cs="Arial"/>
                <w:sz w:val="24"/>
                <w:szCs w:val="24"/>
              </w:rPr>
              <w:t>1</w:t>
            </w:r>
            <w:r w:rsidR="00785E77">
              <w:rPr>
                <w:rFonts w:ascii="Arial" w:eastAsia="Arial" w:hAnsi="Arial" w:cs="Arial"/>
                <w:sz w:val="24"/>
                <w:szCs w:val="24"/>
              </w:rPr>
              <w:t>3</w:t>
            </w:r>
            <w:r w:rsidRPr="002860DF">
              <w:rPr>
                <w:rFonts w:ascii="Arial" w:eastAsia="Arial" w:hAnsi="Arial" w:cs="Arial"/>
                <w:sz w:val="24"/>
                <w:szCs w:val="24"/>
              </w:rPr>
              <w:t xml:space="preserve">.3 Adoption du calendrier des assemblées du </w:t>
            </w:r>
            <w:r w:rsidR="00E620B7">
              <w:rPr>
                <w:rFonts w:ascii="Arial" w:eastAsia="Arial" w:hAnsi="Arial" w:cs="Arial"/>
                <w:sz w:val="24"/>
                <w:szCs w:val="24"/>
              </w:rPr>
              <w:t>C</w:t>
            </w:r>
            <w:r w:rsidRPr="002860DF">
              <w:rPr>
                <w:rFonts w:ascii="Arial" w:eastAsia="Arial" w:hAnsi="Arial" w:cs="Arial"/>
                <w:sz w:val="24"/>
                <w:szCs w:val="24"/>
              </w:rPr>
              <w:t>onseil de quartier 2026</w:t>
            </w:r>
            <w:r w:rsidRPr="002860DF">
              <w:rPr>
                <w:rFonts w:ascii="Arial" w:eastAsia="Arial" w:hAnsi="Arial" w:cs="Arial"/>
                <w:color w:val="000000"/>
                <w:sz w:val="24"/>
                <w:szCs w:val="24"/>
              </w:rPr>
              <w:t xml:space="preserve">-2027 </w:t>
            </w:r>
            <w:r w:rsidRPr="002860DF">
              <w:rPr>
                <w:rFonts w:ascii="Arial" w:eastAsia="Arial" w:hAnsi="Arial" w:cs="Arial"/>
                <w:i/>
                <w:iCs/>
                <w:color w:val="000000"/>
                <w:sz w:val="21"/>
                <w:szCs w:val="21"/>
              </w:rPr>
              <w:t>(résolution)</w:t>
            </w:r>
          </w:p>
          <w:p w14:paraId="376A7D02" w14:textId="32AEAD0D" w:rsidR="002860DF" w:rsidRDefault="002860DF" w:rsidP="002860DF">
            <w:pPr>
              <w:pStyle w:val="07-Txt"/>
              <w:numPr>
                <w:ilvl w:val="0"/>
                <w:numId w:val="5"/>
              </w:numPr>
              <w:rPr>
                <w:rFonts w:cs="Arial"/>
              </w:rPr>
            </w:pPr>
            <w:r w:rsidRPr="00EC285A">
              <w:rPr>
                <w:rFonts w:eastAsia="Arial" w:cs="Arial"/>
                <w:szCs w:val="24"/>
              </w:rPr>
              <w:t>1</w:t>
            </w:r>
            <w:r w:rsidR="00785E77">
              <w:rPr>
                <w:rFonts w:eastAsia="Arial" w:cs="Arial"/>
                <w:szCs w:val="24"/>
              </w:rPr>
              <w:t>3</w:t>
            </w:r>
            <w:r w:rsidRPr="00EC285A">
              <w:rPr>
                <w:rFonts w:eastAsia="Arial" w:cs="Arial"/>
                <w:color w:val="000000"/>
                <w:szCs w:val="24"/>
              </w:rPr>
              <w:t>.4 Mise à jour Registraire des entreprises</w:t>
            </w:r>
          </w:p>
        </w:tc>
        <w:tc>
          <w:tcPr>
            <w:tcW w:w="1282" w:type="dxa"/>
            <w:tcBorders>
              <w:top w:val="single" w:sz="4" w:space="0" w:color="B2B2B2"/>
              <w:bottom w:val="single" w:sz="4" w:space="0" w:color="B2B2B2"/>
            </w:tcBorders>
            <w:tcMar>
              <w:top w:w="86" w:type="dxa"/>
              <w:left w:w="134" w:type="dxa"/>
              <w:bottom w:w="86" w:type="dxa"/>
              <w:right w:w="134" w:type="dxa"/>
            </w:tcMar>
          </w:tcPr>
          <w:p w14:paraId="0B4A8933" w14:textId="47A34036" w:rsidR="002860DF" w:rsidRPr="005511A0" w:rsidRDefault="002860DF" w:rsidP="002860DF">
            <w:pPr>
              <w:pStyle w:val="08-Hr"/>
              <w:rPr>
                <w:rFonts w:ascii="Arial" w:hAnsi="Arial" w:cs="Arial"/>
              </w:rPr>
            </w:pPr>
            <w:r>
              <w:rPr>
                <w:rFonts w:ascii="Arial" w:hAnsi="Arial" w:cs="Arial"/>
              </w:rPr>
              <w:t>20 h 10</w:t>
            </w:r>
          </w:p>
        </w:tc>
      </w:tr>
      <w:tr w:rsidR="002860DF" w14:paraId="5639C7F3"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50F2733C" w14:textId="58F490DF" w:rsidR="002860DF" w:rsidRPr="005511A0" w:rsidRDefault="002860DF" w:rsidP="002860DF">
            <w:pPr>
              <w:pStyle w:val="06-Num"/>
              <w:rPr>
                <w:rFonts w:ascii="Arial" w:hAnsi="Arial" w:cs="Arial"/>
              </w:rPr>
            </w:pPr>
            <w:r w:rsidRPr="005511A0">
              <w:rPr>
                <w:rFonts w:ascii="Arial" w:hAnsi="Arial" w:cs="Arial"/>
              </w:rPr>
              <w:t>1</w:t>
            </w:r>
            <w:r>
              <w:rPr>
                <w:rFonts w:ascii="Arial" w:hAnsi="Arial" w:cs="Arial"/>
              </w:rPr>
              <w:t>4</w:t>
            </w:r>
            <w:r w:rsidRPr="005511A0">
              <w:rPr>
                <w:rFonts w:ascii="Arial" w:hAnsi="Arial" w:cs="Arial"/>
              </w:rPr>
              <w:t>.</w:t>
            </w:r>
          </w:p>
        </w:tc>
        <w:tc>
          <w:tcPr>
            <w:tcW w:w="8136" w:type="dxa"/>
            <w:tcBorders>
              <w:top w:val="single" w:sz="4" w:space="0" w:color="B2B2B2"/>
              <w:bottom w:val="single" w:sz="4" w:space="0" w:color="B2B2B2"/>
            </w:tcBorders>
            <w:tcMar>
              <w:top w:w="86" w:type="dxa"/>
              <w:left w:w="134" w:type="dxa"/>
              <w:bottom w:w="86" w:type="dxa"/>
              <w:right w:w="134" w:type="dxa"/>
            </w:tcMar>
          </w:tcPr>
          <w:p w14:paraId="003BA2B0" w14:textId="02ABFD5C" w:rsidR="002860DF" w:rsidRDefault="002860DF" w:rsidP="002860DF">
            <w:pPr>
              <w:pStyle w:val="07-Txt"/>
              <w:rPr>
                <w:rFonts w:cs="Arial"/>
              </w:rPr>
            </w:pPr>
            <w:r>
              <w:rPr>
                <w:rFonts w:cs="Arial"/>
              </w:rPr>
              <w:t>Divers</w:t>
            </w:r>
          </w:p>
        </w:tc>
        <w:tc>
          <w:tcPr>
            <w:tcW w:w="1282" w:type="dxa"/>
            <w:tcBorders>
              <w:top w:val="single" w:sz="4" w:space="0" w:color="B2B2B2"/>
              <w:bottom w:val="single" w:sz="4" w:space="0" w:color="B2B2B2"/>
            </w:tcBorders>
            <w:tcMar>
              <w:top w:w="86" w:type="dxa"/>
              <w:left w:w="134" w:type="dxa"/>
              <w:bottom w:w="86" w:type="dxa"/>
              <w:right w:w="134" w:type="dxa"/>
            </w:tcMar>
          </w:tcPr>
          <w:p w14:paraId="0ADCDDE8" w14:textId="3A79D8E6" w:rsidR="002860DF" w:rsidRPr="005511A0" w:rsidRDefault="002860DF" w:rsidP="002860DF">
            <w:pPr>
              <w:pStyle w:val="08-Hr"/>
              <w:rPr>
                <w:rFonts w:ascii="Arial" w:hAnsi="Arial" w:cs="Arial"/>
              </w:rPr>
            </w:pPr>
            <w:r>
              <w:rPr>
                <w:rFonts w:ascii="Arial" w:hAnsi="Arial" w:cs="Arial"/>
              </w:rPr>
              <w:t>20 h 20</w:t>
            </w:r>
          </w:p>
        </w:tc>
      </w:tr>
      <w:tr w:rsidR="002860DF" w14:paraId="51950EBC" w14:textId="77777777" w:rsidTr="00F27F56">
        <w:tc>
          <w:tcPr>
            <w:tcW w:w="662" w:type="dxa"/>
            <w:tcBorders>
              <w:top w:val="single" w:sz="4" w:space="0" w:color="B2B2B2"/>
              <w:bottom w:val="single" w:sz="4" w:space="0" w:color="B2B2B2"/>
            </w:tcBorders>
            <w:tcMar>
              <w:top w:w="86" w:type="dxa"/>
              <w:left w:w="134" w:type="dxa"/>
              <w:bottom w:w="86" w:type="dxa"/>
              <w:right w:w="134" w:type="dxa"/>
            </w:tcMar>
          </w:tcPr>
          <w:p w14:paraId="6711CAB4" w14:textId="3309B719" w:rsidR="002860DF" w:rsidRPr="005511A0" w:rsidRDefault="002860DF" w:rsidP="002860DF">
            <w:pPr>
              <w:pStyle w:val="06-Num"/>
              <w:rPr>
                <w:rFonts w:ascii="Arial" w:hAnsi="Arial" w:cs="Arial"/>
              </w:rPr>
            </w:pPr>
            <w:r w:rsidRPr="005511A0">
              <w:rPr>
                <w:rFonts w:ascii="Arial" w:hAnsi="Arial" w:cs="Arial"/>
              </w:rPr>
              <w:t>1</w:t>
            </w:r>
            <w:r>
              <w:rPr>
                <w:rFonts w:ascii="Arial" w:hAnsi="Arial" w:cs="Arial"/>
              </w:rPr>
              <w:t>5</w:t>
            </w:r>
            <w:r w:rsidRPr="005511A0">
              <w:rPr>
                <w:rFonts w:ascii="Arial" w:hAnsi="Arial" w:cs="Arial"/>
              </w:rPr>
              <w:t>.</w:t>
            </w:r>
          </w:p>
        </w:tc>
        <w:tc>
          <w:tcPr>
            <w:tcW w:w="8136" w:type="dxa"/>
            <w:tcBorders>
              <w:top w:val="single" w:sz="4" w:space="0" w:color="B2B2B2"/>
              <w:bottom w:val="single" w:sz="4" w:space="0" w:color="B2B2B2"/>
            </w:tcBorders>
            <w:tcMar>
              <w:top w:w="86" w:type="dxa"/>
              <w:left w:w="134" w:type="dxa"/>
              <w:bottom w:w="86" w:type="dxa"/>
              <w:right w:w="134" w:type="dxa"/>
            </w:tcMar>
          </w:tcPr>
          <w:p w14:paraId="309A3DC6" w14:textId="3FBFAE34" w:rsidR="002860DF" w:rsidRDefault="002860DF" w:rsidP="002860DF">
            <w:pPr>
              <w:pStyle w:val="07-Txt"/>
              <w:rPr>
                <w:rFonts w:cs="Arial"/>
              </w:rPr>
            </w:pPr>
            <w:r>
              <w:rPr>
                <w:rFonts w:cs="Arial"/>
              </w:rPr>
              <w:t>Fin de l’assemblée</w:t>
            </w:r>
          </w:p>
        </w:tc>
        <w:tc>
          <w:tcPr>
            <w:tcW w:w="1282" w:type="dxa"/>
            <w:tcBorders>
              <w:top w:val="single" w:sz="4" w:space="0" w:color="B2B2B2"/>
              <w:bottom w:val="single" w:sz="4" w:space="0" w:color="B2B2B2"/>
            </w:tcBorders>
            <w:tcMar>
              <w:top w:w="86" w:type="dxa"/>
              <w:left w:w="134" w:type="dxa"/>
              <w:bottom w:w="86" w:type="dxa"/>
              <w:right w:w="134" w:type="dxa"/>
            </w:tcMar>
          </w:tcPr>
          <w:p w14:paraId="28409B5D" w14:textId="182945E4" w:rsidR="002860DF" w:rsidRPr="005511A0" w:rsidRDefault="002860DF" w:rsidP="002860DF">
            <w:pPr>
              <w:pStyle w:val="08-Hr"/>
              <w:rPr>
                <w:rFonts w:ascii="Arial" w:hAnsi="Arial" w:cs="Arial"/>
              </w:rPr>
            </w:pPr>
            <w:r>
              <w:rPr>
                <w:rFonts w:ascii="Arial" w:hAnsi="Arial" w:cs="Arial"/>
              </w:rPr>
              <w:t>20 h 30</w:t>
            </w:r>
          </w:p>
        </w:tc>
      </w:tr>
    </w:tbl>
    <w:p w14:paraId="4833B0CA" w14:textId="77777777" w:rsidR="00844A50" w:rsidRPr="00E356C7" w:rsidRDefault="00844A50" w:rsidP="00E356C7">
      <w:pPr>
        <w:spacing w:after="0" w:line="240" w:lineRule="auto"/>
        <w:rPr>
          <w:rFonts w:ascii="Arial" w:hAnsi="Arial" w:cs="Arial"/>
          <w:sz w:val="20"/>
          <w:szCs w:val="20"/>
        </w:rPr>
      </w:pPr>
    </w:p>
    <w:p w14:paraId="021217D8" w14:textId="77777777" w:rsidR="007136A8" w:rsidRDefault="007136A8" w:rsidP="00E356C7">
      <w:pPr>
        <w:spacing w:after="0"/>
        <w:rPr>
          <w:rFonts w:ascii="Arial" w:hAnsi="Arial" w:cs="Arial"/>
        </w:rPr>
      </w:pPr>
      <w:r>
        <w:rPr>
          <w:rFonts w:ascii="Arial" w:hAnsi="Arial" w:cs="Arial"/>
        </w:rPr>
        <w:br w:type="page"/>
      </w:r>
    </w:p>
    <w:tbl>
      <w:tblPr>
        <w:tblStyle w:val="Grilledutableau"/>
        <w:tblW w:w="10080" w:type="dxa"/>
        <w:tblInd w:w="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59" w:type="dxa"/>
          <w:left w:w="173" w:type="dxa"/>
          <w:bottom w:w="259" w:type="dxa"/>
          <w:right w:w="173" w:type="dxa"/>
        </w:tblCellMar>
        <w:tblLook w:val="04A0" w:firstRow="1" w:lastRow="0" w:firstColumn="1" w:lastColumn="0" w:noHBand="0" w:noVBand="1"/>
      </w:tblPr>
      <w:tblGrid>
        <w:gridCol w:w="10080"/>
      </w:tblGrid>
      <w:tr w:rsidR="007136A8" w14:paraId="13971243" w14:textId="77777777" w:rsidTr="0BE7530C">
        <w:tc>
          <w:tcPr>
            <w:tcW w:w="10220" w:type="dxa"/>
            <w:shd w:val="clear" w:color="auto" w:fill="E5EDF1"/>
          </w:tcPr>
          <w:p w14:paraId="0B296083" w14:textId="77777777" w:rsidR="007136A8" w:rsidRDefault="3D560888" w:rsidP="00C46DCE">
            <w:pPr>
              <w:pStyle w:val="01-ODJ"/>
            </w:pPr>
            <w:r>
              <w:lastRenderedPageBreak/>
              <w:t>Procès-verbal</w:t>
            </w:r>
          </w:p>
          <w:p w14:paraId="4D68270E" w14:textId="038BF7AD" w:rsidR="007136A8" w:rsidRDefault="00785E77" w:rsidP="00C46DCE">
            <w:pPr>
              <w:pStyle w:val="02-Assemblee"/>
            </w:pPr>
            <w:r>
              <w:t>4</w:t>
            </w:r>
            <w:r w:rsidRPr="00844A50">
              <w:rPr>
                <w:vertAlign w:val="superscript"/>
              </w:rPr>
              <w:t>e</w:t>
            </w:r>
            <w:r w:rsidR="007136A8">
              <w:t xml:space="preserve"> assemblée </w:t>
            </w:r>
            <w:r w:rsidR="005511A0">
              <w:t>ordinaire</w:t>
            </w:r>
            <w:r w:rsidR="007136A8">
              <w:t xml:space="preserve"> du conseil d’administration</w:t>
            </w:r>
          </w:p>
          <w:p w14:paraId="2FAF2E07" w14:textId="082337E7" w:rsidR="007136A8" w:rsidRDefault="007136A8" w:rsidP="00C46DCE">
            <w:pPr>
              <w:pStyle w:val="03-Jour"/>
            </w:pPr>
            <w:r>
              <w:t xml:space="preserve">Le </w:t>
            </w:r>
            <w:r w:rsidR="00785E77">
              <w:t>mardi 26 mai</w:t>
            </w:r>
            <w:r>
              <w:t xml:space="preserve"> 202</w:t>
            </w:r>
            <w:r w:rsidR="00785E77">
              <w:t>6</w:t>
            </w:r>
            <w:r>
              <w:t>, à 19 h</w:t>
            </w:r>
          </w:p>
          <w:p w14:paraId="6E8586F3" w14:textId="749F8D53" w:rsidR="007136A8" w:rsidRDefault="00785E77" w:rsidP="00C46DCE">
            <w:pPr>
              <w:pStyle w:val="04-Adresse"/>
            </w:pPr>
            <w:r>
              <w:t>Loisirs Montcalm, 265, boul. René-Lévesque Ouest, salles 106-107</w:t>
            </w:r>
          </w:p>
        </w:tc>
      </w:tr>
    </w:tbl>
    <w:p w14:paraId="25A46317" w14:textId="08C84F45" w:rsidR="00566AD3" w:rsidRDefault="00785E77" w:rsidP="009778D5">
      <w:pPr>
        <w:pStyle w:val="12-Niv1"/>
      </w:pPr>
      <w:r>
        <w:t xml:space="preserve">Accueil et nomination à la présidence d’assemblée </w:t>
      </w:r>
    </w:p>
    <w:p w14:paraId="36B2F094" w14:textId="77777777" w:rsidR="0069010D" w:rsidRDefault="00956062" w:rsidP="0069010D">
      <w:pPr>
        <w:pStyle w:val="12-Niv1"/>
        <w:numPr>
          <w:ilvl w:val="0"/>
          <w:numId w:val="0"/>
        </w:numPr>
        <w:spacing w:before="0" w:after="0"/>
        <w:jc w:val="both"/>
        <w:rPr>
          <w:rFonts w:ascii="Arial" w:hAnsi="Arial" w:cs="Arial"/>
          <w:b w:val="0"/>
          <w:bCs/>
          <w:color w:val="000000" w:themeColor="text1"/>
          <w:sz w:val="24"/>
          <w:szCs w:val="24"/>
        </w:rPr>
      </w:pPr>
      <w:r w:rsidRPr="00956062">
        <w:rPr>
          <w:rFonts w:ascii="Arial" w:hAnsi="Arial" w:cs="Arial"/>
          <w:b w:val="0"/>
          <w:bCs/>
          <w:color w:val="000000" w:themeColor="text1"/>
          <w:sz w:val="24"/>
          <w:szCs w:val="24"/>
        </w:rPr>
        <w:t>Sur proposition de Léa Lasa</w:t>
      </w:r>
      <w:r>
        <w:rPr>
          <w:rFonts w:ascii="Arial" w:hAnsi="Arial" w:cs="Arial"/>
          <w:b w:val="0"/>
          <w:bCs/>
          <w:color w:val="000000" w:themeColor="text1"/>
          <w:sz w:val="24"/>
          <w:szCs w:val="24"/>
        </w:rPr>
        <w:t>l</w:t>
      </w:r>
      <w:r w:rsidRPr="00956062">
        <w:rPr>
          <w:rFonts w:ascii="Arial" w:hAnsi="Arial" w:cs="Arial"/>
          <w:b w:val="0"/>
          <w:bCs/>
          <w:color w:val="000000" w:themeColor="text1"/>
          <w:sz w:val="24"/>
          <w:szCs w:val="24"/>
        </w:rPr>
        <w:t xml:space="preserve">le dûment appuyée par Philippe </w:t>
      </w:r>
      <w:r w:rsidR="0069010D">
        <w:rPr>
          <w:rFonts w:ascii="Arial" w:hAnsi="Arial" w:cs="Arial"/>
          <w:b w:val="0"/>
          <w:bCs/>
          <w:color w:val="000000" w:themeColor="text1"/>
          <w:sz w:val="24"/>
          <w:szCs w:val="24"/>
        </w:rPr>
        <w:t>G</w:t>
      </w:r>
      <w:r w:rsidRPr="00956062">
        <w:rPr>
          <w:rFonts w:ascii="Arial" w:hAnsi="Arial" w:cs="Arial"/>
          <w:b w:val="0"/>
          <w:bCs/>
          <w:color w:val="000000" w:themeColor="text1"/>
          <w:sz w:val="24"/>
          <w:szCs w:val="24"/>
        </w:rPr>
        <w:t>irou</w:t>
      </w:r>
      <w:r w:rsidR="0069010D">
        <w:rPr>
          <w:rFonts w:ascii="Arial" w:hAnsi="Arial" w:cs="Arial"/>
          <w:b w:val="0"/>
          <w:bCs/>
          <w:color w:val="000000" w:themeColor="text1"/>
          <w:sz w:val="24"/>
          <w:szCs w:val="24"/>
        </w:rPr>
        <w:t xml:space="preserve">x, il est résolu de nommer Jonathan Tedeschi à la présidence de l’assemblée. </w:t>
      </w:r>
    </w:p>
    <w:p w14:paraId="2704E61B" w14:textId="6DAD917A" w:rsidR="00956062" w:rsidRPr="00956062" w:rsidRDefault="0069010D" w:rsidP="0069010D">
      <w:pPr>
        <w:pStyle w:val="12-Niv1"/>
        <w:numPr>
          <w:ilvl w:val="0"/>
          <w:numId w:val="0"/>
        </w:numPr>
        <w:spacing w:before="0" w:after="0"/>
        <w:jc w:val="both"/>
        <w:rPr>
          <w:rFonts w:ascii="Arial" w:hAnsi="Arial" w:cs="Arial"/>
          <w:b w:val="0"/>
          <w:bCs/>
          <w:color w:val="000000" w:themeColor="text1"/>
          <w:sz w:val="24"/>
          <w:szCs w:val="24"/>
        </w:rPr>
      </w:pPr>
      <w:r>
        <w:rPr>
          <w:rFonts w:ascii="Arial" w:hAnsi="Arial" w:cs="Arial"/>
          <w:b w:val="0"/>
          <w:bCs/>
          <w:color w:val="000000" w:themeColor="text1"/>
          <w:sz w:val="24"/>
          <w:szCs w:val="24"/>
        </w:rPr>
        <w:t>Adoptée à l’unanimité.</w:t>
      </w:r>
    </w:p>
    <w:p w14:paraId="3F092EAF" w14:textId="77777777" w:rsidR="0069010D" w:rsidRDefault="0069010D" w:rsidP="0069010D">
      <w:pPr>
        <w:pStyle w:val="07-Txt"/>
        <w:jc w:val="both"/>
      </w:pPr>
    </w:p>
    <w:p w14:paraId="2E7A3F86" w14:textId="15176EFA" w:rsidR="00566AD3" w:rsidRDefault="00DA761A" w:rsidP="0069010D">
      <w:pPr>
        <w:pStyle w:val="07-Txt"/>
        <w:jc w:val="both"/>
      </w:pPr>
      <w:r>
        <w:t xml:space="preserve">Jonathan Tedeshi </w:t>
      </w:r>
      <w:r w:rsidR="00566AD3">
        <w:t>ouvre l’assemblée à 19 h.</w:t>
      </w:r>
    </w:p>
    <w:p w14:paraId="21274222" w14:textId="77777777" w:rsidR="00DA761A" w:rsidRDefault="00DA761A" w:rsidP="00566AD3">
      <w:pPr>
        <w:pStyle w:val="07-Txt"/>
      </w:pPr>
    </w:p>
    <w:p w14:paraId="5E293789" w14:textId="77777777" w:rsidR="00C87CD5" w:rsidRDefault="00785E77" w:rsidP="0069010D">
      <w:pPr>
        <w:pStyle w:val="12-Niv1"/>
        <w:spacing w:before="0"/>
      </w:pPr>
      <w:r>
        <w:t>Règles de bon fonctionnement.</w:t>
      </w:r>
    </w:p>
    <w:p w14:paraId="233FF961" w14:textId="379E58C6" w:rsidR="00305B73" w:rsidRDefault="00DA761A" w:rsidP="0069010D">
      <w:pPr>
        <w:pStyle w:val="12-Niv1"/>
        <w:numPr>
          <w:ilvl w:val="0"/>
          <w:numId w:val="0"/>
        </w:numPr>
        <w:spacing w:before="0"/>
        <w:jc w:val="both"/>
        <w:rPr>
          <w:rFonts w:ascii="Arial" w:hAnsi="Arial" w:cs="Arial"/>
          <w:b w:val="0"/>
          <w:bCs/>
          <w:color w:val="000000" w:themeColor="text1"/>
          <w:sz w:val="24"/>
          <w:szCs w:val="24"/>
        </w:rPr>
      </w:pPr>
      <w:r>
        <w:rPr>
          <w:rFonts w:ascii="Arial" w:hAnsi="Arial" w:cs="Arial"/>
          <w:b w:val="0"/>
          <w:bCs/>
          <w:color w:val="000000" w:themeColor="text1"/>
          <w:sz w:val="24"/>
          <w:szCs w:val="24"/>
        </w:rPr>
        <w:t xml:space="preserve">Jérémie Lauzon </w:t>
      </w:r>
      <w:r w:rsidR="00AD46F7">
        <w:rPr>
          <w:rFonts w:ascii="Arial" w:hAnsi="Arial" w:cs="Arial"/>
          <w:b w:val="0"/>
          <w:bCs/>
          <w:color w:val="000000" w:themeColor="text1"/>
          <w:sz w:val="24"/>
          <w:szCs w:val="24"/>
        </w:rPr>
        <w:t xml:space="preserve">rappelle les </w:t>
      </w:r>
      <w:r w:rsidR="00305B73">
        <w:rPr>
          <w:rFonts w:ascii="Arial" w:hAnsi="Arial" w:cs="Arial"/>
          <w:b w:val="0"/>
          <w:bCs/>
          <w:color w:val="000000" w:themeColor="text1"/>
          <w:sz w:val="24"/>
          <w:szCs w:val="24"/>
        </w:rPr>
        <w:t>r</w:t>
      </w:r>
      <w:r w:rsidR="00AD46F7">
        <w:rPr>
          <w:rFonts w:ascii="Arial" w:hAnsi="Arial" w:cs="Arial"/>
          <w:b w:val="0"/>
          <w:bCs/>
          <w:color w:val="000000" w:themeColor="text1"/>
          <w:sz w:val="24"/>
          <w:szCs w:val="24"/>
        </w:rPr>
        <w:t>ègles de courtoisie</w:t>
      </w:r>
      <w:r w:rsidR="0069010D">
        <w:rPr>
          <w:rFonts w:ascii="Arial" w:hAnsi="Arial" w:cs="Arial"/>
          <w:b w:val="0"/>
          <w:bCs/>
          <w:color w:val="000000" w:themeColor="text1"/>
          <w:sz w:val="24"/>
          <w:szCs w:val="24"/>
        </w:rPr>
        <w:t>,</w:t>
      </w:r>
      <w:r w:rsidR="00AD46F7">
        <w:rPr>
          <w:rFonts w:ascii="Arial" w:hAnsi="Arial" w:cs="Arial"/>
          <w:b w:val="0"/>
          <w:bCs/>
          <w:color w:val="000000" w:themeColor="text1"/>
          <w:sz w:val="24"/>
          <w:szCs w:val="24"/>
        </w:rPr>
        <w:t xml:space="preserve"> lors des échanges. Le droit de parole </w:t>
      </w:r>
      <w:r w:rsidR="00ED250F">
        <w:rPr>
          <w:rFonts w:ascii="Arial" w:hAnsi="Arial" w:cs="Arial"/>
          <w:b w:val="0"/>
          <w:bCs/>
          <w:color w:val="000000" w:themeColor="text1"/>
          <w:sz w:val="24"/>
          <w:szCs w:val="24"/>
        </w:rPr>
        <w:t>es</w:t>
      </w:r>
      <w:r w:rsidR="00AD46F7">
        <w:rPr>
          <w:rFonts w:ascii="Arial" w:hAnsi="Arial" w:cs="Arial"/>
          <w:b w:val="0"/>
          <w:bCs/>
          <w:color w:val="000000" w:themeColor="text1"/>
          <w:sz w:val="24"/>
          <w:szCs w:val="24"/>
        </w:rPr>
        <w:t>t limité à deux minutes pour donner la chance à tous de</w:t>
      </w:r>
      <w:r w:rsidR="00305B73">
        <w:rPr>
          <w:rFonts w:ascii="Arial" w:hAnsi="Arial" w:cs="Arial"/>
          <w:b w:val="0"/>
          <w:bCs/>
          <w:color w:val="000000" w:themeColor="text1"/>
          <w:sz w:val="24"/>
          <w:szCs w:val="24"/>
        </w:rPr>
        <w:t xml:space="preserve"> </w:t>
      </w:r>
      <w:r w:rsidR="00AD46F7">
        <w:rPr>
          <w:rFonts w:ascii="Arial" w:hAnsi="Arial" w:cs="Arial"/>
          <w:b w:val="0"/>
          <w:bCs/>
          <w:color w:val="000000" w:themeColor="text1"/>
          <w:sz w:val="24"/>
          <w:szCs w:val="24"/>
        </w:rPr>
        <w:t xml:space="preserve">s’exprimer. </w:t>
      </w:r>
      <w:r w:rsidR="00566AD3" w:rsidRPr="00C87CD5">
        <w:rPr>
          <w:rFonts w:ascii="Arial" w:hAnsi="Arial" w:cs="Arial"/>
          <w:b w:val="0"/>
          <w:bCs/>
          <w:color w:val="000000" w:themeColor="text1"/>
          <w:sz w:val="24"/>
          <w:szCs w:val="24"/>
        </w:rPr>
        <w:t xml:space="preserve"> </w:t>
      </w:r>
    </w:p>
    <w:p w14:paraId="4D7695E9" w14:textId="61FCF01B" w:rsidR="00785E77" w:rsidRDefault="00305B73" w:rsidP="0069010D">
      <w:pPr>
        <w:pStyle w:val="12-Niv1"/>
        <w:numPr>
          <w:ilvl w:val="0"/>
          <w:numId w:val="0"/>
        </w:numPr>
        <w:spacing w:before="0"/>
      </w:pPr>
      <w:r w:rsidRPr="00305B73">
        <w:rPr>
          <w:rFonts w:ascii="Arial" w:hAnsi="Arial" w:cs="Arial"/>
          <w:color w:val="1F497D" w:themeColor="text2"/>
          <w:szCs w:val="30"/>
        </w:rPr>
        <w:t>3</w:t>
      </w:r>
      <w:r>
        <w:t>.</w:t>
      </w:r>
      <w:r w:rsidR="00785E77">
        <w:t>Lecture et adoption de l’ordre du jour</w:t>
      </w:r>
    </w:p>
    <w:p w14:paraId="0B041014" w14:textId="54B8146B" w:rsidR="00305B73" w:rsidRPr="00C87CD5" w:rsidRDefault="00AD46F7" w:rsidP="00183EA7">
      <w:pPr>
        <w:pStyle w:val="12-Niv1"/>
        <w:numPr>
          <w:ilvl w:val="0"/>
          <w:numId w:val="0"/>
        </w:numPr>
        <w:spacing w:before="0" w:after="0"/>
        <w:jc w:val="both"/>
        <w:rPr>
          <w:rFonts w:ascii="Arial" w:hAnsi="Arial" w:cs="Arial"/>
          <w:b w:val="0"/>
          <w:bCs/>
          <w:color w:val="000000" w:themeColor="text1"/>
          <w:sz w:val="24"/>
          <w:szCs w:val="24"/>
        </w:rPr>
      </w:pPr>
      <w:r>
        <w:rPr>
          <w:rFonts w:ascii="Arial" w:hAnsi="Arial" w:cs="Arial"/>
          <w:b w:val="0"/>
          <w:bCs/>
          <w:color w:val="000000" w:themeColor="text1"/>
          <w:sz w:val="24"/>
          <w:szCs w:val="24"/>
        </w:rPr>
        <w:t xml:space="preserve">Laurier Caron, </w:t>
      </w:r>
      <w:r w:rsidR="00183EA7">
        <w:rPr>
          <w:rFonts w:ascii="Arial" w:hAnsi="Arial" w:cs="Arial"/>
          <w:b w:val="0"/>
          <w:bCs/>
          <w:color w:val="000000" w:themeColor="text1"/>
          <w:sz w:val="24"/>
          <w:szCs w:val="24"/>
        </w:rPr>
        <w:t xml:space="preserve">administrateur, </w:t>
      </w:r>
      <w:r>
        <w:rPr>
          <w:rFonts w:ascii="Arial" w:hAnsi="Arial" w:cs="Arial"/>
          <w:b w:val="0"/>
          <w:bCs/>
          <w:color w:val="000000" w:themeColor="text1"/>
          <w:sz w:val="24"/>
          <w:szCs w:val="24"/>
        </w:rPr>
        <w:t>fait la lecture de l’ordre du jour</w:t>
      </w:r>
      <w:r w:rsidR="00305B73">
        <w:rPr>
          <w:rFonts w:ascii="Arial" w:hAnsi="Arial" w:cs="Arial"/>
          <w:b w:val="0"/>
          <w:bCs/>
          <w:color w:val="000000" w:themeColor="text1"/>
          <w:sz w:val="24"/>
          <w:szCs w:val="24"/>
        </w:rPr>
        <w:t xml:space="preserve"> </w:t>
      </w:r>
      <w:r w:rsidR="00305B73" w:rsidRPr="00C87CD5">
        <w:rPr>
          <w:rFonts w:ascii="Arial" w:hAnsi="Arial" w:cs="Arial"/>
          <w:b w:val="0"/>
          <w:bCs/>
          <w:color w:val="000000" w:themeColor="text1"/>
          <w:sz w:val="24"/>
          <w:szCs w:val="24"/>
        </w:rPr>
        <w:t>et demande s’il y a des modifications à apporter.</w:t>
      </w:r>
    </w:p>
    <w:p w14:paraId="35E99566" w14:textId="77777777" w:rsidR="00305B73" w:rsidRDefault="00305B73" w:rsidP="00183EA7">
      <w:pPr>
        <w:pStyle w:val="07-Txt"/>
        <w:jc w:val="both"/>
      </w:pPr>
      <w:r>
        <w:t>Il n’y en a pas.</w:t>
      </w:r>
    </w:p>
    <w:p w14:paraId="2EEFD10C" w14:textId="5D15447E" w:rsidR="00AD46F7" w:rsidRDefault="00AD46F7" w:rsidP="00183EA7">
      <w:pPr>
        <w:pStyle w:val="12-Niv1"/>
        <w:numPr>
          <w:ilvl w:val="0"/>
          <w:numId w:val="0"/>
        </w:numPr>
        <w:spacing w:before="0" w:after="0"/>
        <w:ind w:left="360"/>
        <w:jc w:val="both"/>
        <w:rPr>
          <w:rFonts w:ascii="Arial" w:hAnsi="Arial" w:cs="Arial"/>
          <w:b w:val="0"/>
          <w:bCs/>
          <w:color w:val="000000" w:themeColor="text1"/>
          <w:sz w:val="24"/>
          <w:szCs w:val="24"/>
        </w:rPr>
      </w:pPr>
    </w:p>
    <w:p w14:paraId="26D3AA7E" w14:textId="4887295F" w:rsidR="00305B73" w:rsidRDefault="00305B73" w:rsidP="00183EA7">
      <w:pPr>
        <w:pStyle w:val="07-Txt"/>
        <w:jc w:val="both"/>
      </w:pPr>
      <w:r>
        <w:t xml:space="preserve">Sur proposition de </w:t>
      </w:r>
      <w:r w:rsidR="00E419B8">
        <w:t>Léa</w:t>
      </w:r>
      <w:r w:rsidR="00183EA7">
        <w:t xml:space="preserve"> Lasalle</w:t>
      </w:r>
      <w:r>
        <w:t xml:space="preserve">, dûment appuyée par </w:t>
      </w:r>
      <w:r w:rsidR="00E419B8">
        <w:t>Hélène</w:t>
      </w:r>
      <w:r w:rsidR="00183EA7">
        <w:t xml:space="preserve"> Paradis</w:t>
      </w:r>
      <w:r>
        <w:t>, il est résolu d’adopter l’ordre du jour</w:t>
      </w:r>
      <w:r w:rsidR="00183EA7">
        <w:t>.</w:t>
      </w:r>
      <w:r>
        <w:t xml:space="preserve"> </w:t>
      </w:r>
    </w:p>
    <w:p w14:paraId="45F762D1" w14:textId="5F484116" w:rsidR="00F06BB9" w:rsidRDefault="00305B73" w:rsidP="00183EA7">
      <w:pPr>
        <w:pStyle w:val="14-Adoptee"/>
        <w:spacing w:before="0"/>
        <w:jc w:val="both"/>
      </w:pPr>
      <w:r>
        <w:t>Adoptée à l’unanimi</w:t>
      </w:r>
      <w:r w:rsidR="00183EA7">
        <w:t>té.</w:t>
      </w:r>
    </w:p>
    <w:p w14:paraId="354C9019" w14:textId="77777777" w:rsidR="00FB6451" w:rsidRPr="00183EA7" w:rsidRDefault="00FB6451" w:rsidP="00183EA7">
      <w:pPr>
        <w:pStyle w:val="14-Adoptee"/>
        <w:spacing w:before="0"/>
        <w:jc w:val="both"/>
      </w:pPr>
    </w:p>
    <w:p w14:paraId="1E69482B" w14:textId="77777777" w:rsidR="00785E77" w:rsidRDefault="00785E77" w:rsidP="00183EA7">
      <w:pPr>
        <w:pStyle w:val="12-Niv1"/>
        <w:spacing w:before="0"/>
      </w:pPr>
      <w:r>
        <w:t xml:space="preserve">Nomination poste coopté </w:t>
      </w:r>
    </w:p>
    <w:p w14:paraId="04692A50" w14:textId="21858927" w:rsidR="00E419B8" w:rsidRDefault="00E419B8" w:rsidP="004F7773">
      <w:pPr>
        <w:pStyle w:val="12-Niv1"/>
        <w:numPr>
          <w:ilvl w:val="0"/>
          <w:numId w:val="0"/>
        </w:numPr>
        <w:spacing w:before="0" w:after="0"/>
        <w:ind w:left="360"/>
        <w:rPr>
          <w:rFonts w:ascii="Arial" w:hAnsi="Arial" w:cs="Arial"/>
          <w:b w:val="0"/>
          <w:bCs/>
          <w:color w:val="000000" w:themeColor="text1"/>
          <w:sz w:val="24"/>
          <w:szCs w:val="24"/>
        </w:rPr>
      </w:pPr>
      <w:r>
        <w:rPr>
          <w:rFonts w:ascii="Arial" w:hAnsi="Arial" w:cs="Arial"/>
          <w:b w:val="0"/>
          <w:bCs/>
          <w:color w:val="000000" w:themeColor="text1"/>
          <w:sz w:val="24"/>
          <w:szCs w:val="24"/>
        </w:rPr>
        <w:t xml:space="preserve">La candidature reçue </w:t>
      </w:r>
      <w:r w:rsidR="00183EA7">
        <w:rPr>
          <w:rFonts w:ascii="Arial" w:hAnsi="Arial" w:cs="Arial"/>
          <w:b w:val="0"/>
          <w:bCs/>
          <w:color w:val="000000" w:themeColor="text1"/>
          <w:sz w:val="24"/>
          <w:szCs w:val="24"/>
        </w:rPr>
        <w:t xml:space="preserve">de M. Alexandre Turgeon </w:t>
      </w:r>
      <w:r>
        <w:rPr>
          <w:rFonts w:ascii="Arial" w:hAnsi="Arial" w:cs="Arial"/>
          <w:b w:val="0"/>
          <w:bCs/>
          <w:color w:val="000000" w:themeColor="text1"/>
          <w:sz w:val="24"/>
          <w:szCs w:val="24"/>
        </w:rPr>
        <w:t xml:space="preserve">est incomplète et nécessite des appuis. </w:t>
      </w:r>
      <w:r w:rsidR="00183EA7">
        <w:rPr>
          <w:rFonts w:ascii="Arial" w:hAnsi="Arial" w:cs="Arial"/>
          <w:b w:val="0"/>
          <w:bCs/>
          <w:color w:val="000000" w:themeColor="text1"/>
          <w:sz w:val="24"/>
          <w:szCs w:val="24"/>
        </w:rPr>
        <w:t xml:space="preserve">La conseillère en relations publiques est aussi en attente </w:t>
      </w:r>
      <w:r w:rsidR="00542D6F">
        <w:rPr>
          <w:rFonts w:ascii="Arial" w:hAnsi="Arial" w:cs="Arial"/>
          <w:b w:val="0"/>
          <w:bCs/>
          <w:color w:val="000000" w:themeColor="text1"/>
          <w:sz w:val="24"/>
          <w:szCs w:val="24"/>
        </w:rPr>
        <w:t xml:space="preserve">de la résolution du conseil d’administration de l’employeur de M. Turgeon, appuyant sa candidature au sein du CA du Conseil de quartier Montcalm. </w:t>
      </w:r>
    </w:p>
    <w:p w14:paraId="00A578CC" w14:textId="79A5F4D1" w:rsidR="00D13199" w:rsidRDefault="00542D6F" w:rsidP="004F7773">
      <w:pPr>
        <w:pStyle w:val="12-Niv1"/>
        <w:numPr>
          <w:ilvl w:val="0"/>
          <w:numId w:val="0"/>
        </w:numPr>
        <w:spacing w:before="0" w:after="0"/>
        <w:ind w:left="360"/>
        <w:rPr>
          <w:rFonts w:ascii="Arial" w:hAnsi="Arial" w:cs="Arial"/>
          <w:b w:val="0"/>
          <w:bCs/>
          <w:color w:val="000000" w:themeColor="text1"/>
          <w:sz w:val="24"/>
          <w:szCs w:val="24"/>
        </w:rPr>
      </w:pPr>
      <w:r>
        <w:rPr>
          <w:rFonts w:ascii="Arial" w:hAnsi="Arial" w:cs="Arial"/>
          <w:b w:val="0"/>
          <w:bCs/>
          <w:color w:val="000000" w:themeColor="text1"/>
          <w:sz w:val="24"/>
          <w:szCs w:val="24"/>
        </w:rPr>
        <w:t>Hélène St-Pierre</w:t>
      </w:r>
      <w:r w:rsidR="00C0718C">
        <w:rPr>
          <w:rFonts w:ascii="Arial" w:hAnsi="Arial" w:cs="Arial"/>
          <w:b w:val="0"/>
          <w:bCs/>
          <w:color w:val="000000" w:themeColor="text1"/>
          <w:sz w:val="24"/>
          <w:szCs w:val="24"/>
        </w:rPr>
        <w:t xml:space="preserve"> recueille</w:t>
      </w:r>
      <w:r>
        <w:rPr>
          <w:rFonts w:ascii="Arial" w:hAnsi="Arial" w:cs="Arial"/>
          <w:b w:val="0"/>
          <w:bCs/>
          <w:color w:val="000000" w:themeColor="text1"/>
          <w:sz w:val="24"/>
          <w:szCs w:val="24"/>
        </w:rPr>
        <w:t xml:space="preserve">, à mains levées, </w:t>
      </w:r>
      <w:r w:rsidR="00C0718C">
        <w:rPr>
          <w:rFonts w:ascii="Arial" w:hAnsi="Arial" w:cs="Arial"/>
          <w:b w:val="0"/>
          <w:bCs/>
          <w:color w:val="000000" w:themeColor="text1"/>
          <w:sz w:val="24"/>
          <w:szCs w:val="24"/>
        </w:rPr>
        <w:t>les dix appuis nécessaires à la mise en candidature</w:t>
      </w:r>
      <w:r>
        <w:rPr>
          <w:rFonts w:ascii="Arial" w:hAnsi="Arial" w:cs="Arial"/>
          <w:b w:val="0"/>
          <w:bCs/>
          <w:color w:val="000000" w:themeColor="text1"/>
          <w:sz w:val="24"/>
          <w:szCs w:val="24"/>
        </w:rPr>
        <w:t xml:space="preserve"> de M. Turgeon. </w:t>
      </w:r>
      <w:r w:rsidR="00127F57">
        <w:rPr>
          <w:rFonts w:ascii="Arial" w:hAnsi="Arial" w:cs="Arial"/>
          <w:b w:val="0"/>
          <w:bCs/>
          <w:color w:val="000000" w:themeColor="text1"/>
          <w:sz w:val="24"/>
          <w:szCs w:val="24"/>
        </w:rPr>
        <w:t>Ce dernier est donc reconduit comme administrateur coopté pour l’année 2026-2027.</w:t>
      </w:r>
    </w:p>
    <w:p w14:paraId="1014EF8E" w14:textId="77777777" w:rsidR="00E419B8" w:rsidRDefault="00E419B8" w:rsidP="004F7773">
      <w:pPr>
        <w:pStyle w:val="12-Niv1"/>
        <w:numPr>
          <w:ilvl w:val="0"/>
          <w:numId w:val="0"/>
        </w:numPr>
        <w:spacing w:before="0" w:after="0"/>
        <w:ind w:left="360"/>
        <w:rPr>
          <w:rFonts w:ascii="Arial" w:hAnsi="Arial" w:cs="Arial"/>
          <w:b w:val="0"/>
          <w:bCs/>
          <w:color w:val="000000" w:themeColor="text1"/>
          <w:sz w:val="24"/>
          <w:szCs w:val="24"/>
        </w:rPr>
      </w:pPr>
    </w:p>
    <w:p w14:paraId="1DB61052" w14:textId="4C6C9008" w:rsidR="00710A2E" w:rsidRDefault="00710A2E" w:rsidP="004F7773">
      <w:pPr>
        <w:pStyle w:val="12-Niv1"/>
        <w:numPr>
          <w:ilvl w:val="0"/>
          <w:numId w:val="0"/>
        </w:numPr>
        <w:spacing w:before="0" w:after="0"/>
        <w:ind w:left="360"/>
        <w:rPr>
          <w:rFonts w:ascii="Arial" w:hAnsi="Arial" w:cs="Arial"/>
          <w:color w:val="000000" w:themeColor="text1"/>
          <w:sz w:val="24"/>
          <w:szCs w:val="24"/>
        </w:rPr>
      </w:pPr>
      <w:r w:rsidRPr="00371D5B">
        <w:rPr>
          <w:rFonts w:ascii="Arial" w:hAnsi="Arial" w:cs="Arial"/>
          <w:color w:val="000000" w:themeColor="text1"/>
          <w:sz w:val="24"/>
          <w:szCs w:val="24"/>
          <w:u w:val="single"/>
        </w:rPr>
        <w:t>RÉSOLUTION CA-CQMON-26-05-26-01 :</w:t>
      </w:r>
      <w:r>
        <w:rPr>
          <w:rFonts w:ascii="Arial" w:hAnsi="Arial" w:cs="Arial"/>
          <w:color w:val="000000" w:themeColor="text1"/>
          <w:sz w:val="24"/>
          <w:szCs w:val="24"/>
        </w:rPr>
        <w:t xml:space="preserve"> Nomination poste coopté</w:t>
      </w:r>
    </w:p>
    <w:p w14:paraId="1E6A881C" w14:textId="77777777" w:rsidR="00710A2E" w:rsidRDefault="00710A2E" w:rsidP="004F7773">
      <w:pPr>
        <w:pStyle w:val="12-Niv1"/>
        <w:numPr>
          <w:ilvl w:val="0"/>
          <w:numId w:val="0"/>
        </w:numPr>
        <w:spacing w:before="0" w:after="0"/>
        <w:ind w:left="360"/>
        <w:rPr>
          <w:rFonts w:ascii="Arial" w:hAnsi="Arial" w:cs="Arial"/>
          <w:color w:val="000000" w:themeColor="text1"/>
          <w:sz w:val="24"/>
          <w:szCs w:val="24"/>
        </w:rPr>
      </w:pPr>
    </w:p>
    <w:p w14:paraId="75B2042D" w14:textId="6D3503D5" w:rsidR="00710A2E" w:rsidRDefault="00710A2E" w:rsidP="004F7773">
      <w:pPr>
        <w:pStyle w:val="12-Niv1"/>
        <w:numPr>
          <w:ilvl w:val="0"/>
          <w:numId w:val="0"/>
        </w:numPr>
        <w:spacing w:before="0" w:after="0"/>
        <w:ind w:left="360"/>
        <w:rPr>
          <w:rFonts w:ascii="Arial" w:hAnsi="Arial" w:cs="Arial"/>
          <w:b w:val="0"/>
          <w:bCs/>
          <w:color w:val="000000" w:themeColor="text1"/>
          <w:sz w:val="24"/>
          <w:szCs w:val="24"/>
        </w:rPr>
      </w:pPr>
      <w:r>
        <w:rPr>
          <w:rFonts w:ascii="Arial" w:hAnsi="Arial" w:cs="Arial"/>
          <w:b w:val="0"/>
          <w:bCs/>
          <w:color w:val="000000" w:themeColor="text1"/>
          <w:sz w:val="24"/>
          <w:szCs w:val="24"/>
        </w:rPr>
        <w:t xml:space="preserve">Il est résolu d’accepter la mise en </w:t>
      </w:r>
      <w:r w:rsidR="00371D5B">
        <w:rPr>
          <w:rFonts w:ascii="Arial" w:hAnsi="Arial" w:cs="Arial"/>
          <w:b w:val="0"/>
          <w:bCs/>
          <w:color w:val="000000" w:themeColor="text1"/>
          <w:sz w:val="24"/>
          <w:szCs w:val="24"/>
        </w:rPr>
        <w:t>c</w:t>
      </w:r>
      <w:r>
        <w:rPr>
          <w:rFonts w:ascii="Arial" w:hAnsi="Arial" w:cs="Arial"/>
          <w:b w:val="0"/>
          <w:bCs/>
          <w:color w:val="000000" w:themeColor="text1"/>
          <w:sz w:val="24"/>
          <w:szCs w:val="24"/>
        </w:rPr>
        <w:t xml:space="preserve">andidature d’Alexandre Turgeon au poste coopté au sein du conseil d’administration du Conseil de quartier Montcalm. </w:t>
      </w:r>
    </w:p>
    <w:p w14:paraId="40B4A7C3" w14:textId="77777777" w:rsidR="00371D5B" w:rsidRPr="00710A2E" w:rsidRDefault="00371D5B" w:rsidP="004F7773">
      <w:pPr>
        <w:pStyle w:val="12-Niv1"/>
        <w:numPr>
          <w:ilvl w:val="0"/>
          <w:numId w:val="0"/>
        </w:numPr>
        <w:spacing w:before="0" w:after="0"/>
        <w:ind w:left="360"/>
        <w:rPr>
          <w:rFonts w:ascii="Arial" w:hAnsi="Arial" w:cs="Arial"/>
          <w:b w:val="0"/>
          <w:bCs/>
          <w:color w:val="000000" w:themeColor="text1"/>
          <w:sz w:val="24"/>
          <w:szCs w:val="24"/>
        </w:rPr>
      </w:pPr>
    </w:p>
    <w:p w14:paraId="3A7D485B" w14:textId="64654C54" w:rsidR="00785561" w:rsidRDefault="00F06BB9" w:rsidP="004F7773">
      <w:pPr>
        <w:pStyle w:val="12-Niv1"/>
        <w:numPr>
          <w:ilvl w:val="0"/>
          <w:numId w:val="0"/>
        </w:numPr>
        <w:spacing w:before="0" w:after="0"/>
        <w:ind w:left="360"/>
        <w:rPr>
          <w:rFonts w:ascii="Arial" w:hAnsi="Arial" w:cs="Arial"/>
          <w:b w:val="0"/>
          <w:bCs/>
          <w:color w:val="000000" w:themeColor="text1"/>
          <w:sz w:val="24"/>
          <w:szCs w:val="24"/>
        </w:rPr>
      </w:pPr>
      <w:r w:rsidRPr="00F06BB9">
        <w:rPr>
          <w:rFonts w:ascii="Arial" w:hAnsi="Arial" w:cs="Arial"/>
          <w:b w:val="0"/>
          <w:bCs/>
          <w:color w:val="000000" w:themeColor="text1"/>
          <w:sz w:val="24"/>
          <w:szCs w:val="24"/>
        </w:rPr>
        <w:t>Sur proposition d</w:t>
      </w:r>
      <w:r w:rsidR="001E20CD">
        <w:rPr>
          <w:rFonts w:ascii="Arial" w:hAnsi="Arial" w:cs="Arial"/>
          <w:b w:val="0"/>
          <w:bCs/>
          <w:color w:val="000000" w:themeColor="text1"/>
          <w:sz w:val="24"/>
          <w:szCs w:val="24"/>
        </w:rPr>
        <w:t>’</w:t>
      </w:r>
      <w:r w:rsidR="00EB1FD7">
        <w:rPr>
          <w:rFonts w:ascii="Arial" w:hAnsi="Arial" w:cs="Arial"/>
          <w:b w:val="0"/>
          <w:bCs/>
          <w:color w:val="000000" w:themeColor="text1"/>
          <w:sz w:val="24"/>
          <w:szCs w:val="24"/>
        </w:rPr>
        <w:t>Hélène</w:t>
      </w:r>
      <w:r w:rsidR="00D40EED">
        <w:rPr>
          <w:rFonts w:ascii="Arial" w:hAnsi="Arial" w:cs="Arial"/>
          <w:b w:val="0"/>
          <w:bCs/>
          <w:color w:val="000000" w:themeColor="text1"/>
          <w:sz w:val="24"/>
          <w:szCs w:val="24"/>
        </w:rPr>
        <w:t xml:space="preserve"> Paradis</w:t>
      </w:r>
      <w:r w:rsidRPr="00F06BB9">
        <w:rPr>
          <w:rFonts w:ascii="Arial" w:hAnsi="Arial" w:cs="Arial"/>
          <w:b w:val="0"/>
          <w:bCs/>
          <w:color w:val="000000" w:themeColor="text1"/>
          <w:sz w:val="24"/>
          <w:szCs w:val="24"/>
        </w:rPr>
        <w:t xml:space="preserve">, dûment appuyée par </w:t>
      </w:r>
      <w:r w:rsidR="00EB1FD7">
        <w:rPr>
          <w:rFonts w:ascii="Arial" w:hAnsi="Arial" w:cs="Arial"/>
          <w:b w:val="0"/>
          <w:bCs/>
          <w:color w:val="000000" w:themeColor="text1"/>
          <w:sz w:val="24"/>
          <w:szCs w:val="24"/>
        </w:rPr>
        <w:t>Jérémie</w:t>
      </w:r>
      <w:r w:rsidR="00D40EED">
        <w:rPr>
          <w:rFonts w:ascii="Arial" w:hAnsi="Arial" w:cs="Arial"/>
          <w:b w:val="0"/>
          <w:bCs/>
          <w:color w:val="000000" w:themeColor="text1"/>
          <w:sz w:val="24"/>
          <w:szCs w:val="24"/>
        </w:rPr>
        <w:t xml:space="preserve"> Lauzon</w:t>
      </w:r>
      <w:r w:rsidRPr="00F06BB9">
        <w:rPr>
          <w:rFonts w:ascii="Arial" w:hAnsi="Arial" w:cs="Arial"/>
          <w:b w:val="0"/>
          <w:bCs/>
          <w:color w:val="000000" w:themeColor="text1"/>
          <w:sz w:val="24"/>
          <w:szCs w:val="24"/>
        </w:rPr>
        <w:t xml:space="preserve">, il est résolu </w:t>
      </w:r>
      <w:r>
        <w:rPr>
          <w:rFonts w:ascii="Arial" w:hAnsi="Arial" w:cs="Arial"/>
          <w:b w:val="0"/>
          <w:bCs/>
          <w:color w:val="000000" w:themeColor="text1"/>
          <w:sz w:val="24"/>
          <w:szCs w:val="24"/>
        </w:rPr>
        <w:t>d’a</w:t>
      </w:r>
      <w:r w:rsidR="00371D5B">
        <w:rPr>
          <w:rFonts w:ascii="Arial" w:hAnsi="Arial" w:cs="Arial"/>
          <w:b w:val="0"/>
          <w:bCs/>
          <w:color w:val="000000" w:themeColor="text1"/>
          <w:sz w:val="24"/>
          <w:szCs w:val="24"/>
        </w:rPr>
        <w:t xml:space="preserve">dopter la </w:t>
      </w:r>
      <w:r w:rsidR="00371D5B" w:rsidRPr="00785561">
        <w:rPr>
          <w:rFonts w:ascii="Arial" w:hAnsi="Arial" w:cs="Arial"/>
          <w:color w:val="000000" w:themeColor="text1"/>
          <w:sz w:val="24"/>
          <w:szCs w:val="24"/>
        </w:rPr>
        <w:t>Résolution CA-CQMON-26-05-</w:t>
      </w:r>
      <w:r w:rsidR="00785561" w:rsidRPr="00785561">
        <w:rPr>
          <w:rFonts w:ascii="Arial" w:hAnsi="Arial" w:cs="Arial"/>
          <w:color w:val="000000" w:themeColor="text1"/>
          <w:sz w:val="24"/>
          <w:szCs w:val="24"/>
        </w:rPr>
        <w:t>26-01</w:t>
      </w:r>
      <w:r w:rsidR="00785561">
        <w:rPr>
          <w:rFonts w:ascii="Arial" w:hAnsi="Arial" w:cs="Arial"/>
          <w:b w:val="0"/>
          <w:bCs/>
          <w:color w:val="000000" w:themeColor="text1"/>
          <w:sz w:val="24"/>
          <w:szCs w:val="24"/>
        </w:rPr>
        <w:t xml:space="preserve">. </w:t>
      </w:r>
    </w:p>
    <w:p w14:paraId="67847959" w14:textId="4C3F7BCD" w:rsidR="00F06BB9" w:rsidRDefault="00F06BB9" w:rsidP="004F7773">
      <w:pPr>
        <w:pStyle w:val="12-Niv1"/>
        <w:numPr>
          <w:ilvl w:val="0"/>
          <w:numId w:val="0"/>
        </w:numPr>
        <w:spacing w:before="0" w:after="0"/>
        <w:ind w:left="360"/>
        <w:rPr>
          <w:rFonts w:ascii="Arial" w:hAnsi="Arial" w:cs="Arial"/>
          <w:b w:val="0"/>
          <w:bCs/>
          <w:color w:val="000000" w:themeColor="text1"/>
          <w:sz w:val="24"/>
          <w:szCs w:val="24"/>
        </w:rPr>
      </w:pPr>
      <w:r w:rsidRPr="00F06BB9">
        <w:rPr>
          <w:rFonts w:ascii="Arial" w:hAnsi="Arial" w:cs="Arial"/>
          <w:b w:val="0"/>
          <w:bCs/>
          <w:color w:val="000000" w:themeColor="text1"/>
          <w:sz w:val="24"/>
          <w:szCs w:val="24"/>
        </w:rPr>
        <w:t>Adoptée à l’unanimité</w:t>
      </w:r>
    </w:p>
    <w:p w14:paraId="04941D05" w14:textId="77777777" w:rsidR="00187E4B" w:rsidRPr="004F7773" w:rsidRDefault="00187E4B" w:rsidP="004F7773">
      <w:pPr>
        <w:pStyle w:val="12-Niv1"/>
        <w:numPr>
          <w:ilvl w:val="0"/>
          <w:numId w:val="0"/>
        </w:numPr>
        <w:spacing w:before="0" w:after="0"/>
        <w:ind w:left="360"/>
      </w:pPr>
    </w:p>
    <w:p w14:paraId="7DA30449" w14:textId="2B43261F" w:rsidR="00785E77" w:rsidRDefault="00785E77" w:rsidP="00187E4B">
      <w:pPr>
        <w:pStyle w:val="12-Niv1"/>
        <w:spacing w:before="0"/>
      </w:pPr>
      <w:r>
        <w:t xml:space="preserve">Élection des postes dirigeants </w:t>
      </w:r>
      <w:r w:rsidR="00D24588">
        <w:t>et nomination des signataires aux effets bancaires.</w:t>
      </w:r>
    </w:p>
    <w:p w14:paraId="119180E3" w14:textId="200F2D4A" w:rsidR="00DC2D65" w:rsidRPr="00D40EED" w:rsidRDefault="00DC2D65" w:rsidP="00D40EED">
      <w:pPr>
        <w:pStyle w:val="12-Niv1"/>
        <w:numPr>
          <w:ilvl w:val="0"/>
          <w:numId w:val="0"/>
        </w:numPr>
        <w:spacing w:before="0"/>
        <w:ind w:left="360" w:hanging="360"/>
        <w:rPr>
          <w:rFonts w:ascii="Arial" w:hAnsi="Arial" w:cs="Arial"/>
          <w:b w:val="0"/>
          <w:bCs/>
          <w:color w:val="000000" w:themeColor="text1"/>
          <w:sz w:val="24"/>
          <w:szCs w:val="24"/>
        </w:rPr>
      </w:pPr>
      <w:r w:rsidRPr="00D40EED">
        <w:rPr>
          <w:rFonts w:ascii="Arial" w:hAnsi="Arial" w:cs="Arial"/>
          <w:b w:val="0"/>
          <w:bCs/>
          <w:color w:val="000000" w:themeColor="text1"/>
          <w:sz w:val="24"/>
          <w:szCs w:val="24"/>
        </w:rPr>
        <w:t>Hélène St-Pierre présente les candidatures aux postes dirigeants du conseil d’administration.</w:t>
      </w:r>
    </w:p>
    <w:p w14:paraId="6001C8FB" w14:textId="0C245448" w:rsidR="00785E77" w:rsidRPr="00785E77" w:rsidRDefault="00785E77" w:rsidP="00785E77">
      <w:pPr>
        <w:pStyle w:val="12-Niv1"/>
        <w:numPr>
          <w:ilvl w:val="0"/>
          <w:numId w:val="6"/>
        </w:numPr>
        <w:spacing w:before="0" w:after="0"/>
        <w:rPr>
          <w:b w:val="0"/>
          <w:bCs/>
          <w:color w:val="000000" w:themeColor="text1"/>
          <w:sz w:val="24"/>
          <w:szCs w:val="24"/>
        </w:rPr>
      </w:pPr>
      <w:r w:rsidRPr="00785E77">
        <w:rPr>
          <w:b w:val="0"/>
          <w:bCs/>
          <w:color w:val="000000" w:themeColor="text1"/>
          <w:sz w:val="24"/>
          <w:szCs w:val="24"/>
        </w:rPr>
        <w:t>Présidence</w:t>
      </w:r>
      <w:r w:rsidR="00141FB8">
        <w:rPr>
          <w:b w:val="0"/>
          <w:bCs/>
          <w:color w:val="000000" w:themeColor="text1"/>
          <w:sz w:val="24"/>
          <w:szCs w:val="24"/>
        </w:rPr>
        <w:t xml:space="preserve"> : </w:t>
      </w:r>
      <w:r w:rsidR="00B152DE">
        <w:rPr>
          <w:b w:val="0"/>
          <w:bCs/>
          <w:color w:val="000000" w:themeColor="text1"/>
          <w:sz w:val="24"/>
          <w:szCs w:val="24"/>
        </w:rPr>
        <w:t xml:space="preserve"> Jonathan</w:t>
      </w:r>
      <w:r w:rsidR="00141FB8">
        <w:rPr>
          <w:b w:val="0"/>
          <w:bCs/>
          <w:color w:val="000000" w:themeColor="text1"/>
          <w:sz w:val="24"/>
          <w:szCs w:val="24"/>
        </w:rPr>
        <w:t xml:space="preserve"> Tedeschi</w:t>
      </w:r>
    </w:p>
    <w:p w14:paraId="3F881D99" w14:textId="12C62FDC" w:rsidR="00785E77" w:rsidRPr="00785E77" w:rsidRDefault="00785E77" w:rsidP="00785E77">
      <w:pPr>
        <w:pStyle w:val="12-Niv1"/>
        <w:numPr>
          <w:ilvl w:val="0"/>
          <w:numId w:val="6"/>
        </w:numPr>
        <w:spacing w:before="0" w:after="0"/>
        <w:rPr>
          <w:b w:val="0"/>
          <w:bCs/>
          <w:color w:val="000000" w:themeColor="text1"/>
          <w:sz w:val="24"/>
          <w:szCs w:val="24"/>
        </w:rPr>
      </w:pPr>
      <w:r w:rsidRPr="00785E77">
        <w:rPr>
          <w:b w:val="0"/>
          <w:bCs/>
          <w:color w:val="000000" w:themeColor="text1"/>
          <w:sz w:val="24"/>
          <w:szCs w:val="24"/>
        </w:rPr>
        <w:t>Vice-présidence</w:t>
      </w:r>
      <w:r w:rsidR="00141FB8">
        <w:rPr>
          <w:b w:val="0"/>
          <w:bCs/>
          <w:color w:val="000000" w:themeColor="text1"/>
          <w:sz w:val="24"/>
          <w:szCs w:val="24"/>
        </w:rPr>
        <w:t xml:space="preserve"> : </w:t>
      </w:r>
      <w:r w:rsidR="00B152DE">
        <w:rPr>
          <w:b w:val="0"/>
          <w:bCs/>
          <w:color w:val="000000" w:themeColor="text1"/>
          <w:sz w:val="24"/>
          <w:szCs w:val="24"/>
        </w:rPr>
        <w:t xml:space="preserve"> Mathis </w:t>
      </w:r>
      <w:r w:rsidR="00141FB8">
        <w:rPr>
          <w:b w:val="0"/>
          <w:bCs/>
          <w:color w:val="000000" w:themeColor="text1"/>
          <w:sz w:val="24"/>
          <w:szCs w:val="24"/>
        </w:rPr>
        <w:t>Gagnon</w:t>
      </w:r>
    </w:p>
    <w:p w14:paraId="63E45D4F" w14:textId="2950696D" w:rsidR="00785E77" w:rsidRPr="00785E77" w:rsidRDefault="00785E77" w:rsidP="00785E77">
      <w:pPr>
        <w:pStyle w:val="12-Niv1"/>
        <w:numPr>
          <w:ilvl w:val="0"/>
          <w:numId w:val="6"/>
        </w:numPr>
        <w:spacing w:before="0" w:after="0"/>
        <w:rPr>
          <w:b w:val="0"/>
          <w:bCs/>
          <w:color w:val="000000" w:themeColor="text1"/>
          <w:sz w:val="24"/>
          <w:szCs w:val="24"/>
        </w:rPr>
      </w:pPr>
      <w:r w:rsidRPr="00785E77">
        <w:rPr>
          <w:b w:val="0"/>
          <w:bCs/>
          <w:color w:val="000000" w:themeColor="text1"/>
          <w:sz w:val="24"/>
          <w:szCs w:val="24"/>
        </w:rPr>
        <w:t>Trésorerie</w:t>
      </w:r>
      <w:r w:rsidR="00141FB8">
        <w:rPr>
          <w:b w:val="0"/>
          <w:bCs/>
          <w:color w:val="000000" w:themeColor="text1"/>
          <w:sz w:val="24"/>
          <w:szCs w:val="24"/>
        </w:rPr>
        <w:t xml:space="preserve"> : </w:t>
      </w:r>
      <w:r w:rsidR="00B152DE">
        <w:rPr>
          <w:b w:val="0"/>
          <w:bCs/>
          <w:color w:val="000000" w:themeColor="text1"/>
          <w:sz w:val="24"/>
          <w:szCs w:val="24"/>
        </w:rPr>
        <w:t xml:space="preserve"> </w:t>
      </w:r>
      <w:r w:rsidR="00C63D73">
        <w:rPr>
          <w:b w:val="0"/>
          <w:bCs/>
          <w:color w:val="000000" w:themeColor="text1"/>
          <w:sz w:val="24"/>
          <w:szCs w:val="24"/>
        </w:rPr>
        <w:t>Philippe Giroux</w:t>
      </w:r>
    </w:p>
    <w:p w14:paraId="128BD0F7" w14:textId="6C707458" w:rsidR="00785E77" w:rsidRPr="00A00AC6" w:rsidRDefault="00785E77" w:rsidP="00785E77">
      <w:pPr>
        <w:pStyle w:val="12-Niv1"/>
        <w:numPr>
          <w:ilvl w:val="0"/>
          <w:numId w:val="6"/>
        </w:numPr>
        <w:spacing w:before="0" w:after="0"/>
        <w:rPr>
          <w:b w:val="0"/>
          <w:bCs/>
          <w:color w:val="000000" w:themeColor="text1"/>
          <w:sz w:val="24"/>
          <w:szCs w:val="24"/>
        </w:rPr>
      </w:pPr>
      <w:r w:rsidRPr="00785E77">
        <w:rPr>
          <w:rFonts w:cs="Arial"/>
          <w:b w:val="0"/>
          <w:bCs/>
          <w:color w:val="000000" w:themeColor="text1"/>
          <w:sz w:val="24"/>
          <w:szCs w:val="24"/>
        </w:rPr>
        <w:t>Secrétariat</w:t>
      </w:r>
      <w:r w:rsidR="00141FB8">
        <w:rPr>
          <w:rFonts w:cs="Arial"/>
          <w:b w:val="0"/>
          <w:bCs/>
          <w:color w:val="000000" w:themeColor="text1"/>
          <w:sz w:val="24"/>
          <w:szCs w:val="24"/>
        </w:rPr>
        <w:t> :</w:t>
      </w:r>
      <w:r w:rsidR="00C63D73">
        <w:rPr>
          <w:rFonts w:cs="Arial"/>
          <w:b w:val="0"/>
          <w:bCs/>
          <w:color w:val="000000" w:themeColor="text1"/>
          <w:sz w:val="24"/>
          <w:szCs w:val="24"/>
        </w:rPr>
        <w:t xml:space="preserve"> Hélène Paradis </w:t>
      </w:r>
    </w:p>
    <w:p w14:paraId="7AC1DFAC" w14:textId="77777777" w:rsidR="00A00AC6" w:rsidRPr="00C63D73" w:rsidRDefault="00A00AC6" w:rsidP="00A00AC6">
      <w:pPr>
        <w:pStyle w:val="12-Niv1"/>
        <w:numPr>
          <w:ilvl w:val="0"/>
          <w:numId w:val="0"/>
        </w:numPr>
        <w:spacing w:before="0" w:after="0"/>
        <w:ind w:left="720"/>
        <w:rPr>
          <w:b w:val="0"/>
          <w:bCs/>
          <w:color w:val="000000" w:themeColor="text1"/>
          <w:sz w:val="24"/>
          <w:szCs w:val="24"/>
        </w:rPr>
      </w:pPr>
    </w:p>
    <w:p w14:paraId="3FBD67DC" w14:textId="67DF11D2" w:rsidR="00762B25" w:rsidRPr="00762B25" w:rsidRDefault="00762B25" w:rsidP="00A00AC6">
      <w:pPr>
        <w:pStyle w:val="12-Niv1"/>
        <w:numPr>
          <w:ilvl w:val="0"/>
          <w:numId w:val="0"/>
        </w:numPr>
        <w:spacing w:before="0" w:after="0"/>
        <w:ind w:left="360"/>
        <w:jc w:val="both"/>
        <w:rPr>
          <w:rFonts w:ascii="Arial" w:hAnsi="Arial" w:cs="Arial"/>
          <w:color w:val="000000" w:themeColor="text1"/>
          <w:sz w:val="24"/>
          <w:szCs w:val="24"/>
        </w:rPr>
      </w:pPr>
      <w:r w:rsidRPr="00762B25">
        <w:rPr>
          <w:rFonts w:ascii="Arial" w:hAnsi="Arial" w:cs="Arial"/>
          <w:color w:val="000000" w:themeColor="text1"/>
          <w:sz w:val="24"/>
          <w:szCs w:val="24"/>
          <w:u w:val="single"/>
        </w:rPr>
        <w:t>RÉSOLUTION CA-CQMON-26-05-26-0</w:t>
      </w:r>
      <w:r w:rsidR="009149C4">
        <w:rPr>
          <w:rFonts w:ascii="Arial" w:hAnsi="Arial" w:cs="Arial"/>
          <w:color w:val="000000" w:themeColor="text1"/>
          <w:sz w:val="24"/>
          <w:szCs w:val="24"/>
          <w:u w:val="single"/>
        </w:rPr>
        <w:t>2</w:t>
      </w:r>
      <w:r w:rsidRPr="00762B25">
        <w:rPr>
          <w:rFonts w:ascii="Arial" w:hAnsi="Arial" w:cs="Arial"/>
          <w:color w:val="000000" w:themeColor="text1"/>
          <w:sz w:val="24"/>
          <w:szCs w:val="24"/>
          <w:u w:val="single"/>
        </w:rPr>
        <w:t> :</w:t>
      </w:r>
      <w:r w:rsidRPr="00762B25">
        <w:rPr>
          <w:rFonts w:ascii="Arial" w:hAnsi="Arial" w:cs="Arial"/>
          <w:color w:val="000000" w:themeColor="text1"/>
          <w:sz w:val="24"/>
          <w:szCs w:val="24"/>
        </w:rPr>
        <w:t xml:space="preserve"> Nominations aux postes dirigeants.</w:t>
      </w:r>
    </w:p>
    <w:p w14:paraId="7EE3F58C" w14:textId="77777777" w:rsidR="00762B25" w:rsidRDefault="00762B25" w:rsidP="00A00AC6">
      <w:pPr>
        <w:pStyle w:val="12-Niv1"/>
        <w:numPr>
          <w:ilvl w:val="0"/>
          <w:numId w:val="0"/>
        </w:numPr>
        <w:spacing w:before="0" w:after="0"/>
        <w:ind w:left="360"/>
        <w:jc w:val="both"/>
        <w:rPr>
          <w:rFonts w:ascii="Arial" w:hAnsi="Arial" w:cs="Arial"/>
          <w:b w:val="0"/>
          <w:bCs/>
          <w:color w:val="000000" w:themeColor="text1"/>
          <w:sz w:val="24"/>
          <w:szCs w:val="24"/>
        </w:rPr>
      </w:pPr>
    </w:p>
    <w:p w14:paraId="753B69F2" w14:textId="60462AC7" w:rsidR="00A00AC6" w:rsidRDefault="00A00AC6" w:rsidP="00A00AC6">
      <w:pPr>
        <w:pStyle w:val="12-Niv1"/>
        <w:numPr>
          <w:ilvl w:val="0"/>
          <w:numId w:val="0"/>
        </w:numPr>
        <w:spacing w:before="0" w:after="0"/>
        <w:ind w:left="360"/>
        <w:jc w:val="both"/>
        <w:rPr>
          <w:rFonts w:ascii="Arial" w:hAnsi="Arial" w:cs="Arial"/>
          <w:b w:val="0"/>
          <w:bCs/>
          <w:color w:val="000000" w:themeColor="text1"/>
          <w:sz w:val="24"/>
          <w:szCs w:val="24"/>
        </w:rPr>
      </w:pPr>
      <w:r>
        <w:rPr>
          <w:rFonts w:ascii="Arial" w:hAnsi="Arial" w:cs="Arial"/>
          <w:b w:val="0"/>
          <w:bCs/>
          <w:color w:val="000000" w:themeColor="text1"/>
          <w:sz w:val="24"/>
          <w:szCs w:val="24"/>
        </w:rPr>
        <w:t xml:space="preserve">Les nominations aux postes dirigeants du conseil d’administration du Conseil de quartier Montcalm sont acceptées par acclamation. </w:t>
      </w:r>
    </w:p>
    <w:p w14:paraId="386F4D44" w14:textId="77777777" w:rsidR="006364D3" w:rsidRDefault="006364D3" w:rsidP="00A00AC6">
      <w:pPr>
        <w:pStyle w:val="12-Niv1"/>
        <w:numPr>
          <w:ilvl w:val="0"/>
          <w:numId w:val="0"/>
        </w:numPr>
        <w:spacing w:before="0" w:after="0"/>
        <w:ind w:left="360"/>
        <w:jc w:val="both"/>
        <w:rPr>
          <w:rFonts w:ascii="Arial" w:hAnsi="Arial" w:cs="Arial"/>
          <w:b w:val="0"/>
          <w:bCs/>
          <w:color w:val="000000" w:themeColor="text1"/>
          <w:sz w:val="24"/>
          <w:szCs w:val="24"/>
        </w:rPr>
      </w:pPr>
    </w:p>
    <w:p w14:paraId="511E2958" w14:textId="183FA94D" w:rsidR="00063779" w:rsidRPr="00F06BB9" w:rsidRDefault="00063779" w:rsidP="00063779">
      <w:pPr>
        <w:pStyle w:val="12-Niv1"/>
        <w:numPr>
          <w:ilvl w:val="0"/>
          <w:numId w:val="0"/>
        </w:numPr>
        <w:spacing w:before="0" w:after="0"/>
        <w:ind w:left="360"/>
        <w:jc w:val="both"/>
        <w:rPr>
          <w:rFonts w:ascii="Arial" w:hAnsi="Arial" w:cs="Arial"/>
          <w:b w:val="0"/>
          <w:bCs/>
          <w:color w:val="000000" w:themeColor="text1"/>
          <w:sz w:val="24"/>
          <w:szCs w:val="24"/>
        </w:rPr>
      </w:pPr>
      <w:r>
        <w:rPr>
          <w:b w:val="0"/>
          <w:bCs/>
          <w:color w:val="000000" w:themeColor="text1"/>
          <w:sz w:val="24"/>
          <w:szCs w:val="24"/>
        </w:rPr>
        <w:t xml:space="preserve"> </w:t>
      </w:r>
      <w:r w:rsidRPr="00F06BB9">
        <w:rPr>
          <w:rFonts w:ascii="Arial" w:hAnsi="Arial" w:cs="Arial"/>
          <w:b w:val="0"/>
          <w:bCs/>
          <w:color w:val="000000" w:themeColor="text1"/>
          <w:sz w:val="24"/>
          <w:szCs w:val="24"/>
        </w:rPr>
        <w:t xml:space="preserve">Sur proposition de </w:t>
      </w:r>
      <w:r>
        <w:rPr>
          <w:rFonts w:ascii="Arial" w:hAnsi="Arial" w:cs="Arial"/>
          <w:b w:val="0"/>
          <w:bCs/>
          <w:color w:val="000000" w:themeColor="text1"/>
          <w:sz w:val="24"/>
          <w:szCs w:val="24"/>
        </w:rPr>
        <w:t>Jérémie Lauzon</w:t>
      </w:r>
      <w:r w:rsidRPr="00F06BB9">
        <w:rPr>
          <w:rFonts w:ascii="Arial" w:hAnsi="Arial" w:cs="Arial"/>
          <w:b w:val="0"/>
          <w:bCs/>
          <w:color w:val="000000" w:themeColor="text1"/>
          <w:sz w:val="24"/>
          <w:szCs w:val="24"/>
        </w:rPr>
        <w:t xml:space="preserve">, dûment appuyée par </w:t>
      </w:r>
      <w:r>
        <w:rPr>
          <w:rFonts w:ascii="Arial" w:hAnsi="Arial" w:cs="Arial"/>
          <w:b w:val="0"/>
          <w:bCs/>
          <w:color w:val="000000" w:themeColor="text1"/>
          <w:sz w:val="24"/>
          <w:szCs w:val="24"/>
        </w:rPr>
        <w:t>Laurier Caron</w:t>
      </w:r>
      <w:r w:rsidRPr="00F06BB9">
        <w:rPr>
          <w:rFonts w:ascii="Arial" w:hAnsi="Arial" w:cs="Arial"/>
          <w:b w:val="0"/>
          <w:bCs/>
          <w:color w:val="000000" w:themeColor="text1"/>
          <w:sz w:val="24"/>
          <w:szCs w:val="24"/>
        </w:rPr>
        <w:t>, il est résolu d’</w:t>
      </w:r>
      <w:r w:rsidR="009149C4">
        <w:rPr>
          <w:rFonts w:ascii="Arial" w:hAnsi="Arial" w:cs="Arial"/>
          <w:b w:val="0"/>
          <w:bCs/>
          <w:color w:val="000000" w:themeColor="text1"/>
          <w:sz w:val="24"/>
          <w:szCs w:val="24"/>
        </w:rPr>
        <w:t xml:space="preserve">adopter la </w:t>
      </w:r>
      <w:r w:rsidR="009149C4" w:rsidRPr="009149C4">
        <w:rPr>
          <w:rFonts w:ascii="Arial" w:hAnsi="Arial" w:cs="Arial"/>
          <w:color w:val="000000" w:themeColor="text1"/>
          <w:sz w:val="24"/>
          <w:szCs w:val="24"/>
        </w:rPr>
        <w:t>Résolution CA-CQMON-26-05-26-02</w:t>
      </w:r>
      <w:r w:rsidR="009149C4">
        <w:rPr>
          <w:rFonts w:ascii="Arial" w:hAnsi="Arial" w:cs="Arial"/>
          <w:b w:val="0"/>
          <w:bCs/>
          <w:color w:val="000000" w:themeColor="text1"/>
          <w:sz w:val="24"/>
          <w:szCs w:val="24"/>
        </w:rPr>
        <w:t>.</w:t>
      </w:r>
      <w:r>
        <w:rPr>
          <w:rFonts w:ascii="Arial" w:hAnsi="Arial" w:cs="Arial"/>
          <w:b w:val="0"/>
          <w:bCs/>
          <w:color w:val="000000" w:themeColor="text1"/>
          <w:sz w:val="24"/>
          <w:szCs w:val="24"/>
        </w:rPr>
        <w:t xml:space="preserve"> </w:t>
      </w:r>
    </w:p>
    <w:p w14:paraId="48F7AED0" w14:textId="256F63A6" w:rsidR="005E329D" w:rsidRPr="00E27B31" w:rsidRDefault="00063779" w:rsidP="00E27B31">
      <w:pPr>
        <w:pStyle w:val="12-Niv1"/>
        <w:numPr>
          <w:ilvl w:val="0"/>
          <w:numId w:val="0"/>
        </w:numPr>
        <w:spacing w:before="0" w:after="0"/>
        <w:ind w:left="360"/>
        <w:jc w:val="both"/>
        <w:rPr>
          <w:rFonts w:ascii="Arial" w:hAnsi="Arial" w:cs="Arial"/>
          <w:b w:val="0"/>
          <w:bCs/>
          <w:color w:val="000000" w:themeColor="text1"/>
          <w:sz w:val="24"/>
          <w:szCs w:val="24"/>
        </w:rPr>
      </w:pPr>
      <w:r w:rsidRPr="00F06BB9">
        <w:rPr>
          <w:rFonts w:ascii="Arial" w:hAnsi="Arial" w:cs="Arial"/>
          <w:b w:val="0"/>
          <w:bCs/>
          <w:color w:val="000000" w:themeColor="text1"/>
          <w:sz w:val="24"/>
          <w:szCs w:val="24"/>
        </w:rPr>
        <w:t>Adoptée à l’unanimité</w:t>
      </w:r>
    </w:p>
    <w:p w14:paraId="76F463E3" w14:textId="77777777" w:rsidR="00AD760A" w:rsidRDefault="00AD760A" w:rsidP="000C5EEF">
      <w:pPr>
        <w:pStyle w:val="12-Niv1"/>
        <w:numPr>
          <w:ilvl w:val="0"/>
          <w:numId w:val="0"/>
        </w:numPr>
        <w:spacing w:before="0" w:after="0"/>
        <w:ind w:left="360"/>
        <w:jc w:val="both"/>
        <w:rPr>
          <w:rFonts w:ascii="Arial" w:hAnsi="Arial" w:cs="Arial"/>
          <w:b w:val="0"/>
          <w:bCs/>
          <w:color w:val="000000" w:themeColor="text1"/>
          <w:sz w:val="24"/>
          <w:szCs w:val="24"/>
        </w:rPr>
      </w:pPr>
    </w:p>
    <w:p w14:paraId="4FB2CA6A" w14:textId="77777777" w:rsidR="001D0B44" w:rsidRDefault="00AD760A" w:rsidP="001D0B44">
      <w:pPr>
        <w:pStyle w:val="12-Niv1"/>
        <w:numPr>
          <w:ilvl w:val="0"/>
          <w:numId w:val="11"/>
        </w:numPr>
        <w:spacing w:before="0" w:after="0"/>
        <w:ind w:left="709" w:hanging="283"/>
        <w:jc w:val="both"/>
        <w:rPr>
          <w:rFonts w:ascii="Arial" w:hAnsi="Arial" w:cs="Arial"/>
          <w:b w:val="0"/>
          <w:bCs/>
          <w:color w:val="000000" w:themeColor="text1"/>
          <w:sz w:val="24"/>
          <w:szCs w:val="24"/>
        </w:rPr>
      </w:pPr>
      <w:r>
        <w:rPr>
          <w:rFonts w:ascii="Arial" w:hAnsi="Arial" w:cs="Arial"/>
          <w:b w:val="0"/>
          <w:bCs/>
          <w:color w:val="000000" w:themeColor="text1"/>
          <w:sz w:val="24"/>
          <w:szCs w:val="24"/>
        </w:rPr>
        <w:t>Nomination des signataires</w:t>
      </w:r>
      <w:r w:rsidR="002360B9">
        <w:rPr>
          <w:rFonts w:ascii="Arial" w:hAnsi="Arial" w:cs="Arial"/>
          <w:b w:val="0"/>
          <w:bCs/>
          <w:color w:val="000000" w:themeColor="text1"/>
          <w:sz w:val="24"/>
          <w:szCs w:val="24"/>
        </w:rPr>
        <w:t xml:space="preserve"> des effets bancaires </w:t>
      </w:r>
    </w:p>
    <w:p w14:paraId="5770AE2F" w14:textId="77777777" w:rsidR="007B6919" w:rsidRPr="00840783" w:rsidRDefault="007B6919" w:rsidP="007B6919">
      <w:pPr>
        <w:pStyle w:val="12-Niv1"/>
        <w:numPr>
          <w:ilvl w:val="0"/>
          <w:numId w:val="0"/>
        </w:numPr>
        <w:spacing w:before="0" w:after="0"/>
        <w:ind w:left="709"/>
        <w:jc w:val="both"/>
        <w:rPr>
          <w:rFonts w:ascii="Arial" w:hAnsi="Arial" w:cs="Arial"/>
          <w:color w:val="000000" w:themeColor="text1"/>
          <w:sz w:val="24"/>
          <w:szCs w:val="24"/>
          <w:u w:val="single"/>
        </w:rPr>
      </w:pPr>
    </w:p>
    <w:p w14:paraId="37AC984E" w14:textId="6809AEF4" w:rsidR="007B6919" w:rsidRDefault="007B6919" w:rsidP="007B6919">
      <w:pPr>
        <w:pStyle w:val="12-Niv1"/>
        <w:numPr>
          <w:ilvl w:val="0"/>
          <w:numId w:val="0"/>
        </w:numPr>
        <w:spacing w:before="0" w:after="0"/>
        <w:ind w:left="709"/>
        <w:jc w:val="both"/>
        <w:rPr>
          <w:rFonts w:ascii="Arial" w:hAnsi="Arial" w:cs="Arial"/>
          <w:color w:val="000000" w:themeColor="text1"/>
          <w:sz w:val="24"/>
          <w:szCs w:val="24"/>
        </w:rPr>
      </w:pPr>
      <w:r w:rsidRPr="00840783">
        <w:rPr>
          <w:rFonts w:ascii="Arial" w:hAnsi="Arial" w:cs="Arial"/>
          <w:color w:val="000000" w:themeColor="text1"/>
          <w:sz w:val="24"/>
          <w:szCs w:val="24"/>
          <w:u w:val="single"/>
        </w:rPr>
        <w:t>RÉSOLUTION CA-CQMON-26-05-26-03 :</w:t>
      </w:r>
      <w:r>
        <w:rPr>
          <w:rFonts w:ascii="Arial" w:hAnsi="Arial" w:cs="Arial"/>
          <w:color w:val="000000" w:themeColor="text1"/>
          <w:sz w:val="24"/>
          <w:szCs w:val="24"/>
        </w:rPr>
        <w:t xml:space="preserve"> Nomination des signataires aux effets bancaires.</w:t>
      </w:r>
    </w:p>
    <w:p w14:paraId="7BEC3D2D" w14:textId="77777777" w:rsidR="007B6919" w:rsidRPr="007B6919" w:rsidRDefault="007B6919" w:rsidP="007B6919">
      <w:pPr>
        <w:pStyle w:val="12-Niv1"/>
        <w:numPr>
          <w:ilvl w:val="0"/>
          <w:numId w:val="0"/>
        </w:numPr>
        <w:spacing w:before="0" w:after="0"/>
        <w:ind w:left="709"/>
        <w:jc w:val="both"/>
        <w:rPr>
          <w:rFonts w:ascii="Arial" w:hAnsi="Arial" w:cs="Arial"/>
          <w:color w:val="000000" w:themeColor="text1"/>
          <w:sz w:val="24"/>
          <w:szCs w:val="24"/>
        </w:rPr>
      </w:pPr>
    </w:p>
    <w:p w14:paraId="44DCE6D5" w14:textId="156B1C30" w:rsidR="002360B9" w:rsidRDefault="001D0B44" w:rsidP="001D0B44">
      <w:pPr>
        <w:pStyle w:val="12-Niv1"/>
        <w:numPr>
          <w:ilvl w:val="0"/>
          <w:numId w:val="0"/>
        </w:numPr>
        <w:spacing w:before="0" w:after="0"/>
        <w:ind w:left="426"/>
        <w:jc w:val="both"/>
        <w:rPr>
          <w:rFonts w:ascii="Arial" w:hAnsi="Arial" w:cs="Arial"/>
          <w:b w:val="0"/>
          <w:bCs/>
          <w:color w:val="000000" w:themeColor="text1"/>
          <w:sz w:val="24"/>
          <w:szCs w:val="24"/>
        </w:rPr>
      </w:pPr>
      <w:r>
        <w:rPr>
          <w:rFonts w:ascii="Arial" w:hAnsi="Arial" w:cs="Arial"/>
          <w:b w:val="0"/>
          <w:bCs/>
          <w:color w:val="000000" w:themeColor="text1"/>
          <w:sz w:val="24"/>
          <w:szCs w:val="24"/>
        </w:rPr>
        <w:t>I</w:t>
      </w:r>
      <w:r w:rsidR="002360B9">
        <w:rPr>
          <w:rFonts w:ascii="Arial" w:hAnsi="Arial" w:cs="Arial"/>
          <w:b w:val="0"/>
          <w:bCs/>
          <w:color w:val="000000" w:themeColor="text1"/>
          <w:sz w:val="24"/>
          <w:szCs w:val="24"/>
        </w:rPr>
        <w:t xml:space="preserve">l est </w:t>
      </w:r>
      <w:r w:rsidR="007B6919">
        <w:rPr>
          <w:rFonts w:ascii="Arial" w:hAnsi="Arial" w:cs="Arial"/>
          <w:b w:val="0"/>
          <w:bCs/>
          <w:color w:val="000000" w:themeColor="text1"/>
          <w:sz w:val="24"/>
          <w:szCs w:val="24"/>
        </w:rPr>
        <w:t>résolu</w:t>
      </w:r>
      <w:r>
        <w:rPr>
          <w:rFonts w:ascii="Arial" w:hAnsi="Arial" w:cs="Arial"/>
          <w:b w:val="0"/>
          <w:bCs/>
          <w:color w:val="000000" w:themeColor="text1"/>
          <w:sz w:val="24"/>
          <w:szCs w:val="24"/>
        </w:rPr>
        <w:t xml:space="preserve"> à l’unanimité</w:t>
      </w:r>
      <w:r w:rsidR="002360B9">
        <w:rPr>
          <w:rFonts w:ascii="Arial" w:hAnsi="Arial" w:cs="Arial"/>
          <w:b w:val="0"/>
          <w:bCs/>
          <w:color w:val="000000" w:themeColor="text1"/>
          <w:sz w:val="24"/>
          <w:szCs w:val="24"/>
        </w:rPr>
        <w:t xml:space="preserve"> de nommer </w:t>
      </w:r>
      <w:r w:rsidR="00BD5398">
        <w:rPr>
          <w:rFonts w:ascii="Arial" w:hAnsi="Arial" w:cs="Arial"/>
          <w:b w:val="0"/>
          <w:bCs/>
          <w:color w:val="000000" w:themeColor="text1"/>
          <w:sz w:val="24"/>
          <w:szCs w:val="24"/>
        </w:rPr>
        <w:t>Jonathan</w:t>
      </w:r>
      <w:r w:rsidR="00DA749F">
        <w:rPr>
          <w:rFonts w:ascii="Arial" w:hAnsi="Arial" w:cs="Arial"/>
          <w:b w:val="0"/>
          <w:bCs/>
          <w:color w:val="000000" w:themeColor="text1"/>
          <w:sz w:val="24"/>
          <w:szCs w:val="24"/>
        </w:rPr>
        <w:t xml:space="preserve"> Tedeschi</w:t>
      </w:r>
      <w:r>
        <w:rPr>
          <w:rFonts w:ascii="Arial" w:hAnsi="Arial" w:cs="Arial"/>
          <w:b w:val="0"/>
          <w:bCs/>
          <w:color w:val="000000" w:themeColor="text1"/>
          <w:sz w:val="24"/>
          <w:szCs w:val="24"/>
        </w:rPr>
        <w:t>,</w:t>
      </w:r>
      <w:r w:rsidR="002360B9">
        <w:rPr>
          <w:rFonts w:ascii="Arial" w:hAnsi="Arial" w:cs="Arial"/>
          <w:b w:val="0"/>
          <w:bCs/>
          <w:color w:val="000000" w:themeColor="text1"/>
          <w:sz w:val="24"/>
          <w:szCs w:val="24"/>
        </w:rPr>
        <w:t xml:space="preserve"> </w:t>
      </w:r>
      <w:r w:rsidR="00BD5398">
        <w:rPr>
          <w:rFonts w:ascii="Arial" w:hAnsi="Arial" w:cs="Arial"/>
          <w:b w:val="0"/>
          <w:bCs/>
          <w:color w:val="000000" w:themeColor="text1"/>
          <w:sz w:val="24"/>
          <w:szCs w:val="24"/>
        </w:rPr>
        <w:t>Philippe</w:t>
      </w:r>
      <w:r w:rsidR="002360B9">
        <w:rPr>
          <w:rFonts w:ascii="Arial" w:hAnsi="Arial" w:cs="Arial"/>
          <w:b w:val="0"/>
          <w:bCs/>
          <w:color w:val="000000" w:themeColor="text1"/>
          <w:sz w:val="24"/>
          <w:szCs w:val="24"/>
        </w:rPr>
        <w:t xml:space="preserve"> </w:t>
      </w:r>
      <w:r>
        <w:rPr>
          <w:rFonts w:ascii="Arial" w:hAnsi="Arial" w:cs="Arial"/>
          <w:b w:val="0"/>
          <w:bCs/>
          <w:color w:val="000000" w:themeColor="text1"/>
          <w:sz w:val="24"/>
          <w:szCs w:val="24"/>
        </w:rPr>
        <w:t xml:space="preserve">Giroux </w:t>
      </w:r>
      <w:r w:rsidR="002360B9">
        <w:rPr>
          <w:rFonts w:ascii="Arial" w:hAnsi="Arial" w:cs="Arial"/>
          <w:b w:val="0"/>
          <w:bCs/>
          <w:color w:val="000000" w:themeColor="text1"/>
          <w:sz w:val="24"/>
          <w:szCs w:val="24"/>
        </w:rPr>
        <w:t xml:space="preserve">et </w:t>
      </w:r>
      <w:r w:rsidR="00DA749F">
        <w:rPr>
          <w:rFonts w:ascii="Arial" w:hAnsi="Arial" w:cs="Arial"/>
          <w:b w:val="0"/>
          <w:bCs/>
          <w:color w:val="000000" w:themeColor="text1"/>
          <w:sz w:val="24"/>
          <w:szCs w:val="24"/>
        </w:rPr>
        <w:t>Mathis Gagnon</w:t>
      </w:r>
      <w:r w:rsidR="002360B9">
        <w:rPr>
          <w:rFonts w:ascii="Arial" w:hAnsi="Arial" w:cs="Arial"/>
          <w:b w:val="0"/>
          <w:bCs/>
          <w:color w:val="000000" w:themeColor="text1"/>
          <w:sz w:val="24"/>
          <w:szCs w:val="24"/>
        </w:rPr>
        <w:t xml:space="preserve"> </w:t>
      </w:r>
      <w:r w:rsidR="00E163F4">
        <w:rPr>
          <w:rFonts w:ascii="Arial" w:hAnsi="Arial" w:cs="Arial"/>
          <w:b w:val="0"/>
          <w:bCs/>
          <w:color w:val="000000" w:themeColor="text1"/>
          <w:sz w:val="24"/>
          <w:szCs w:val="24"/>
        </w:rPr>
        <w:t>comme signataires des effets bancaires.</w:t>
      </w:r>
    </w:p>
    <w:p w14:paraId="08561F65" w14:textId="77777777" w:rsidR="00141FB8" w:rsidRDefault="00141FB8" w:rsidP="002360B9">
      <w:pPr>
        <w:pStyle w:val="12-Niv1"/>
        <w:numPr>
          <w:ilvl w:val="0"/>
          <w:numId w:val="0"/>
        </w:numPr>
        <w:spacing w:before="0" w:after="0"/>
        <w:ind w:left="360"/>
        <w:jc w:val="both"/>
        <w:rPr>
          <w:rFonts w:ascii="Arial" w:hAnsi="Arial" w:cs="Arial"/>
          <w:b w:val="0"/>
          <w:bCs/>
          <w:color w:val="000000" w:themeColor="text1"/>
          <w:sz w:val="24"/>
          <w:szCs w:val="24"/>
        </w:rPr>
      </w:pPr>
    </w:p>
    <w:p w14:paraId="0BC74132" w14:textId="43225114" w:rsidR="003F6D52" w:rsidRPr="00F06BB9" w:rsidRDefault="003F6D52" w:rsidP="003F6D52">
      <w:pPr>
        <w:pStyle w:val="12-Niv1"/>
        <w:numPr>
          <w:ilvl w:val="0"/>
          <w:numId w:val="0"/>
        </w:numPr>
        <w:spacing w:before="0" w:after="0"/>
        <w:ind w:left="360"/>
        <w:jc w:val="both"/>
        <w:rPr>
          <w:rFonts w:ascii="Arial" w:hAnsi="Arial" w:cs="Arial"/>
          <w:b w:val="0"/>
          <w:bCs/>
          <w:color w:val="000000" w:themeColor="text1"/>
          <w:sz w:val="24"/>
          <w:szCs w:val="24"/>
        </w:rPr>
      </w:pPr>
      <w:r w:rsidRPr="00F06BB9">
        <w:rPr>
          <w:rFonts w:ascii="Arial" w:hAnsi="Arial" w:cs="Arial"/>
          <w:b w:val="0"/>
          <w:bCs/>
          <w:color w:val="000000" w:themeColor="text1"/>
          <w:sz w:val="24"/>
          <w:szCs w:val="24"/>
        </w:rPr>
        <w:t xml:space="preserve">Sur proposition </w:t>
      </w:r>
      <w:r>
        <w:rPr>
          <w:rFonts w:ascii="Arial" w:hAnsi="Arial" w:cs="Arial"/>
          <w:b w:val="0"/>
          <w:bCs/>
          <w:color w:val="000000" w:themeColor="text1"/>
          <w:sz w:val="24"/>
          <w:szCs w:val="24"/>
        </w:rPr>
        <w:t>d’Hélène Paradis</w:t>
      </w:r>
      <w:r w:rsidRPr="00F06BB9">
        <w:rPr>
          <w:rFonts w:ascii="Arial" w:hAnsi="Arial" w:cs="Arial"/>
          <w:b w:val="0"/>
          <w:bCs/>
          <w:color w:val="000000" w:themeColor="text1"/>
          <w:sz w:val="24"/>
          <w:szCs w:val="24"/>
        </w:rPr>
        <w:t xml:space="preserve">, dûment appuyée par </w:t>
      </w:r>
      <w:r>
        <w:rPr>
          <w:rFonts w:ascii="Arial" w:hAnsi="Arial" w:cs="Arial"/>
          <w:b w:val="0"/>
          <w:bCs/>
          <w:color w:val="000000" w:themeColor="text1"/>
          <w:sz w:val="24"/>
          <w:szCs w:val="24"/>
        </w:rPr>
        <w:t>Jérémie Lauzon</w:t>
      </w:r>
      <w:r w:rsidRPr="00F06BB9">
        <w:rPr>
          <w:rFonts w:ascii="Arial" w:hAnsi="Arial" w:cs="Arial"/>
          <w:b w:val="0"/>
          <w:bCs/>
          <w:color w:val="000000" w:themeColor="text1"/>
          <w:sz w:val="24"/>
          <w:szCs w:val="24"/>
        </w:rPr>
        <w:t>, il est résolu</w:t>
      </w:r>
      <w:r w:rsidR="0057008B">
        <w:rPr>
          <w:rFonts w:ascii="Arial" w:hAnsi="Arial" w:cs="Arial"/>
          <w:b w:val="0"/>
          <w:bCs/>
          <w:color w:val="000000" w:themeColor="text1"/>
          <w:sz w:val="24"/>
          <w:szCs w:val="24"/>
        </w:rPr>
        <w:t xml:space="preserve"> d’adopter la </w:t>
      </w:r>
      <w:r w:rsidR="0057008B" w:rsidRPr="0057008B">
        <w:rPr>
          <w:rFonts w:ascii="Arial" w:hAnsi="Arial" w:cs="Arial"/>
          <w:color w:val="000000" w:themeColor="text1"/>
          <w:sz w:val="24"/>
          <w:szCs w:val="24"/>
        </w:rPr>
        <w:t>Résolution CA-CQMON-26-05-26-03</w:t>
      </w:r>
      <w:r>
        <w:rPr>
          <w:rFonts w:ascii="Arial" w:hAnsi="Arial" w:cs="Arial"/>
          <w:b w:val="0"/>
          <w:bCs/>
          <w:color w:val="000000" w:themeColor="text1"/>
          <w:sz w:val="24"/>
          <w:szCs w:val="24"/>
        </w:rPr>
        <w:t xml:space="preserve">. </w:t>
      </w:r>
      <w:r w:rsidRPr="00F06BB9">
        <w:rPr>
          <w:rFonts w:ascii="Arial" w:hAnsi="Arial" w:cs="Arial"/>
          <w:b w:val="0"/>
          <w:bCs/>
          <w:color w:val="000000" w:themeColor="text1"/>
          <w:sz w:val="24"/>
          <w:szCs w:val="24"/>
        </w:rPr>
        <w:t xml:space="preserve"> </w:t>
      </w:r>
    </w:p>
    <w:p w14:paraId="761CD588" w14:textId="77777777" w:rsidR="003F6D52" w:rsidRDefault="003F6D52" w:rsidP="003F6D52">
      <w:pPr>
        <w:pStyle w:val="12-Niv1"/>
        <w:numPr>
          <w:ilvl w:val="0"/>
          <w:numId w:val="0"/>
        </w:numPr>
        <w:spacing w:before="0" w:after="0"/>
        <w:ind w:left="360"/>
        <w:jc w:val="both"/>
        <w:rPr>
          <w:rFonts w:ascii="Arial" w:hAnsi="Arial" w:cs="Arial"/>
          <w:b w:val="0"/>
          <w:bCs/>
          <w:color w:val="000000" w:themeColor="text1"/>
          <w:sz w:val="24"/>
          <w:szCs w:val="24"/>
        </w:rPr>
      </w:pPr>
      <w:r w:rsidRPr="00F06BB9">
        <w:rPr>
          <w:rFonts w:ascii="Arial" w:hAnsi="Arial" w:cs="Arial"/>
          <w:b w:val="0"/>
          <w:bCs/>
          <w:color w:val="000000" w:themeColor="text1"/>
          <w:sz w:val="24"/>
          <w:szCs w:val="24"/>
        </w:rPr>
        <w:t>Adoptée à l’unanimité</w:t>
      </w:r>
    </w:p>
    <w:p w14:paraId="775B3DA1" w14:textId="77777777" w:rsidR="00785561" w:rsidRPr="00F06BB9" w:rsidRDefault="00785561" w:rsidP="003F6D52">
      <w:pPr>
        <w:pStyle w:val="12-Niv1"/>
        <w:numPr>
          <w:ilvl w:val="0"/>
          <w:numId w:val="0"/>
        </w:numPr>
        <w:spacing w:before="0" w:after="0"/>
        <w:ind w:left="360"/>
        <w:jc w:val="both"/>
        <w:rPr>
          <w:rFonts w:ascii="Arial" w:hAnsi="Arial" w:cs="Arial"/>
          <w:b w:val="0"/>
          <w:bCs/>
          <w:color w:val="000000" w:themeColor="text1"/>
          <w:sz w:val="24"/>
          <w:szCs w:val="24"/>
        </w:rPr>
      </w:pPr>
    </w:p>
    <w:p w14:paraId="444D2592" w14:textId="77777777" w:rsidR="00E163F4" w:rsidRDefault="00E163F4" w:rsidP="002360B9">
      <w:pPr>
        <w:pStyle w:val="12-Niv1"/>
        <w:numPr>
          <w:ilvl w:val="0"/>
          <w:numId w:val="0"/>
        </w:numPr>
        <w:spacing w:before="0" w:after="0"/>
        <w:ind w:left="360"/>
        <w:jc w:val="both"/>
        <w:rPr>
          <w:rFonts w:ascii="Arial" w:hAnsi="Arial" w:cs="Arial"/>
          <w:b w:val="0"/>
          <w:bCs/>
          <w:color w:val="000000" w:themeColor="text1"/>
          <w:sz w:val="24"/>
          <w:szCs w:val="24"/>
        </w:rPr>
      </w:pPr>
    </w:p>
    <w:p w14:paraId="314E76E7" w14:textId="1614472F" w:rsidR="00F06BB9" w:rsidRDefault="00AD760A" w:rsidP="00E01A77">
      <w:pPr>
        <w:pStyle w:val="12-Niv1"/>
        <w:spacing w:before="0"/>
      </w:pPr>
      <w:r>
        <w:lastRenderedPageBreak/>
        <w:t>A</w:t>
      </w:r>
      <w:r w:rsidR="00785E77">
        <w:t>doption du procès-verbal de la séance ordinaire du 24 mars 2026</w:t>
      </w:r>
    </w:p>
    <w:p w14:paraId="2A343CCF" w14:textId="0B01D795" w:rsidR="00F06BB9" w:rsidRPr="00F06BB9" w:rsidRDefault="00F06BB9" w:rsidP="00F06BB9">
      <w:pPr>
        <w:pStyle w:val="12-Niv1"/>
        <w:numPr>
          <w:ilvl w:val="0"/>
          <w:numId w:val="0"/>
        </w:numPr>
        <w:spacing w:before="0" w:after="0"/>
        <w:ind w:left="360"/>
        <w:jc w:val="both"/>
        <w:rPr>
          <w:rFonts w:ascii="Arial" w:hAnsi="Arial" w:cs="Arial"/>
          <w:b w:val="0"/>
          <w:bCs/>
          <w:color w:val="000000" w:themeColor="text1"/>
          <w:sz w:val="24"/>
          <w:szCs w:val="24"/>
        </w:rPr>
      </w:pPr>
      <w:r w:rsidRPr="00F06BB9">
        <w:rPr>
          <w:rFonts w:ascii="Arial" w:hAnsi="Arial" w:cs="Arial"/>
          <w:b w:val="0"/>
          <w:bCs/>
          <w:color w:val="000000" w:themeColor="text1"/>
          <w:sz w:val="24"/>
          <w:szCs w:val="24"/>
        </w:rPr>
        <w:t xml:space="preserve">Sur proposition de </w:t>
      </w:r>
      <w:r w:rsidR="00D36C59">
        <w:rPr>
          <w:rFonts w:ascii="Arial" w:hAnsi="Arial" w:cs="Arial"/>
          <w:b w:val="0"/>
          <w:bCs/>
          <w:color w:val="000000" w:themeColor="text1"/>
          <w:sz w:val="24"/>
          <w:szCs w:val="24"/>
        </w:rPr>
        <w:t>Léa</w:t>
      </w:r>
      <w:r w:rsidR="00421EFC">
        <w:rPr>
          <w:rFonts w:ascii="Arial" w:hAnsi="Arial" w:cs="Arial"/>
          <w:b w:val="0"/>
          <w:bCs/>
          <w:color w:val="000000" w:themeColor="text1"/>
          <w:sz w:val="24"/>
          <w:szCs w:val="24"/>
        </w:rPr>
        <w:t xml:space="preserve"> Lasalle</w:t>
      </w:r>
      <w:r w:rsidRPr="00F06BB9">
        <w:rPr>
          <w:rFonts w:ascii="Arial" w:hAnsi="Arial" w:cs="Arial"/>
          <w:b w:val="0"/>
          <w:bCs/>
          <w:color w:val="000000" w:themeColor="text1"/>
          <w:sz w:val="24"/>
          <w:szCs w:val="24"/>
        </w:rPr>
        <w:t xml:space="preserve">, dûment appuyée par </w:t>
      </w:r>
      <w:r w:rsidR="002D0CC2">
        <w:rPr>
          <w:rFonts w:ascii="Arial" w:hAnsi="Arial" w:cs="Arial"/>
          <w:b w:val="0"/>
          <w:bCs/>
          <w:color w:val="000000" w:themeColor="text1"/>
          <w:sz w:val="24"/>
          <w:szCs w:val="24"/>
        </w:rPr>
        <w:t>Jérémie</w:t>
      </w:r>
      <w:r w:rsidR="00421EFC">
        <w:rPr>
          <w:rFonts w:ascii="Arial" w:hAnsi="Arial" w:cs="Arial"/>
          <w:b w:val="0"/>
          <w:bCs/>
          <w:color w:val="000000" w:themeColor="text1"/>
          <w:sz w:val="24"/>
          <w:szCs w:val="24"/>
        </w:rPr>
        <w:t xml:space="preserve"> Lauzon</w:t>
      </w:r>
      <w:r w:rsidRPr="00F06BB9">
        <w:rPr>
          <w:rFonts w:ascii="Arial" w:hAnsi="Arial" w:cs="Arial"/>
          <w:b w:val="0"/>
          <w:bCs/>
          <w:color w:val="000000" w:themeColor="text1"/>
          <w:sz w:val="24"/>
          <w:szCs w:val="24"/>
        </w:rPr>
        <w:t xml:space="preserve">, il est résolu d’adopter </w:t>
      </w:r>
      <w:r>
        <w:rPr>
          <w:rFonts w:ascii="Arial" w:hAnsi="Arial" w:cs="Arial"/>
          <w:b w:val="0"/>
          <w:bCs/>
          <w:color w:val="000000" w:themeColor="text1"/>
          <w:sz w:val="24"/>
          <w:szCs w:val="24"/>
        </w:rPr>
        <w:t xml:space="preserve">le procès-verbal de l’assemblée ordinaire du 24 mars 2026. </w:t>
      </w:r>
      <w:r w:rsidRPr="00F06BB9">
        <w:rPr>
          <w:rFonts w:ascii="Arial" w:hAnsi="Arial" w:cs="Arial"/>
          <w:b w:val="0"/>
          <w:bCs/>
          <w:color w:val="000000" w:themeColor="text1"/>
          <w:sz w:val="24"/>
          <w:szCs w:val="24"/>
        </w:rPr>
        <w:t xml:space="preserve"> </w:t>
      </w:r>
    </w:p>
    <w:p w14:paraId="5384A515" w14:textId="2B898894" w:rsidR="00785E77" w:rsidRDefault="00F06BB9" w:rsidP="00F06BB9">
      <w:pPr>
        <w:pStyle w:val="12-Niv1"/>
        <w:numPr>
          <w:ilvl w:val="0"/>
          <w:numId w:val="0"/>
        </w:numPr>
        <w:spacing w:before="0" w:after="0"/>
        <w:ind w:left="360"/>
        <w:jc w:val="both"/>
        <w:rPr>
          <w:rFonts w:ascii="Arial" w:hAnsi="Arial" w:cs="Arial"/>
          <w:b w:val="0"/>
          <w:bCs/>
          <w:color w:val="000000" w:themeColor="text1"/>
          <w:sz w:val="24"/>
          <w:szCs w:val="24"/>
        </w:rPr>
      </w:pPr>
      <w:r w:rsidRPr="00F06BB9">
        <w:rPr>
          <w:rFonts w:ascii="Arial" w:hAnsi="Arial" w:cs="Arial"/>
          <w:b w:val="0"/>
          <w:bCs/>
          <w:color w:val="000000" w:themeColor="text1"/>
          <w:sz w:val="24"/>
          <w:szCs w:val="24"/>
        </w:rPr>
        <w:t>Adoptée à l’unanimité</w:t>
      </w:r>
    </w:p>
    <w:p w14:paraId="48BA8506" w14:textId="77777777" w:rsidR="003F6D52" w:rsidRDefault="003F6D52" w:rsidP="00F06BB9">
      <w:pPr>
        <w:pStyle w:val="12-Niv1"/>
        <w:numPr>
          <w:ilvl w:val="0"/>
          <w:numId w:val="0"/>
        </w:numPr>
        <w:spacing w:before="0" w:after="0"/>
        <w:ind w:left="360"/>
        <w:jc w:val="both"/>
        <w:rPr>
          <w:rFonts w:ascii="Arial" w:hAnsi="Arial" w:cs="Arial"/>
          <w:b w:val="0"/>
          <w:bCs/>
          <w:color w:val="000000" w:themeColor="text1"/>
          <w:sz w:val="24"/>
          <w:szCs w:val="24"/>
        </w:rPr>
      </w:pPr>
    </w:p>
    <w:p w14:paraId="3D0901A3" w14:textId="77777777" w:rsidR="003F6D52" w:rsidRPr="00F06BB9" w:rsidRDefault="003F6D52" w:rsidP="00F06BB9">
      <w:pPr>
        <w:pStyle w:val="12-Niv1"/>
        <w:numPr>
          <w:ilvl w:val="0"/>
          <w:numId w:val="0"/>
        </w:numPr>
        <w:spacing w:before="0" w:after="0"/>
        <w:ind w:left="360"/>
        <w:jc w:val="both"/>
        <w:rPr>
          <w:rFonts w:ascii="Arial" w:hAnsi="Arial" w:cs="Arial"/>
          <w:b w:val="0"/>
          <w:bCs/>
          <w:color w:val="000000" w:themeColor="text1"/>
          <w:sz w:val="24"/>
          <w:szCs w:val="24"/>
        </w:rPr>
      </w:pPr>
    </w:p>
    <w:p w14:paraId="04B82F22" w14:textId="77777777" w:rsidR="00343028" w:rsidRDefault="00785E77" w:rsidP="00343028">
      <w:pPr>
        <w:pStyle w:val="12-Niv1"/>
        <w:spacing w:before="0" w:after="0"/>
      </w:pPr>
      <w:r>
        <w:t>Adoption du procès-verbal de l’assemblée spéciale du 28 avril 2026</w:t>
      </w:r>
    </w:p>
    <w:p w14:paraId="545D44F7" w14:textId="77777777" w:rsidR="00343028" w:rsidRDefault="00343028" w:rsidP="00343028">
      <w:pPr>
        <w:pStyle w:val="12-Niv1"/>
        <w:numPr>
          <w:ilvl w:val="0"/>
          <w:numId w:val="0"/>
        </w:numPr>
        <w:spacing w:before="0" w:after="0"/>
        <w:ind w:left="360"/>
      </w:pPr>
    </w:p>
    <w:p w14:paraId="09699140" w14:textId="0BF0E3B7" w:rsidR="00F06BB9" w:rsidRPr="004F7773" w:rsidRDefault="00F06BB9" w:rsidP="003F6D52">
      <w:pPr>
        <w:pStyle w:val="12-Niv1"/>
        <w:numPr>
          <w:ilvl w:val="0"/>
          <w:numId w:val="0"/>
        </w:numPr>
        <w:spacing w:before="0" w:after="0"/>
        <w:ind w:left="360"/>
        <w:jc w:val="both"/>
      </w:pPr>
      <w:r w:rsidRPr="004F7773">
        <w:rPr>
          <w:rFonts w:ascii="Arial" w:hAnsi="Arial" w:cs="Arial"/>
          <w:b w:val="0"/>
          <w:bCs/>
          <w:color w:val="000000" w:themeColor="text1"/>
          <w:sz w:val="24"/>
          <w:szCs w:val="24"/>
        </w:rPr>
        <w:t xml:space="preserve">Sur proposition de </w:t>
      </w:r>
      <w:r w:rsidR="002D0CC2">
        <w:rPr>
          <w:rFonts w:ascii="Arial" w:hAnsi="Arial" w:cs="Arial"/>
          <w:b w:val="0"/>
          <w:bCs/>
          <w:color w:val="000000" w:themeColor="text1"/>
          <w:sz w:val="24"/>
          <w:szCs w:val="24"/>
        </w:rPr>
        <w:t>Léa</w:t>
      </w:r>
      <w:r w:rsidR="003F6D52">
        <w:rPr>
          <w:rFonts w:ascii="Arial" w:hAnsi="Arial" w:cs="Arial"/>
          <w:b w:val="0"/>
          <w:bCs/>
          <w:color w:val="000000" w:themeColor="text1"/>
          <w:sz w:val="24"/>
          <w:szCs w:val="24"/>
        </w:rPr>
        <w:t xml:space="preserve"> Lasalle</w:t>
      </w:r>
      <w:r w:rsidRPr="004F7773">
        <w:rPr>
          <w:rFonts w:ascii="Arial" w:hAnsi="Arial" w:cs="Arial"/>
          <w:b w:val="0"/>
          <w:bCs/>
          <w:color w:val="000000" w:themeColor="text1"/>
          <w:sz w:val="24"/>
          <w:szCs w:val="24"/>
        </w:rPr>
        <w:t xml:space="preserve">, dûment appuyée par </w:t>
      </w:r>
      <w:r w:rsidR="002D0CC2">
        <w:rPr>
          <w:rFonts w:ascii="Arial" w:hAnsi="Arial" w:cs="Arial"/>
          <w:b w:val="0"/>
          <w:bCs/>
          <w:color w:val="000000" w:themeColor="text1"/>
          <w:sz w:val="24"/>
          <w:szCs w:val="24"/>
        </w:rPr>
        <w:t>H</w:t>
      </w:r>
      <w:r w:rsidR="003F6D52">
        <w:rPr>
          <w:rFonts w:ascii="Arial" w:hAnsi="Arial" w:cs="Arial"/>
          <w:b w:val="0"/>
          <w:bCs/>
          <w:color w:val="000000" w:themeColor="text1"/>
          <w:sz w:val="24"/>
          <w:szCs w:val="24"/>
        </w:rPr>
        <w:t>é</w:t>
      </w:r>
      <w:r w:rsidR="002D0CC2">
        <w:rPr>
          <w:rFonts w:ascii="Arial" w:hAnsi="Arial" w:cs="Arial"/>
          <w:b w:val="0"/>
          <w:bCs/>
          <w:color w:val="000000" w:themeColor="text1"/>
          <w:sz w:val="24"/>
          <w:szCs w:val="24"/>
        </w:rPr>
        <w:t>lène</w:t>
      </w:r>
      <w:r w:rsidR="003F6D52">
        <w:rPr>
          <w:rFonts w:ascii="Arial" w:hAnsi="Arial" w:cs="Arial"/>
          <w:b w:val="0"/>
          <w:bCs/>
          <w:color w:val="000000" w:themeColor="text1"/>
          <w:sz w:val="24"/>
          <w:szCs w:val="24"/>
        </w:rPr>
        <w:t xml:space="preserve"> Paradis</w:t>
      </w:r>
      <w:r w:rsidRPr="004F7773">
        <w:rPr>
          <w:rFonts w:ascii="Arial" w:hAnsi="Arial" w:cs="Arial"/>
          <w:b w:val="0"/>
          <w:bCs/>
          <w:color w:val="000000" w:themeColor="text1"/>
          <w:sz w:val="24"/>
          <w:szCs w:val="24"/>
        </w:rPr>
        <w:t xml:space="preserve">, il est résolu d’adopter le procès-verbal de l’assemblée spéciale du 28 avril 2026. </w:t>
      </w:r>
    </w:p>
    <w:p w14:paraId="31F5EAFD" w14:textId="77777777" w:rsidR="00F06BB9" w:rsidRPr="00F06BB9" w:rsidRDefault="00F06BB9" w:rsidP="003F6D52">
      <w:pPr>
        <w:pStyle w:val="12-Niv1"/>
        <w:numPr>
          <w:ilvl w:val="0"/>
          <w:numId w:val="0"/>
        </w:numPr>
        <w:spacing w:before="0" w:after="0"/>
        <w:ind w:left="360"/>
        <w:jc w:val="both"/>
        <w:rPr>
          <w:rFonts w:ascii="Arial" w:hAnsi="Arial" w:cs="Arial"/>
          <w:b w:val="0"/>
          <w:bCs/>
          <w:color w:val="000000" w:themeColor="text1"/>
          <w:sz w:val="24"/>
          <w:szCs w:val="24"/>
        </w:rPr>
      </w:pPr>
      <w:r w:rsidRPr="00F06BB9">
        <w:rPr>
          <w:rFonts w:ascii="Arial" w:hAnsi="Arial" w:cs="Arial"/>
          <w:b w:val="0"/>
          <w:bCs/>
          <w:color w:val="000000" w:themeColor="text1"/>
          <w:sz w:val="24"/>
          <w:szCs w:val="24"/>
        </w:rPr>
        <w:t>Adoptée à l’unanimité</w:t>
      </w:r>
    </w:p>
    <w:p w14:paraId="3279E597" w14:textId="77777777" w:rsidR="00F06BB9" w:rsidRDefault="00F06BB9" w:rsidP="00F06BB9">
      <w:pPr>
        <w:pStyle w:val="12-Niv1"/>
        <w:numPr>
          <w:ilvl w:val="0"/>
          <w:numId w:val="0"/>
        </w:numPr>
        <w:spacing w:before="0" w:after="0"/>
      </w:pPr>
    </w:p>
    <w:p w14:paraId="7F894B44" w14:textId="77777777" w:rsidR="00785E77" w:rsidRDefault="00785E77" w:rsidP="00F06BB9">
      <w:pPr>
        <w:pStyle w:val="12-Niv1"/>
        <w:spacing w:before="0" w:after="0"/>
      </w:pPr>
      <w:r>
        <w:t>Non-venue du gestionnaire artériel.</w:t>
      </w:r>
    </w:p>
    <w:p w14:paraId="12265588" w14:textId="77777777" w:rsidR="00EC6CF8" w:rsidRDefault="00EC6CF8" w:rsidP="00EC6CF8">
      <w:pPr>
        <w:pStyle w:val="12-Niv1"/>
        <w:numPr>
          <w:ilvl w:val="0"/>
          <w:numId w:val="0"/>
        </w:numPr>
        <w:spacing w:before="0" w:after="0"/>
        <w:ind w:left="360"/>
      </w:pPr>
    </w:p>
    <w:p w14:paraId="10BDBBB9" w14:textId="018499D6" w:rsidR="002D0CC2" w:rsidRDefault="002D0CC2" w:rsidP="002D0CC2">
      <w:pPr>
        <w:pStyle w:val="12-Niv1"/>
        <w:numPr>
          <w:ilvl w:val="0"/>
          <w:numId w:val="0"/>
        </w:numPr>
        <w:spacing w:before="0" w:after="0"/>
        <w:ind w:left="360"/>
        <w:rPr>
          <w:rFonts w:ascii="Arial" w:hAnsi="Arial" w:cs="Arial"/>
          <w:b w:val="0"/>
          <w:bCs/>
          <w:color w:val="000000" w:themeColor="text1"/>
          <w:sz w:val="24"/>
          <w:szCs w:val="24"/>
        </w:rPr>
      </w:pPr>
      <w:r w:rsidRPr="00EC6CF8">
        <w:rPr>
          <w:rFonts w:ascii="Arial" w:hAnsi="Arial" w:cs="Arial"/>
          <w:b w:val="0"/>
          <w:bCs/>
          <w:color w:val="000000" w:themeColor="text1"/>
          <w:sz w:val="24"/>
          <w:szCs w:val="24"/>
        </w:rPr>
        <w:t>Hélène Paradis explique qu</w:t>
      </w:r>
      <w:r w:rsidR="00EC6CF8">
        <w:rPr>
          <w:rFonts w:ascii="Arial" w:hAnsi="Arial" w:cs="Arial"/>
          <w:b w:val="0"/>
          <w:bCs/>
          <w:color w:val="000000" w:themeColor="text1"/>
          <w:sz w:val="24"/>
          <w:szCs w:val="24"/>
        </w:rPr>
        <w:t>’</w:t>
      </w:r>
      <w:r w:rsidRPr="00EC6CF8">
        <w:rPr>
          <w:rFonts w:ascii="Arial" w:hAnsi="Arial" w:cs="Arial"/>
          <w:b w:val="0"/>
          <w:bCs/>
          <w:color w:val="000000" w:themeColor="text1"/>
          <w:sz w:val="24"/>
          <w:szCs w:val="24"/>
        </w:rPr>
        <w:t>à chaque rencontre mensuelle</w:t>
      </w:r>
      <w:r w:rsidR="00EC6CF8">
        <w:rPr>
          <w:rFonts w:ascii="Arial" w:hAnsi="Arial" w:cs="Arial"/>
          <w:b w:val="0"/>
          <w:bCs/>
          <w:color w:val="000000" w:themeColor="text1"/>
          <w:sz w:val="24"/>
          <w:szCs w:val="24"/>
        </w:rPr>
        <w:t xml:space="preserve"> du Conseil de quartier</w:t>
      </w:r>
      <w:r w:rsidRPr="00EC6CF8">
        <w:rPr>
          <w:rFonts w:ascii="Arial" w:hAnsi="Arial" w:cs="Arial"/>
          <w:b w:val="0"/>
          <w:bCs/>
          <w:color w:val="000000" w:themeColor="text1"/>
          <w:sz w:val="24"/>
          <w:szCs w:val="24"/>
        </w:rPr>
        <w:t xml:space="preserve">, une minute de silence </w:t>
      </w:r>
      <w:r w:rsidR="00EC6CF8">
        <w:rPr>
          <w:rFonts w:ascii="Arial" w:hAnsi="Arial" w:cs="Arial"/>
          <w:b w:val="0"/>
          <w:bCs/>
          <w:color w:val="000000" w:themeColor="text1"/>
          <w:sz w:val="24"/>
          <w:szCs w:val="24"/>
        </w:rPr>
        <w:t xml:space="preserve">symbolique </w:t>
      </w:r>
      <w:r w:rsidRPr="00EC6CF8">
        <w:rPr>
          <w:rFonts w:ascii="Arial" w:hAnsi="Arial" w:cs="Arial"/>
          <w:b w:val="0"/>
          <w:bCs/>
          <w:color w:val="000000" w:themeColor="text1"/>
          <w:sz w:val="24"/>
          <w:szCs w:val="24"/>
        </w:rPr>
        <w:t xml:space="preserve">soulignera l’absence du gestionnaire artériel. On espère </w:t>
      </w:r>
      <w:r w:rsidR="00CE251E" w:rsidRPr="00EC6CF8">
        <w:rPr>
          <w:rFonts w:ascii="Arial" w:hAnsi="Arial" w:cs="Arial"/>
          <w:b w:val="0"/>
          <w:bCs/>
          <w:color w:val="000000" w:themeColor="text1"/>
          <w:sz w:val="24"/>
          <w:szCs w:val="24"/>
        </w:rPr>
        <w:t xml:space="preserve">attirer l’attention </w:t>
      </w:r>
      <w:r w:rsidR="00D6247F">
        <w:rPr>
          <w:rFonts w:ascii="Arial" w:hAnsi="Arial" w:cs="Arial"/>
          <w:b w:val="0"/>
          <w:bCs/>
          <w:color w:val="000000" w:themeColor="text1"/>
          <w:sz w:val="24"/>
          <w:szCs w:val="24"/>
        </w:rPr>
        <w:t xml:space="preserve">sur le silence radio qui persiste quant à sa venue, malgré </w:t>
      </w:r>
      <w:r w:rsidR="006A3308">
        <w:rPr>
          <w:rFonts w:ascii="Arial" w:hAnsi="Arial" w:cs="Arial"/>
          <w:b w:val="0"/>
          <w:bCs/>
          <w:color w:val="000000" w:themeColor="text1"/>
          <w:sz w:val="24"/>
          <w:szCs w:val="24"/>
        </w:rPr>
        <w:t xml:space="preserve">les nombreuses reconductions d’une résolution en ce sens. </w:t>
      </w:r>
      <w:r w:rsidR="00CE251E" w:rsidRPr="00EC6CF8">
        <w:rPr>
          <w:rFonts w:ascii="Arial" w:hAnsi="Arial" w:cs="Arial"/>
          <w:b w:val="0"/>
          <w:bCs/>
          <w:color w:val="000000" w:themeColor="text1"/>
          <w:sz w:val="24"/>
          <w:szCs w:val="24"/>
        </w:rPr>
        <w:t xml:space="preserve"> </w:t>
      </w:r>
    </w:p>
    <w:p w14:paraId="06F720FD" w14:textId="77777777" w:rsidR="00E27B31" w:rsidRPr="00EC6CF8" w:rsidRDefault="00E27B31" w:rsidP="002D0CC2">
      <w:pPr>
        <w:pStyle w:val="12-Niv1"/>
        <w:numPr>
          <w:ilvl w:val="0"/>
          <w:numId w:val="0"/>
        </w:numPr>
        <w:spacing w:before="0" w:after="0"/>
        <w:ind w:left="360"/>
        <w:rPr>
          <w:rFonts w:ascii="Arial" w:hAnsi="Arial" w:cs="Arial"/>
          <w:b w:val="0"/>
          <w:bCs/>
          <w:color w:val="000000" w:themeColor="text1"/>
          <w:sz w:val="24"/>
          <w:szCs w:val="24"/>
        </w:rPr>
      </w:pPr>
    </w:p>
    <w:p w14:paraId="61C7DBEB" w14:textId="17F91693" w:rsidR="00785E77" w:rsidRPr="00785E77" w:rsidRDefault="00785E77" w:rsidP="00E27B31">
      <w:pPr>
        <w:pStyle w:val="12-Niv1"/>
        <w:spacing w:before="0"/>
      </w:pPr>
      <w:r w:rsidRPr="006A3308">
        <w:rPr>
          <w:rFonts w:ascii="Arial" w:hAnsi="Arial" w:cs="Arial"/>
          <w:szCs w:val="30"/>
        </w:rPr>
        <w:t>Suivis</w:t>
      </w:r>
      <w:r>
        <w:t xml:space="preserve"> des dossiers et affaires nouvelles</w:t>
      </w:r>
    </w:p>
    <w:p w14:paraId="054AEDB5" w14:textId="0388A16E" w:rsidR="00785E77" w:rsidRDefault="00785E77" w:rsidP="00785E77">
      <w:pPr>
        <w:pStyle w:val="09-Li"/>
        <w:rPr>
          <w:rFonts w:eastAsia="Arial"/>
        </w:rPr>
      </w:pPr>
      <w:r w:rsidRPr="005511A0">
        <w:t>9.</w:t>
      </w:r>
      <w:r>
        <w:t>1</w:t>
      </w:r>
      <w:r w:rsidRPr="005511A0">
        <w:t xml:space="preserve"> </w:t>
      </w:r>
      <w:r>
        <w:rPr>
          <w:rFonts w:eastAsia="Arial"/>
        </w:rPr>
        <w:t xml:space="preserve">Réponse de la résolution en lien avec la </w:t>
      </w:r>
      <w:r w:rsidRPr="003B3D5A">
        <w:rPr>
          <w:rFonts w:eastAsia="Arial"/>
        </w:rPr>
        <w:t xml:space="preserve">demande d'aménagement </w:t>
      </w:r>
      <w:r>
        <w:rPr>
          <w:rFonts w:eastAsia="Arial"/>
        </w:rPr>
        <w:t>d’un arrêt de</w:t>
      </w:r>
      <w:r w:rsidRPr="003B3D5A">
        <w:rPr>
          <w:rFonts w:eastAsia="Arial"/>
        </w:rPr>
        <w:t xml:space="preserve"> bus </w:t>
      </w:r>
      <w:r>
        <w:rPr>
          <w:rFonts w:eastAsia="Arial"/>
        </w:rPr>
        <w:t>pour l</w:t>
      </w:r>
      <w:r w:rsidR="00786BE8">
        <w:rPr>
          <w:rFonts w:eastAsia="Arial"/>
        </w:rPr>
        <w:t>e parcours</w:t>
      </w:r>
      <w:r>
        <w:rPr>
          <w:rFonts w:eastAsia="Arial"/>
        </w:rPr>
        <w:t xml:space="preserve"> </w:t>
      </w:r>
      <w:r w:rsidRPr="003B3D5A">
        <w:rPr>
          <w:rFonts w:eastAsia="Arial"/>
        </w:rPr>
        <w:t>805 pour l'avenue des Érables</w:t>
      </w:r>
    </w:p>
    <w:p w14:paraId="548C0123" w14:textId="77777777" w:rsidR="00E01A77" w:rsidRDefault="00E01A77" w:rsidP="00E01A77">
      <w:pPr>
        <w:pStyle w:val="09-Li"/>
        <w:numPr>
          <w:ilvl w:val="0"/>
          <w:numId w:val="0"/>
        </w:numPr>
        <w:ind w:left="720"/>
        <w:rPr>
          <w:rFonts w:eastAsia="Arial"/>
        </w:rPr>
      </w:pPr>
    </w:p>
    <w:p w14:paraId="45D6FC58" w14:textId="7A01A1DB" w:rsidR="00CE251E" w:rsidRDefault="00CE251E" w:rsidP="00AD4BA6">
      <w:pPr>
        <w:pStyle w:val="09-Li"/>
        <w:numPr>
          <w:ilvl w:val="0"/>
          <w:numId w:val="0"/>
        </w:numPr>
        <w:ind w:left="720"/>
        <w:jc w:val="both"/>
        <w:rPr>
          <w:color w:val="000000" w:themeColor="text1"/>
          <w:szCs w:val="24"/>
        </w:rPr>
      </w:pPr>
      <w:r w:rsidRPr="00AD4BA6">
        <w:rPr>
          <w:color w:val="000000" w:themeColor="text1"/>
          <w:szCs w:val="24"/>
        </w:rPr>
        <w:t>Hélène</w:t>
      </w:r>
      <w:r w:rsidR="00015A40" w:rsidRPr="00AD4BA6">
        <w:rPr>
          <w:color w:val="000000" w:themeColor="text1"/>
          <w:szCs w:val="24"/>
        </w:rPr>
        <w:t xml:space="preserve"> </w:t>
      </w:r>
      <w:r w:rsidR="006A3308" w:rsidRPr="00AD4BA6">
        <w:rPr>
          <w:color w:val="000000" w:themeColor="text1"/>
          <w:szCs w:val="24"/>
        </w:rPr>
        <w:t>P</w:t>
      </w:r>
      <w:r w:rsidR="00015A40" w:rsidRPr="00AD4BA6">
        <w:rPr>
          <w:color w:val="000000" w:themeColor="text1"/>
          <w:szCs w:val="24"/>
        </w:rPr>
        <w:t>aradis</w:t>
      </w:r>
      <w:r w:rsidR="006A3308" w:rsidRPr="00AD4BA6">
        <w:rPr>
          <w:color w:val="000000" w:themeColor="text1"/>
          <w:szCs w:val="24"/>
        </w:rPr>
        <w:t xml:space="preserve">, secrétaire, </w:t>
      </w:r>
      <w:r w:rsidR="00015A40" w:rsidRPr="00AD4BA6">
        <w:rPr>
          <w:color w:val="000000" w:themeColor="text1"/>
          <w:szCs w:val="24"/>
        </w:rPr>
        <w:t>résume les grandes lignes de la réponse</w:t>
      </w:r>
      <w:r w:rsidR="00E27B31">
        <w:rPr>
          <w:color w:val="000000" w:themeColor="text1"/>
          <w:szCs w:val="24"/>
        </w:rPr>
        <w:t xml:space="preserve"> reçue de la Ville</w:t>
      </w:r>
      <w:r w:rsidR="00015A40" w:rsidRPr="00AD4BA6">
        <w:rPr>
          <w:color w:val="000000" w:themeColor="text1"/>
          <w:szCs w:val="24"/>
        </w:rPr>
        <w:t xml:space="preserve"> à la suite du dépôt de la </w:t>
      </w:r>
      <w:r w:rsidR="0045715A" w:rsidRPr="0045715A">
        <w:rPr>
          <w:b/>
          <w:bCs/>
          <w:color w:val="000000" w:themeColor="text1"/>
          <w:szCs w:val="24"/>
        </w:rPr>
        <w:t>R</w:t>
      </w:r>
      <w:r w:rsidR="00015A40" w:rsidRPr="0045715A">
        <w:rPr>
          <w:b/>
          <w:bCs/>
          <w:color w:val="000000" w:themeColor="text1"/>
          <w:szCs w:val="24"/>
        </w:rPr>
        <w:t xml:space="preserve">ésolution </w:t>
      </w:r>
      <w:r w:rsidR="006A3308" w:rsidRPr="0045715A">
        <w:rPr>
          <w:b/>
          <w:bCs/>
          <w:color w:val="000000" w:themeColor="text1"/>
          <w:szCs w:val="24"/>
        </w:rPr>
        <w:t>CA-CQMON-26-04-</w:t>
      </w:r>
      <w:r w:rsidR="00AB30A0" w:rsidRPr="0045715A">
        <w:rPr>
          <w:b/>
          <w:bCs/>
          <w:color w:val="000000" w:themeColor="text1"/>
          <w:szCs w:val="24"/>
        </w:rPr>
        <w:t>28-01</w:t>
      </w:r>
      <w:r w:rsidR="00AB30A0">
        <w:rPr>
          <w:color w:val="000000" w:themeColor="text1"/>
          <w:szCs w:val="24"/>
        </w:rPr>
        <w:t>.</w:t>
      </w:r>
    </w:p>
    <w:p w14:paraId="651FAC5D" w14:textId="370673EE" w:rsidR="00015A40" w:rsidRDefault="00015A40" w:rsidP="00AD4BA6">
      <w:pPr>
        <w:pStyle w:val="09-Li"/>
        <w:numPr>
          <w:ilvl w:val="0"/>
          <w:numId w:val="0"/>
        </w:numPr>
        <w:ind w:left="720" w:hanging="294"/>
        <w:jc w:val="both"/>
        <w:rPr>
          <w:rFonts w:eastAsia="Arial"/>
          <w:b/>
          <w:bCs/>
          <w:i/>
          <w:iCs/>
          <w:color w:val="548DD4" w:themeColor="text2" w:themeTint="99"/>
          <w:sz w:val="22"/>
        </w:rPr>
      </w:pPr>
      <w:r w:rsidRPr="00AD4BA6">
        <w:rPr>
          <w:rFonts w:eastAsia="Arial"/>
          <w:b/>
          <w:bCs/>
          <w:i/>
          <w:iCs/>
          <w:color w:val="548DD4" w:themeColor="text2" w:themeTint="99"/>
          <w:sz w:val="22"/>
        </w:rPr>
        <w:t>Aux membres du Conseil de quartier Montcalm,</w:t>
      </w:r>
    </w:p>
    <w:p w14:paraId="3F061853" w14:textId="77777777" w:rsidR="00AD4BA6" w:rsidRPr="00AD4BA6" w:rsidRDefault="00AD4BA6" w:rsidP="00AD4BA6">
      <w:pPr>
        <w:pStyle w:val="09-Li"/>
        <w:numPr>
          <w:ilvl w:val="0"/>
          <w:numId w:val="0"/>
        </w:numPr>
        <w:ind w:left="720" w:hanging="294"/>
        <w:jc w:val="both"/>
        <w:rPr>
          <w:rFonts w:eastAsia="Arial"/>
          <w:b/>
          <w:bCs/>
          <w:i/>
          <w:iCs/>
          <w:color w:val="548DD4" w:themeColor="text2" w:themeTint="99"/>
          <w:sz w:val="22"/>
        </w:rPr>
      </w:pPr>
    </w:p>
    <w:p w14:paraId="0B2458E2" w14:textId="2EC6C1F2" w:rsidR="00015A40" w:rsidRPr="00AD4BA6" w:rsidRDefault="00015A40" w:rsidP="00AD4BA6">
      <w:pPr>
        <w:pStyle w:val="09-Li"/>
        <w:numPr>
          <w:ilvl w:val="0"/>
          <w:numId w:val="0"/>
        </w:numPr>
        <w:ind w:left="360"/>
        <w:jc w:val="both"/>
        <w:rPr>
          <w:rFonts w:eastAsia="Arial"/>
          <w:b/>
          <w:bCs/>
          <w:i/>
          <w:iCs/>
          <w:color w:val="548DD4" w:themeColor="text2" w:themeTint="99"/>
          <w:sz w:val="22"/>
        </w:rPr>
      </w:pPr>
      <w:r w:rsidRPr="00AD4BA6">
        <w:rPr>
          <w:rFonts w:eastAsia="Arial"/>
          <w:b/>
          <w:bCs/>
          <w:i/>
          <w:iCs/>
          <w:color w:val="548DD4" w:themeColor="text2" w:themeTint="99"/>
          <w:sz w:val="22"/>
        </w:rPr>
        <w:t>Je vous remercie de nous avoir fait parvenir votre résolution sur l’aménagement d’arrêts de</w:t>
      </w:r>
      <w:r w:rsidR="00A64499" w:rsidRPr="00AD4BA6">
        <w:rPr>
          <w:rFonts w:eastAsia="Arial"/>
          <w:b/>
          <w:bCs/>
          <w:i/>
          <w:iCs/>
          <w:color w:val="548DD4" w:themeColor="text2" w:themeTint="99"/>
          <w:sz w:val="22"/>
        </w:rPr>
        <w:t xml:space="preserve"> bus 805 sur l’avenue Des Érables. Le Réseau de transport de la Capitale (RTC) est sensible aux besoins de sa clientèle et analyse les propositions reçues afin de maintenir un réseau à la fois attractif et efficace.</w:t>
      </w:r>
    </w:p>
    <w:p w14:paraId="4F2E5208" w14:textId="77777777" w:rsidR="00A64499" w:rsidRPr="00AD4BA6" w:rsidRDefault="00A64499" w:rsidP="00AD4BA6">
      <w:pPr>
        <w:pStyle w:val="09-Li"/>
        <w:numPr>
          <w:ilvl w:val="0"/>
          <w:numId w:val="0"/>
        </w:numPr>
        <w:ind w:left="360"/>
        <w:jc w:val="both"/>
        <w:rPr>
          <w:rFonts w:eastAsia="Arial"/>
          <w:b/>
          <w:bCs/>
          <w:i/>
          <w:iCs/>
          <w:color w:val="548DD4" w:themeColor="text2" w:themeTint="99"/>
          <w:sz w:val="22"/>
        </w:rPr>
      </w:pPr>
    </w:p>
    <w:p w14:paraId="727B1515" w14:textId="2644F859" w:rsidR="00015A40" w:rsidRPr="00AD4BA6" w:rsidRDefault="00015A40" w:rsidP="004357C7">
      <w:pPr>
        <w:pStyle w:val="09-Li"/>
        <w:numPr>
          <w:ilvl w:val="0"/>
          <w:numId w:val="0"/>
        </w:numPr>
        <w:ind w:left="426"/>
        <w:jc w:val="both"/>
        <w:rPr>
          <w:rFonts w:eastAsia="Arial"/>
          <w:b/>
          <w:bCs/>
          <w:i/>
          <w:iCs/>
          <w:color w:val="548DD4" w:themeColor="text2" w:themeTint="99"/>
          <w:sz w:val="22"/>
        </w:rPr>
      </w:pPr>
      <w:r w:rsidRPr="00AD4BA6">
        <w:rPr>
          <w:rFonts w:eastAsia="Arial"/>
          <w:b/>
          <w:bCs/>
          <w:i/>
          <w:iCs/>
          <w:color w:val="548DD4" w:themeColor="text2" w:themeTint="99"/>
          <w:sz w:val="22"/>
        </w:rPr>
        <w:t>Les décisions en matière d’implantation d’arrêts résultent d’un équilibre entre la proxim</w:t>
      </w:r>
      <w:r w:rsidR="004357C7">
        <w:rPr>
          <w:rFonts w:eastAsia="Arial"/>
          <w:b/>
          <w:bCs/>
          <w:i/>
          <w:iCs/>
          <w:color w:val="548DD4" w:themeColor="text2" w:themeTint="99"/>
          <w:sz w:val="22"/>
        </w:rPr>
        <w:t xml:space="preserve">ité </w:t>
      </w:r>
      <w:r w:rsidRPr="00AD4BA6">
        <w:rPr>
          <w:rFonts w:eastAsia="Arial"/>
          <w:b/>
          <w:bCs/>
          <w:i/>
          <w:iCs/>
          <w:color w:val="548DD4" w:themeColor="text2" w:themeTint="99"/>
          <w:sz w:val="22"/>
        </w:rPr>
        <w:t>souhaitée par les résidents et la nécessité d’assurer des parcours rapides pour tous les</w:t>
      </w:r>
    </w:p>
    <w:p w14:paraId="02C589EE" w14:textId="15BD9B1B" w:rsidR="00015A40" w:rsidRPr="00AD4BA6" w:rsidRDefault="00015A40" w:rsidP="0045715A">
      <w:pPr>
        <w:pStyle w:val="09-Li"/>
        <w:numPr>
          <w:ilvl w:val="0"/>
          <w:numId w:val="0"/>
        </w:numPr>
        <w:ind w:left="360"/>
        <w:jc w:val="both"/>
        <w:rPr>
          <w:rFonts w:eastAsia="Arial"/>
          <w:b/>
          <w:bCs/>
          <w:i/>
          <w:iCs/>
          <w:color w:val="548DD4" w:themeColor="text2" w:themeTint="99"/>
          <w:sz w:val="22"/>
        </w:rPr>
      </w:pPr>
      <w:proofErr w:type="gramStart"/>
      <w:r w:rsidRPr="00AD4BA6">
        <w:rPr>
          <w:rFonts w:eastAsia="Arial"/>
          <w:b/>
          <w:bCs/>
          <w:i/>
          <w:iCs/>
          <w:color w:val="548DD4" w:themeColor="text2" w:themeTint="99"/>
          <w:sz w:val="22"/>
        </w:rPr>
        <w:t>utilisateurs</w:t>
      </w:r>
      <w:proofErr w:type="gramEnd"/>
      <w:r w:rsidRPr="00AD4BA6">
        <w:rPr>
          <w:rFonts w:eastAsia="Arial"/>
          <w:b/>
          <w:bCs/>
          <w:i/>
          <w:iCs/>
          <w:color w:val="548DD4" w:themeColor="text2" w:themeTint="99"/>
          <w:sz w:val="22"/>
        </w:rPr>
        <w:t>. Dans le cadre des travaux du tramway, le RTC a collaboré avec la Ville d</w:t>
      </w:r>
      <w:r w:rsidR="004357C7">
        <w:rPr>
          <w:rFonts w:eastAsia="Arial"/>
          <w:b/>
          <w:bCs/>
          <w:i/>
          <w:iCs/>
          <w:color w:val="548DD4" w:themeColor="text2" w:themeTint="99"/>
          <w:sz w:val="22"/>
        </w:rPr>
        <w:t xml:space="preserve">e </w:t>
      </w:r>
      <w:r w:rsidRPr="00AD4BA6">
        <w:rPr>
          <w:rFonts w:eastAsia="Arial"/>
          <w:b/>
          <w:bCs/>
          <w:i/>
          <w:iCs/>
          <w:color w:val="548DD4" w:themeColor="text2" w:themeTint="99"/>
          <w:sz w:val="22"/>
        </w:rPr>
        <w:t>Québec</w:t>
      </w:r>
      <w:r w:rsidR="00A64499" w:rsidRPr="00AD4BA6">
        <w:rPr>
          <w:rFonts w:eastAsia="Arial"/>
          <w:b/>
          <w:bCs/>
          <w:i/>
          <w:iCs/>
          <w:color w:val="548DD4" w:themeColor="text2" w:themeTint="99"/>
          <w:sz w:val="22"/>
        </w:rPr>
        <w:t xml:space="preserve"> </w:t>
      </w:r>
      <w:r w:rsidRPr="00AD4BA6">
        <w:rPr>
          <w:rFonts w:eastAsia="Arial"/>
          <w:b/>
          <w:bCs/>
          <w:i/>
          <w:iCs/>
          <w:color w:val="548DD4" w:themeColor="text2" w:themeTint="99"/>
          <w:sz w:val="22"/>
        </w:rPr>
        <w:t>afin de réaliser des simulations sur la fluidité de la circulation</w:t>
      </w:r>
      <w:r w:rsidR="00A64499" w:rsidRPr="00AD4BA6">
        <w:rPr>
          <w:rFonts w:eastAsia="Arial"/>
          <w:b/>
          <w:bCs/>
          <w:i/>
          <w:iCs/>
          <w:color w:val="548DD4" w:themeColor="text2" w:themeTint="99"/>
          <w:sz w:val="22"/>
        </w:rPr>
        <w:t>,</w:t>
      </w:r>
      <w:r w:rsidRPr="00AD4BA6">
        <w:rPr>
          <w:rFonts w:eastAsia="Arial"/>
          <w:b/>
          <w:bCs/>
          <w:i/>
          <w:iCs/>
          <w:color w:val="548DD4" w:themeColor="text2" w:themeTint="99"/>
          <w:sz w:val="22"/>
        </w:rPr>
        <w:t xml:space="preserve"> </w:t>
      </w:r>
      <w:r w:rsidRPr="004357C7">
        <w:rPr>
          <w:rFonts w:eastAsia="Arial"/>
          <w:b/>
          <w:bCs/>
          <w:i/>
          <w:iCs/>
          <w:color w:val="548DD4" w:themeColor="text2" w:themeTint="99"/>
          <w:sz w:val="21"/>
          <w:szCs w:val="21"/>
        </w:rPr>
        <w:t>(incluant autobus et voitures)</w:t>
      </w:r>
      <w:r w:rsidR="00A64499" w:rsidRPr="00AD4BA6">
        <w:rPr>
          <w:rFonts w:eastAsia="Arial"/>
          <w:b/>
          <w:bCs/>
          <w:i/>
          <w:iCs/>
          <w:color w:val="548DD4" w:themeColor="text2" w:themeTint="99"/>
          <w:sz w:val="22"/>
        </w:rPr>
        <w:t xml:space="preserve">, </w:t>
      </w:r>
      <w:r w:rsidRPr="00AD4BA6">
        <w:rPr>
          <w:rFonts w:eastAsia="Arial"/>
          <w:b/>
          <w:bCs/>
          <w:i/>
          <w:iCs/>
          <w:color w:val="548DD4" w:themeColor="text2" w:themeTint="99"/>
          <w:sz w:val="22"/>
        </w:rPr>
        <w:t>permettant d’identifier les emplacements les plus appropriés pour les arrêts.</w:t>
      </w:r>
    </w:p>
    <w:p w14:paraId="6FE3ED10" w14:textId="77777777" w:rsidR="00A64499" w:rsidRPr="00AD4BA6" w:rsidRDefault="00A64499" w:rsidP="00AD4BA6">
      <w:pPr>
        <w:pStyle w:val="09-Li"/>
        <w:numPr>
          <w:ilvl w:val="0"/>
          <w:numId w:val="0"/>
        </w:numPr>
        <w:ind w:left="284"/>
        <w:jc w:val="both"/>
        <w:rPr>
          <w:rFonts w:eastAsia="Arial"/>
          <w:b/>
          <w:bCs/>
          <w:i/>
          <w:iCs/>
          <w:color w:val="548DD4" w:themeColor="text2" w:themeTint="99"/>
          <w:sz w:val="22"/>
        </w:rPr>
      </w:pPr>
    </w:p>
    <w:p w14:paraId="6F4933F1" w14:textId="77777777" w:rsidR="00015A40" w:rsidRPr="00AD4BA6" w:rsidRDefault="00015A40" w:rsidP="00AD4BA6">
      <w:pPr>
        <w:pStyle w:val="09-Li"/>
        <w:numPr>
          <w:ilvl w:val="0"/>
          <w:numId w:val="0"/>
        </w:numPr>
        <w:ind w:left="720" w:hanging="360"/>
        <w:jc w:val="both"/>
        <w:rPr>
          <w:rFonts w:eastAsia="Arial"/>
          <w:b/>
          <w:bCs/>
          <w:i/>
          <w:iCs/>
          <w:color w:val="548DD4" w:themeColor="text2" w:themeTint="99"/>
          <w:sz w:val="22"/>
        </w:rPr>
      </w:pPr>
      <w:r w:rsidRPr="00AD4BA6">
        <w:rPr>
          <w:rFonts w:eastAsia="Arial"/>
          <w:b/>
          <w:bCs/>
          <w:i/>
          <w:iCs/>
          <w:color w:val="548DD4" w:themeColor="text2" w:themeTint="99"/>
          <w:sz w:val="22"/>
        </w:rPr>
        <w:t>Les arrêts du parcours 805 ont été réfléchis dans le respect des normes pour les Métrobus,</w:t>
      </w:r>
    </w:p>
    <w:p w14:paraId="3E8C277F" w14:textId="168520C8" w:rsidR="00015A40" w:rsidRPr="00AD4BA6" w:rsidRDefault="00015A40" w:rsidP="004357C7">
      <w:pPr>
        <w:pStyle w:val="09-Li"/>
        <w:numPr>
          <w:ilvl w:val="0"/>
          <w:numId w:val="0"/>
        </w:numPr>
        <w:ind w:left="284"/>
        <w:jc w:val="both"/>
        <w:rPr>
          <w:rFonts w:eastAsia="Arial"/>
          <w:b/>
          <w:bCs/>
          <w:i/>
          <w:iCs/>
          <w:color w:val="548DD4" w:themeColor="text2" w:themeTint="99"/>
          <w:sz w:val="22"/>
        </w:rPr>
      </w:pPr>
      <w:proofErr w:type="gramStart"/>
      <w:r w:rsidRPr="00AD4BA6">
        <w:rPr>
          <w:rFonts w:eastAsia="Arial"/>
          <w:b/>
          <w:bCs/>
          <w:i/>
          <w:iCs/>
          <w:color w:val="548DD4" w:themeColor="text2" w:themeTint="99"/>
          <w:sz w:val="22"/>
        </w:rPr>
        <w:lastRenderedPageBreak/>
        <w:t>notamment</w:t>
      </w:r>
      <w:proofErr w:type="gramEnd"/>
      <w:r w:rsidRPr="00AD4BA6">
        <w:rPr>
          <w:rFonts w:eastAsia="Arial"/>
          <w:b/>
          <w:bCs/>
          <w:i/>
          <w:iCs/>
          <w:color w:val="548DD4" w:themeColor="text2" w:themeTint="99"/>
          <w:sz w:val="22"/>
        </w:rPr>
        <w:t xml:space="preserve"> des arrêts plus éloignés pour préserver la rapidité du service; un élément essentiel</w:t>
      </w:r>
      <w:r w:rsidR="00A64499" w:rsidRPr="00AD4BA6">
        <w:rPr>
          <w:rFonts w:eastAsia="Arial"/>
          <w:b/>
          <w:bCs/>
          <w:i/>
          <w:iCs/>
          <w:color w:val="548DD4" w:themeColor="text2" w:themeTint="99"/>
          <w:sz w:val="22"/>
        </w:rPr>
        <w:t xml:space="preserve"> </w:t>
      </w:r>
      <w:r w:rsidRPr="00AD4BA6">
        <w:rPr>
          <w:rFonts w:eastAsia="Arial"/>
          <w:b/>
          <w:bCs/>
          <w:i/>
          <w:iCs/>
          <w:color w:val="548DD4" w:themeColor="text2" w:themeTint="99"/>
          <w:sz w:val="22"/>
        </w:rPr>
        <w:t>dans le contexte de la circulation dense prévisible dans le cadre des travaux du tramway.</w:t>
      </w:r>
    </w:p>
    <w:p w14:paraId="21D4009D" w14:textId="70AF9FAF" w:rsidR="00015A40" w:rsidRPr="00AD4BA6" w:rsidRDefault="00AD4BA6" w:rsidP="00AD4BA6">
      <w:pPr>
        <w:pStyle w:val="09-Li"/>
        <w:numPr>
          <w:ilvl w:val="0"/>
          <w:numId w:val="0"/>
        </w:numPr>
        <w:jc w:val="both"/>
        <w:rPr>
          <w:rFonts w:eastAsia="Arial"/>
          <w:b/>
          <w:bCs/>
          <w:i/>
          <w:iCs/>
          <w:color w:val="548DD4" w:themeColor="text2" w:themeTint="99"/>
          <w:sz w:val="22"/>
        </w:rPr>
      </w:pPr>
      <w:r>
        <w:rPr>
          <w:rFonts w:eastAsia="Arial"/>
          <w:b/>
          <w:bCs/>
          <w:i/>
          <w:iCs/>
          <w:color w:val="548DD4" w:themeColor="text2" w:themeTint="99"/>
          <w:sz w:val="22"/>
        </w:rPr>
        <w:t xml:space="preserve">     </w:t>
      </w:r>
      <w:r w:rsidR="00015A40" w:rsidRPr="00AD4BA6">
        <w:rPr>
          <w:rFonts w:eastAsia="Arial"/>
          <w:b/>
          <w:bCs/>
          <w:i/>
          <w:iCs/>
          <w:color w:val="548DD4" w:themeColor="text2" w:themeTint="99"/>
          <w:sz w:val="22"/>
        </w:rPr>
        <w:t>Toujours en respect des normes Métrobus, l’ajout d’un arrêt dépendra également de la</w:t>
      </w:r>
    </w:p>
    <w:p w14:paraId="700B0F33" w14:textId="43DA5573" w:rsidR="00015A40" w:rsidRPr="00AD4BA6" w:rsidRDefault="00015A40" w:rsidP="004357C7">
      <w:pPr>
        <w:pStyle w:val="09-Li"/>
        <w:numPr>
          <w:ilvl w:val="0"/>
          <w:numId w:val="0"/>
        </w:numPr>
        <w:ind w:left="284"/>
        <w:jc w:val="both"/>
        <w:rPr>
          <w:rFonts w:eastAsia="Arial"/>
          <w:b/>
          <w:bCs/>
          <w:i/>
          <w:iCs/>
          <w:color w:val="548DD4" w:themeColor="text2" w:themeTint="99"/>
          <w:sz w:val="22"/>
        </w:rPr>
      </w:pPr>
      <w:proofErr w:type="gramStart"/>
      <w:r w:rsidRPr="00AD4BA6">
        <w:rPr>
          <w:rFonts w:eastAsia="Arial"/>
          <w:b/>
          <w:bCs/>
          <w:i/>
          <w:iCs/>
          <w:color w:val="548DD4" w:themeColor="text2" w:themeTint="99"/>
          <w:sz w:val="22"/>
        </w:rPr>
        <w:t>possibilité</w:t>
      </w:r>
      <w:proofErr w:type="gramEnd"/>
      <w:r w:rsidRPr="00AD4BA6">
        <w:rPr>
          <w:rFonts w:eastAsia="Arial"/>
          <w:b/>
          <w:bCs/>
          <w:i/>
          <w:iCs/>
          <w:color w:val="548DD4" w:themeColor="text2" w:themeTint="99"/>
          <w:sz w:val="22"/>
        </w:rPr>
        <w:t xml:space="preserve"> d’installer un abribus, ce qui nécessite parfois une entente avec les </w:t>
      </w:r>
      <w:r w:rsidR="00A64499" w:rsidRPr="00AD4BA6">
        <w:rPr>
          <w:rFonts w:eastAsia="Arial"/>
          <w:b/>
          <w:bCs/>
          <w:i/>
          <w:iCs/>
          <w:color w:val="548DD4" w:themeColor="text2" w:themeTint="99"/>
          <w:sz w:val="22"/>
        </w:rPr>
        <w:t xml:space="preserve">   </w:t>
      </w:r>
      <w:r w:rsidRPr="00AD4BA6">
        <w:rPr>
          <w:rFonts w:eastAsia="Arial"/>
          <w:b/>
          <w:bCs/>
          <w:i/>
          <w:iCs/>
          <w:color w:val="548DD4" w:themeColor="text2" w:themeTint="99"/>
          <w:sz w:val="22"/>
        </w:rPr>
        <w:t>propriétaires</w:t>
      </w:r>
      <w:r w:rsidR="00A64499" w:rsidRPr="00AD4BA6">
        <w:rPr>
          <w:rFonts w:eastAsia="Arial"/>
          <w:b/>
          <w:bCs/>
          <w:i/>
          <w:iCs/>
          <w:color w:val="548DD4" w:themeColor="text2" w:themeTint="99"/>
          <w:sz w:val="22"/>
        </w:rPr>
        <w:t xml:space="preserve"> </w:t>
      </w:r>
      <w:r w:rsidRPr="00AD4BA6">
        <w:rPr>
          <w:rFonts w:eastAsia="Arial"/>
          <w:b/>
          <w:bCs/>
          <w:i/>
          <w:iCs/>
          <w:color w:val="548DD4" w:themeColor="text2" w:themeTint="99"/>
          <w:sz w:val="22"/>
        </w:rPr>
        <w:t>des terrains concernés et peut influencer sur l’emplacement et la distance entre les arrêts.</w:t>
      </w:r>
    </w:p>
    <w:p w14:paraId="73531B06" w14:textId="4D435362" w:rsidR="00015A40" w:rsidRPr="00AD4BA6" w:rsidRDefault="00015A40" w:rsidP="00AD4BA6">
      <w:pPr>
        <w:pStyle w:val="09-Li"/>
        <w:numPr>
          <w:ilvl w:val="0"/>
          <w:numId w:val="0"/>
        </w:numPr>
        <w:ind w:left="720" w:hanging="360"/>
        <w:jc w:val="both"/>
        <w:rPr>
          <w:rFonts w:eastAsia="Arial"/>
          <w:b/>
          <w:bCs/>
          <w:i/>
          <w:iCs/>
          <w:color w:val="548DD4" w:themeColor="text2" w:themeTint="99"/>
          <w:sz w:val="22"/>
        </w:rPr>
      </w:pPr>
      <w:r w:rsidRPr="00AD4BA6">
        <w:rPr>
          <w:rFonts w:eastAsia="Arial"/>
          <w:b/>
          <w:bCs/>
          <w:i/>
          <w:iCs/>
          <w:color w:val="548DD4" w:themeColor="text2" w:themeTint="99"/>
          <w:sz w:val="22"/>
        </w:rPr>
        <w:t>Plus particulièrement au sujet des arrêts au coin de l’avenue du Parc (#6606 et #1848),</w:t>
      </w:r>
      <w:r w:rsidR="00AD4BA6" w:rsidRPr="00AD4BA6">
        <w:rPr>
          <w:rFonts w:eastAsia="Arial"/>
          <w:b/>
          <w:bCs/>
          <w:i/>
          <w:iCs/>
          <w:color w:val="548DD4" w:themeColor="text2" w:themeTint="99"/>
          <w:sz w:val="22"/>
        </w:rPr>
        <w:t xml:space="preserve"> </w:t>
      </w:r>
      <w:r w:rsidRPr="00AD4BA6">
        <w:rPr>
          <w:rFonts w:eastAsia="Arial"/>
          <w:b/>
          <w:bCs/>
          <w:i/>
          <w:iCs/>
          <w:color w:val="548DD4" w:themeColor="text2" w:themeTint="99"/>
          <w:sz w:val="22"/>
        </w:rPr>
        <w:t>leur</w:t>
      </w:r>
    </w:p>
    <w:p w14:paraId="5640ACFD" w14:textId="5A2B0BEE" w:rsidR="00015A40" w:rsidRPr="00AD4BA6" w:rsidRDefault="00015A40" w:rsidP="00AD4BA6">
      <w:pPr>
        <w:pStyle w:val="09-Li"/>
        <w:numPr>
          <w:ilvl w:val="0"/>
          <w:numId w:val="0"/>
        </w:numPr>
        <w:ind w:left="360"/>
        <w:jc w:val="both"/>
        <w:rPr>
          <w:rFonts w:eastAsia="Arial"/>
          <w:b/>
          <w:bCs/>
          <w:i/>
          <w:iCs/>
          <w:color w:val="548DD4" w:themeColor="text2" w:themeTint="99"/>
          <w:sz w:val="22"/>
        </w:rPr>
      </w:pPr>
      <w:proofErr w:type="gramStart"/>
      <w:r w:rsidRPr="00AD4BA6">
        <w:rPr>
          <w:rFonts w:eastAsia="Arial"/>
          <w:b/>
          <w:bCs/>
          <w:i/>
          <w:iCs/>
          <w:color w:val="548DD4" w:themeColor="text2" w:themeTint="99"/>
          <w:sz w:val="22"/>
        </w:rPr>
        <w:t>localisation</w:t>
      </w:r>
      <w:proofErr w:type="gramEnd"/>
      <w:r w:rsidRPr="00AD4BA6">
        <w:rPr>
          <w:rFonts w:eastAsia="Arial"/>
          <w:b/>
          <w:bCs/>
          <w:i/>
          <w:iCs/>
          <w:color w:val="548DD4" w:themeColor="text2" w:themeTint="99"/>
          <w:sz w:val="22"/>
        </w:rPr>
        <w:t xml:space="preserve"> a été sélectionnée notamment puisqu’il s’agit des deux endroits où nous pouvons</w:t>
      </w:r>
      <w:r w:rsidR="00AD4BA6" w:rsidRPr="00AD4BA6">
        <w:rPr>
          <w:rFonts w:eastAsia="Arial"/>
          <w:b/>
          <w:bCs/>
          <w:i/>
          <w:iCs/>
          <w:color w:val="548DD4" w:themeColor="text2" w:themeTint="99"/>
          <w:sz w:val="22"/>
        </w:rPr>
        <w:t xml:space="preserve"> installer des abribus. En effet, pour les arrêts mentionnés à votre résolution, sur l’avenue des Érables, il est très complexe d’implanter un abribus du côté sud (Plaines d’Abraham), alors que du côté nord, nous n’avons pas l’emprise ou les ententes nécessaires pour s’y implanter.</w:t>
      </w:r>
    </w:p>
    <w:p w14:paraId="3E50E895" w14:textId="0DD0F3EC" w:rsidR="00015A40" w:rsidRPr="00AD4BA6" w:rsidRDefault="00015A40" w:rsidP="00AD4BA6">
      <w:pPr>
        <w:pStyle w:val="09-Li"/>
        <w:numPr>
          <w:ilvl w:val="0"/>
          <w:numId w:val="0"/>
        </w:numPr>
        <w:ind w:left="284"/>
        <w:jc w:val="both"/>
        <w:rPr>
          <w:rFonts w:eastAsia="Arial"/>
          <w:b/>
          <w:bCs/>
          <w:i/>
          <w:iCs/>
          <w:color w:val="548DD4" w:themeColor="text2" w:themeTint="99"/>
          <w:sz w:val="22"/>
        </w:rPr>
      </w:pPr>
      <w:r w:rsidRPr="00AD4BA6">
        <w:rPr>
          <w:rFonts w:eastAsia="Arial"/>
          <w:b/>
          <w:bCs/>
          <w:i/>
          <w:iCs/>
          <w:color w:val="548DD4" w:themeColor="text2" w:themeTint="99"/>
          <w:sz w:val="22"/>
        </w:rPr>
        <w:t>Tel qu’indiqué précédemment, la distanciation entre deux arrêts prévu</w:t>
      </w:r>
      <w:r w:rsidR="00AD4BA6">
        <w:rPr>
          <w:rFonts w:eastAsia="Arial"/>
          <w:b/>
          <w:bCs/>
          <w:i/>
          <w:iCs/>
          <w:color w:val="548DD4" w:themeColor="text2" w:themeTint="99"/>
          <w:sz w:val="22"/>
        </w:rPr>
        <w:t>s</w:t>
      </w:r>
      <w:r w:rsidRPr="00AD4BA6">
        <w:rPr>
          <w:rFonts w:eastAsia="Arial"/>
          <w:b/>
          <w:bCs/>
          <w:i/>
          <w:iCs/>
          <w:color w:val="548DD4" w:themeColor="text2" w:themeTint="99"/>
          <w:sz w:val="22"/>
        </w:rPr>
        <w:t xml:space="preserve"> aux normes Métrobus</w:t>
      </w:r>
      <w:r w:rsidR="00AD4BA6" w:rsidRPr="00AD4BA6">
        <w:rPr>
          <w:rFonts w:eastAsia="Arial"/>
          <w:b/>
          <w:bCs/>
          <w:i/>
          <w:iCs/>
          <w:color w:val="548DD4" w:themeColor="text2" w:themeTint="99"/>
          <w:sz w:val="22"/>
        </w:rPr>
        <w:t xml:space="preserve"> permet d’améliorer la vitesse du parcours et donc de rendre notre service plus rapide et fluide pour les clients à bord. C’est pourquoi les arrêts sur Grande-Allée ont été revus.</w:t>
      </w:r>
    </w:p>
    <w:p w14:paraId="6EC0906C" w14:textId="35F924DB" w:rsidR="00015A40" w:rsidRPr="00AD4BA6" w:rsidRDefault="00015A40" w:rsidP="00AD4BA6">
      <w:pPr>
        <w:pStyle w:val="09-Li"/>
        <w:numPr>
          <w:ilvl w:val="0"/>
          <w:numId w:val="0"/>
        </w:numPr>
        <w:jc w:val="both"/>
        <w:rPr>
          <w:rFonts w:eastAsia="Arial"/>
          <w:b/>
          <w:bCs/>
          <w:i/>
          <w:iCs/>
          <w:color w:val="548DD4" w:themeColor="text2" w:themeTint="99"/>
          <w:sz w:val="22"/>
        </w:rPr>
      </w:pPr>
    </w:p>
    <w:p w14:paraId="6C716536" w14:textId="77777777" w:rsidR="00015A40" w:rsidRPr="00AD4BA6" w:rsidRDefault="00015A40" w:rsidP="00AD4BA6">
      <w:pPr>
        <w:pStyle w:val="09-Li"/>
        <w:numPr>
          <w:ilvl w:val="0"/>
          <w:numId w:val="0"/>
        </w:numPr>
        <w:ind w:left="720" w:hanging="360"/>
        <w:jc w:val="both"/>
        <w:rPr>
          <w:rFonts w:eastAsia="Arial"/>
          <w:b/>
          <w:bCs/>
          <w:i/>
          <w:iCs/>
          <w:color w:val="548DD4" w:themeColor="text2" w:themeTint="99"/>
          <w:sz w:val="22"/>
        </w:rPr>
      </w:pPr>
      <w:r w:rsidRPr="00AD4BA6">
        <w:rPr>
          <w:rFonts w:eastAsia="Arial"/>
          <w:b/>
          <w:bCs/>
          <w:i/>
          <w:iCs/>
          <w:color w:val="548DD4" w:themeColor="text2" w:themeTint="99"/>
          <w:sz w:val="22"/>
        </w:rPr>
        <w:t>Considérant tous les éléments mentionnés précédemment, le RTC ne prévoit pas de</w:t>
      </w:r>
    </w:p>
    <w:p w14:paraId="71C6D14B" w14:textId="6898A047" w:rsidR="00AD4BA6" w:rsidRDefault="00015A40" w:rsidP="004357C7">
      <w:pPr>
        <w:pStyle w:val="09-Li"/>
        <w:numPr>
          <w:ilvl w:val="0"/>
          <w:numId w:val="0"/>
        </w:numPr>
        <w:ind w:left="284"/>
        <w:jc w:val="both"/>
        <w:rPr>
          <w:rFonts w:eastAsia="Arial"/>
          <w:b/>
          <w:bCs/>
          <w:i/>
          <w:iCs/>
          <w:color w:val="548DD4" w:themeColor="text2" w:themeTint="99"/>
          <w:sz w:val="22"/>
        </w:rPr>
      </w:pPr>
      <w:proofErr w:type="gramStart"/>
      <w:r w:rsidRPr="00AD4BA6">
        <w:rPr>
          <w:rFonts w:eastAsia="Arial"/>
          <w:b/>
          <w:bCs/>
          <w:i/>
          <w:iCs/>
          <w:color w:val="548DD4" w:themeColor="text2" w:themeTint="99"/>
          <w:sz w:val="22"/>
        </w:rPr>
        <w:t>changement</w:t>
      </w:r>
      <w:proofErr w:type="gramEnd"/>
      <w:r w:rsidRPr="00AD4BA6">
        <w:rPr>
          <w:rFonts w:eastAsia="Arial"/>
          <w:b/>
          <w:bCs/>
          <w:i/>
          <w:iCs/>
          <w:color w:val="548DD4" w:themeColor="text2" w:themeTint="99"/>
          <w:sz w:val="22"/>
        </w:rPr>
        <w:t xml:space="preserve"> à ses arrêts du Métrobus 805 dans l’immédiat. Cependant, puisqu’il s’agit d’un</w:t>
      </w:r>
      <w:r w:rsidR="00AD4BA6">
        <w:rPr>
          <w:rFonts w:eastAsia="Arial"/>
          <w:b/>
          <w:bCs/>
          <w:i/>
          <w:iCs/>
          <w:color w:val="548DD4" w:themeColor="text2" w:themeTint="99"/>
          <w:sz w:val="22"/>
        </w:rPr>
        <w:t xml:space="preserve"> </w:t>
      </w:r>
      <w:r w:rsidRPr="00AD4BA6">
        <w:rPr>
          <w:rFonts w:eastAsia="Arial"/>
          <w:b/>
          <w:bCs/>
          <w:i/>
          <w:iCs/>
          <w:color w:val="548DD4" w:themeColor="text2" w:themeTint="99"/>
          <w:sz w:val="22"/>
        </w:rPr>
        <w:t>nouveau service, les équipes restent attentives à la situation sur le terrain et seront agiles</w:t>
      </w:r>
    </w:p>
    <w:p w14:paraId="5537DB94" w14:textId="09C8A74C" w:rsidR="00015A40" w:rsidRPr="00AD4BA6" w:rsidRDefault="00015A40" w:rsidP="004357C7">
      <w:pPr>
        <w:pStyle w:val="09-Li"/>
        <w:numPr>
          <w:ilvl w:val="0"/>
          <w:numId w:val="0"/>
        </w:numPr>
        <w:ind w:left="426" w:hanging="66"/>
        <w:jc w:val="both"/>
        <w:rPr>
          <w:rFonts w:eastAsia="Arial"/>
          <w:b/>
          <w:bCs/>
          <w:i/>
          <w:iCs/>
          <w:color w:val="548DD4" w:themeColor="text2" w:themeTint="99"/>
          <w:sz w:val="22"/>
        </w:rPr>
      </w:pPr>
      <w:proofErr w:type="gramStart"/>
      <w:r w:rsidRPr="00AD4BA6">
        <w:rPr>
          <w:rFonts w:eastAsia="Arial"/>
          <w:b/>
          <w:bCs/>
          <w:i/>
          <w:iCs/>
          <w:color w:val="548DD4" w:themeColor="text2" w:themeTint="99"/>
          <w:sz w:val="22"/>
        </w:rPr>
        <w:t>pour</w:t>
      </w:r>
      <w:proofErr w:type="gramEnd"/>
      <w:r w:rsidRPr="00AD4BA6">
        <w:rPr>
          <w:rFonts w:eastAsia="Arial"/>
          <w:b/>
          <w:bCs/>
          <w:i/>
          <w:iCs/>
          <w:color w:val="548DD4" w:themeColor="text2" w:themeTint="99"/>
          <w:sz w:val="22"/>
        </w:rPr>
        <w:t xml:space="preserve"> adapter le réseau au besoin.</w:t>
      </w:r>
    </w:p>
    <w:p w14:paraId="21F042A0" w14:textId="77777777" w:rsidR="00364BD0" w:rsidRDefault="00364BD0" w:rsidP="0045715A">
      <w:pPr>
        <w:pStyle w:val="09-Li"/>
        <w:numPr>
          <w:ilvl w:val="0"/>
          <w:numId w:val="0"/>
        </w:numPr>
        <w:rPr>
          <w:rFonts w:eastAsia="Arial"/>
        </w:rPr>
      </w:pPr>
    </w:p>
    <w:p w14:paraId="30A48C89" w14:textId="77777777" w:rsidR="00364BD0" w:rsidRPr="00365DF0" w:rsidRDefault="00364BD0" w:rsidP="00015A40">
      <w:pPr>
        <w:pStyle w:val="09-Li"/>
        <w:numPr>
          <w:ilvl w:val="0"/>
          <w:numId w:val="0"/>
        </w:numPr>
        <w:ind w:left="720"/>
        <w:rPr>
          <w:rFonts w:eastAsia="Arial"/>
        </w:rPr>
      </w:pPr>
    </w:p>
    <w:p w14:paraId="5F9D245C" w14:textId="7A5D2D42" w:rsidR="00785E77" w:rsidRPr="00960812" w:rsidRDefault="00785E77" w:rsidP="00785E77">
      <w:pPr>
        <w:pStyle w:val="09-Li"/>
      </w:pPr>
      <w:r>
        <w:rPr>
          <w:rFonts w:eastAsia="Arial"/>
        </w:rPr>
        <w:t xml:space="preserve">9.2 </w:t>
      </w:r>
      <w:r w:rsidRPr="00785E77">
        <w:rPr>
          <w:rFonts w:eastAsia="Arial"/>
        </w:rPr>
        <w:t>Questionnement en lien avec l’arrêt de bus du Ravin pour l</w:t>
      </w:r>
      <w:r w:rsidR="00364BD0">
        <w:rPr>
          <w:rFonts w:eastAsia="Arial"/>
        </w:rPr>
        <w:t>e parcours</w:t>
      </w:r>
      <w:r w:rsidRPr="00785E77">
        <w:rPr>
          <w:rFonts w:eastAsia="Arial"/>
        </w:rPr>
        <w:t xml:space="preserve"> 805</w:t>
      </w:r>
      <w:r w:rsidR="00364BD0">
        <w:rPr>
          <w:rFonts w:eastAsia="Arial"/>
        </w:rPr>
        <w:t>.</w:t>
      </w:r>
    </w:p>
    <w:p w14:paraId="1110F247" w14:textId="77777777" w:rsidR="00960812" w:rsidRPr="00364BD0" w:rsidRDefault="00960812" w:rsidP="00960812">
      <w:pPr>
        <w:pStyle w:val="09-Li"/>
        <w:numPr>
          <w:ilvl w:val="0"/>
          <w:numId w:val="0"/>
        </w:numPr>
        <w:ind w:left="720"/>
      </w:pPr>
    </w:p>
    <w:p w14:paraId="49FC8FAE" w14:textId="07542F76" w:rsidR="00364BD0" w:rsidRDefault="003928D1" w:rsidP="00A768C2">
      <w:pPr>
        <w:pStyle w:val="09-Li"/>
        <w:numPr>
          <w:ilvl w:val="0"/>
          <w:numId w:val="0"/>
        </w:numPr>
        <w:spacing w:before="0"/>
        <w:ind w:left="720" w:hanging="11"/>
        <w:rPr>
          <w:rFonts w:eastAsia="Arial"/>
        </w:rPr>
      </w:pPr>
      <w:r>
        <w:rPr>
          <w:rFonts w:eastAsia="Arial"/>
        </w:rPr>
        <w:t xml:space="preserve">Cet arrêt se situe un peu après les </w:t>
      </w:r>
      <w:r w:rsidRPr="003A026E">
        <w:rPr>
          <w:rFonts w:eastAsia="Arial"/>
          <w:i/>
          <w:iCs/>
        </w:rPr>
        <w:t>Jardins Mérici</w:t>
      </w:r>
      <w:r>
        <w:rPr>
          <w:rFonts w:eastAsia="Arial"/>
        </w:rPr>
        <w:t xml:space="preserve">, aux abords du projet </w:t>
      </w:r>
      <w:proofErr w:type="spellStart"/>
      <w:r w:rsidRPr="00EA7A9C">
        <w:rPr>
          <w:rFonts w:eastAsia="Arial"/>
          <w:i/>
          <w:iCs/>
        </w:rPr>
        <w:t>Arboris</w:t>
      </w:r>
      <w:proofErr w:type="spellEnd"/>
      <w:r>
        <w:rPr>
          <w:rFonts w:eastAsia="Arial"/>
        </w:rPr>
        <w:t xml:space="preserve">. </w:t>
      </w:r>
      <w:r w:rsidR="00364BD0">
        <w:rPr>
          <w:rFonts w:eastAsia="Arial"/>
        </w:rPr>
        <w:t xml:space="preserve">Le souci est qu’il n’y a pas de passage piéton pour </w:t>
      </w:r>
      <w:r w:rsidR="005A08AC">
        <w:rPr>
          <w:rFonts w:eastAsia="Arial"/>
        </w:rPr>
        <w:t>accéder</w:t>
      </w:r>
      <w:r w:rsidR="00960812">
        <w:rPr>
          <w:rFonts w:eastAsia="Arial"/>
        </w:rPr>
        <w:t xml:space="preserve"> à l’arrêt de bus</w:t>
      </w:r>
      <w:r w:rsidR="00A10682">
        <w:rPr>
          <w:rFonts w:eastAsia="Arial"/>
        </w:rPr>
        <w:t>. On souhaite que l</w:t>
      </w:r>
      <w:r>
        <w:rPr>
          <w:rFonts w:eastAsia="Arial"/>
        </w:rPr>
        <w:t>e RTC exerce une</w:t>
      </w:r>
      <w:r w:rsidR="00A10682">
        <w:rPr>
          <w:rFonts w:eastAsia="Arial"/>
        </w:rPr>
        <w:t xml:space="preserve"> réflexion continue </w:t>
      </w:r>
      <w:r w:rsidR="00327913">
        <w:rPr>
          <w:rFonts w:eastAsia="Arial"/>
        </w:rPr>
        <w:t>puisque</w:t>
      </w:r>
      <w:r w:rsidR="005A08AC">
        <w:rPr>
          <w:rFonts w:eastAsia="Arial"/>
        </w:rPr>
        <w:t xml:space="preserve"> </w:t>
      </w:r>
      <w:r w:rsidR="00EA7A9C">
        <w:rPr>
          <w:rFonts w:eastAsia="Arial"/>
        </w:rPr>
        <w:t>l</w:t>
      </w:r>
      <w:r w:rsidR="00327913">
        <w:rPr>
          <w:rFonts w:eastAsia="Arial"/>
        </w:rPr>
        <w:t>’expérience</w:t>
      </w:r>
      <w:r w:rsidR="00EA7A9C">
        <w:rPr>
          <w:rFonts w:eastAsia="Arial"/>
        </w:rPr>
        <w:t xml:space="preserve"> </w:t>
      </w:r>
      <w:r w:rsidR="00C8340D">
        <w:rPr>
          <w:rFonts w:eastAsia="Arial"/>
        </w:rPr>
        <w:t xml:space="preserve">et l’utilisation du service </w:t>
      </w:r>
      <w:r w:rsidR="00EA7A9C">
        <w:rPr>
          <w:rFonts w:eastAsia="Arial"/>
        </w:rPr>
        <w:t>apporte</w:t>
      </w:r>
      <w:r w:rsidR="00B17F63">
        <w:rPr>
          <w:rFonts w:eastAsia="Arial"/>
        </w:rPr>
        <w:t>nt</w:t>
      </w:r>
      <w:r w:rsidR="00EA7A9C">
        <w:rPr>
          <w:rFonts w:eastAsia="Arial"/>
        </w:rPr>
        <w:t xml:space="preserve"> des contraintes et des irritants qui sont cités fréquemment par les citoyens</w:t>
      </w:r>
    </w:p>
    <w:p w14:paraId="7D47CD7F" w14:textId="0ADBA28C" w:rsidR="005A08AC" w:rsidRDefault="00EA7A9C" w:rsidP="00A768C2">
      <w:pPr>
        <w:pStyle w:val="09-Li"/>
        <w:numPr>
          <w:ilvl w:val="0"/>
          <w:numId w:val="0"/>
        </w:numPr>
        <w:spacing w:before="0"/>
        <w:ind w:left="720" w:hanging="11"/>
        <w:rPr>
          <w:rFonts w:eastAsia="Arial"/>
        </w:rPr>
      </w:pPr>
      <w:r>
        <w:rPr>
          <w:rFonts w:eastAsia="Arial"/>
        </w:rPr>
        <w:t>Le Conseil d</w:t>
      </w:r>
      <w:r w:rsidR="005A08AC">
        <w:rPr>
          <w:rFonts w:eastAsia="Arial"/>
        </w:rPr>
        <w:t xml:space="preserve">emande à la conseillère de transmettre </w:t>
      </w:r>
      <w:r w:rsidR="00D8680B">
        <w:rPr>
          <w:rFonts w:eastAsia="Arial"/>
        </w:rPr>
        <w:t xml:space="preserve">le message que les arrêts du 805 posent </w:t>
      </w:r>
      <w:r w:rsidR="00E01A77">
        <w:rPr>
          <w:rFonts w:eastAsia="Arial"/>
        </w:rPr>
        <w:t>un problème</w:t>
      </w:r>
      <w:r w:rsidR="00D8680B">
        <w:rPr>
          <w:rFonts w:eastAsia="Arial"/>
        </w:rPr>
        <w:t>.</w:t>
      </w:r>
    </w:p>
    <w:p w14:paraId="6B505125" w14:textId="77777777" w:rsidR="00D8680B" w:rsidRDefault="00D8680B" w:rsidP="00364BD0">
      <w:pPr>
        <w:pStyle w:val="09-Li"/>
        <w:numPr>
          <w:ilvl w:val="0"/>
          <w:numId w:val="0"/>
        </w:numPr>
        <w:ind w:left="720" w:hanging="360"/>
        <w:rPr>
          <w:rFonts w:eastAsia="Arial"/>
        </w:rPr>
      </w:pPr>
    </w:p>
    <w:p w14:paraId="067B662B" w14:textId="66A5E941" w:rsidR="00760AB1" w:rsidRPr="005E032C" w:rsidRDefault="00E01A77" w:rsidP="003A026E">
      <w:pPr>
        <w:pStyle w:val="09-Li"/>
        <w:numPr>
          <w:ilvl w:val="0"/>
          <w:numId w:val="0"/>
        </w:numPr>
        <w:ind w:left="720" w:hanging="11"/>
        <w:rPr>
          <w:rFonts w:eastAsia="Arial"/>
          <w:i/>
          <w:iCs/>
        </w:rPr>
      </w:pPr>
      <w:r w:rsidRPr="005E032C">
        <w:rPr>
          <w:rFonts w:eastAsia="Arial"/>
          <w:i/>
          <w:iCs/>
        </w:rPr>
        <w:t>Mélissa Coulombe</w:t>
      </w:r>
      <w:r w:rsidR="00EA7A9C" w:rsidRPr="005E032C">
        <w:rPr>
          <w:rFonts w:eastAsia="Arial"/>
          <w:i/>
          <w:iCs/>
        </w:rPr>
        <w:t>-</w:t>
      </w:r>
      <w:r w:rsidR="00A717AD" w:rsidRPr="005E032C">
        <w:rPr>
          <w:rFonts w:eastAsia="Arial"/>
          <w:i/>
          <w:iCs/>
        </w:rPr>
        <w:t>Leduc</w:t>
      </w:r>
      <w:r w:rsidR="00EA7A9C" w:rsidRPr="005E032C">
        <w:rPr>
          <w:rFonts w:eastAsia="Arial"/>
          <w:i/>
          <w:iCs/>
        </w:rPr>
        <w:t xml:space="preserve"> répond que </w:t>
      </w:r>
      <w:r w:rsidR="00EC2D39" w:rsidRPr="005E032C">
        <w:rPr>
          <w:rFonts w:eastAsia="Arial"/>
          <w:i/>
          <w:iCs/>
        </w:rPr>
        <w:t xml:space="preserve">lors de l’implantation d’un parcours Métrobus, les </w:t>
      </w:r>
      <w:r w:rsidR="00A717AD" w:rsidRPr="005E032C">
        <w:rPr>
          <w:rFonts w:eastAsia="Arial"/>
          <w:i/>
          <w:iCs/>
        </w:rPr>
        <w:t>distances</w:t>
      </w:r>
      <w:r w:rsidR="00EC2D39" w:rsidRPr="005E032C">
        <w:rPr>
          <w:rFonts w:eastAsia="Arial"/>
          <w:i/>
          <w:iCs/>
        </w:rPr>
        <w:t xml:space="preserve"> entre les arrêts sont plus grand</w:t>
      </w:r>
      <w:r w:rsidRPr="005E032C">
        <w:rPr>
          <w:rFonts w:eastAsia="Arial"/>
          <w:i/>
          <w:iCs/>
        </w:rPr>
        <w:t>e</w:t>
      </w:r>
      <w:r w:rsidR="00EC2D39" w:rsidRPr="005E032C">
        <w:rPr>
          <w:rFonts w:eastAsia="Arial"/>
          <w:i/>
          <w:iCs/>
        </w:rPr>
        <w:t xml:space="preserve">s afin d’assurer une efficacité le long du parcours et de respecter la haute fréquence. </w:t>
      </w:r>
      <w:r w:rsidR="00B26F3B" w:rsidRPr="005E032C">
        <w:rPr>
          <w:rFonts w:eastAsia="Arial"/>
          <w:i/>
          <w:iCs/>
        </w:rPr>
        <w:t>Elle cite</w:t>
      </w:r>
      <w:r w:rsidR="00F95DE8">
        <w:rPr>
          <w:rFonts w:eastAsia="Arial"/>
          <w:i/>
          <w:iCs/>
        </w:rPr>
        <w:t>,</w:t>
      </w:r>
      <w:r w:rsidR="00B26F3B" w:rsidRPr="005E032C">
        <w:rPr>
          <w:rFonts w:eastAsia="Arial"/>
          <w:i/>
          <w:iCs/>
        </w:rPr>
        <w:t xml:space="preserve"> en exemple</w:t>
      </w:r>
      <w:r w:rsidR="00F95DE8">
        <w:rPr>
          <w:rFonts w:eastAsia="Arial"/>
          <w:i/>
          <w:iCs/>
        </w:rPr>
        <w:t>,</w:t>
      </w:r>
      <w:r w:rsidR="00B26F3B" w:rsidRPr="005E032C">
        <w:rPr>
          <w:rFonts w:eastAsia="Arial"/>
          <w:i/>
          <w:iCs/>
        </w:rPr>
        <w:t xml:space="preserve"> la transition du parcours 807. </w:t>
      </w:r>
    </w:p>
    <w:p w14:paraId="322B9980" w14:textId="50B8C240" w:rsidR="00BE7A7D" w:rsidRPr="005E032C" w:rsidRDefault="00BE7A7D" w:rsidP="005E032C">
      <w:pPr>
        <w:pStyle w:val="09-Li"/>
        <w:numPr>
          <w:ilvl w:val="0"/>
          <w:numId w:val="0"/>
        </w:numPr>
        <w:ind w:left="709"/>
        <w:rPr>
          <w:rFonts w:eastAsia="Arial"/>
          <w:i/>
          <w:iCs/>
        </w:rPr>
      </w:pPr>
      <w:r w:rsidRPr="005E032C">
        <w:rPr>
          <w:rFonts w:eastAsia="Arial"/>
          <w:i/>
          <w:iCs/>
        </w:rPr>
        <w:t>Les conseillères</w:t>
      </w:r>
      <w:r w:rsidR="005302C8" w:rsidRPr="005E032C">
        <w:rPr>
          <w:rFonts w:eastAsia="Arial"/>
          <w:i/>
          <w:iCs/>
        </w:rPr>
        <w:t>,</w:t>
      </w:r>
      <w:r w:rsidR="00B26F3B" w:rsidRPr="005E032C">
        <w:rPr>
          <w:rFonts w:eastAsia="Arial"/>
          <w:i/>
          <w:iCs/>
        </w:rPr>
        <w:t xml:space="preserve"> Catherine Vallières-Roland et Mélissa Coulombe-Leduc, </w:t>
      </w:r>
      <w:r w:rsidRPr="005E032C">
        <w:rPr>
          <w:rFonts w:eastAsia="Arial"/>
          <w:i/>
          <w:iCs/>
        </w:rPr>
        <w:t xml:space="preserve">ont rencontré des équipes </w:t>
      </w:r>
      <w:r w:rsidR="008157A5" w:rsidRPr="005E032C">
        <w:rPr>
          <w:rFonts w:eastAsia="Arial"/>
          <w:i/>
          <w:iCs/>
        </w:rPr>
        <w:t xml:space="preserve">pour discuter du projet </w:t>
      </w:r>
      <w:proofErr w:type="spellStart"/>
      <w:r w:rsidR="008157A5" w:rsidRPr="005E032C">
        <w:rPr>
          <w:rFonts w:eastAsia="Arial"/>
          <w:i/>
          <w:iCs/>
        </w:rPr>
        <w:t>Tr</w:t>
      </w:r>
      <w:r w:rsidR="00B26F3B" w:rsidRPr="005E032C">
        <w:rPr>
          <w:rFonts w:eastAsia="Arial"/>
          <w:i/>
          <w:iCs/>
        </w:rPr>
        <w:t>a</w:t>
      </w:r>
      <w:r w:rsidR="008157A5" w:rsidRPr="005E032C">
        <w:rPr>
          <w:rFonts w:eastAsia="Arial"/>
          <w:i/>
          <w:iCs/>
        </w:rPr>
        <w:t>mCité</w:t>
      </w:r>
      <w:proofErr w:type="spellEnd"/>
      <w:r w:rsidR="008157A5" w:rsidRPr="005E032C">
        <w:rPr>
          <w:rFonts w:eastAsia="Arial"/>
          <w:i/>
          <w:iCs/>
        </w:rPr>
        <w:t xml:space="preserve">. </w:t>
      </w:r>
      <w:r w:rsidR="00F95DE8">
        <w:rPr>
          <w:rFonts w:eastAsia="Arial"/>
          <w:i/>
          <w:iCs/>
        </w:rPr>
        <w:t>Mélissa Coulombe-Leduc</w:t>
      </w:r>
      <w:r w:rsidR="00B26F3B" w:rsidRPr="005E032C">
        <w:rPr>
          <w:rFonts w:eastAsia="Arial"/>
          <w:i/>
          <w:iCs/>
        </w:rPr>
        <w:t xml:space="preserve"> </w:t>
      </w:r>
      <w:r w:rsidR="008157A5" w:rsidRPr="005E032C">
        <w:rPr>
          <w:rFonts w:eastAsia="Arial"/>
          <w:i/>
          <w:iCs/>
        </w:rPr>
        <w:t xml:space="preserve">a mentionné la résolution </w:t>
      </w:r>
      <w:r w:rsidR="00B26F3B" w:rsidRPr="005E032C">
        <w:rPr>
          <w:rFonts w:eastAsia="Arial"/>
          <w:i/>
          <w:iCs/>
        </w:rPr>
        <w:t>d</w:t>
      </w:r>
      <w:r w:rsidR="008157A5" w:rsidRPr="005E032C">
        <w:rPr>
          <w:rFonts w:eastAsia="Arial"/>
          <w:i/>
          <w:iCs/>
        </w:rPr>
        <w:t xml:space="preserve">éposée </w:t>
      </w:r>
      <w:r w:rsidR="00B26F3B" w:rsidRPr="005E032C">
        <w:rPr>
          <w:rFonts w:eastAsia="Arial"/>
          <w:i/>
          <w:iCs/>
        </w:rPr>
        <w:t>par le Conseil lors de cette rencontre. Elle a souligné la récurr</w:t>
      </w:r>
      <w:r w:rsidR="005302C8" w:rsidRPr="005E032C">
        <w:rPr>
          <w:rFonts w:eastAsia="Arial"/>
          <w:i/>
          <w:iCs/>
        </w:rPr>
        <w:t>e</w:t>
      </w:r>
      <w:r w:rsidR="00B26F3B" w:rsidRPr="005E032C">
        <w:rPr>
          <w:rFonts w:eastAsia="Arial"/>
          <w:i/>
          <w:iCs/>
        </w:rPr>
        <w:t xml:space="preserve">nce de la préoccupation concernant les </w:t>
      </w:r>
      <w:r w:rsidR="00D62EFC" w:rsidRPr="005E032C">
        <w:rPr>
          <w:rFonts w:eastAsia="Arial"/>
          <w:i/>
          <w:iCs/>
        </w:rPr>
        <w:t xml:space="preserve">arrêts </w:t>
      </w:r>
      <w:r w:rsidR="008157A5" w:rsidRPr="005E032C">
        <w:rPr>
          <w:rFonts w:eastAsia="Arial"/>
          <w:i/>
          <w:iCs/>
        </w:rPr>
        <w:t xml:space="preserve">du 805. </w:t>
      </w:r>
      <w:r w:rsidR="002D1B67" w:rsidRPr="005E032C">
        <w:rPr>
          <w:rFonts w:eastAsia="Arial"/>
          <w:i/>
          <w:iCs/>
        </w:rPr>
        <w:t xml:space="preserve">Elle suggère de </w:t>
      </w:r>
      <w:r w:rsidR="00F1331F" w:rsidRPr="005E032C">
        <w:rPr>
          <w:rFonts w:eastAsia="Arial"/>
          <w:i/>
          <w:iCs/>
        </w:rPr>
        <w:t>relancer la demande</w:t>
      </w:r>
      <w:r w:rsidR="00D62EFC" w:rsidRPr="005E032C">
        <w:rPr>
          <w:rFonts w:eastAsia="Arial"/>
          <w:i/>
          <w:iCs/>
        </w:rPr>
        <w:t xml:space="preserve"> en mentionnant que l’installation d’un abribus n’est pas nécessaire</w:t>
      </w:r>
      <w:r w:rsidR="002D1B67" w:rsidRPr="005E032C">
        <w:rPr>
          <w:rFonts w:eastAsia="Arial"/>
          <w:i/>
          <w:iCs/>
        </w:rPr>
        <w:t xml:space="preserve">. </w:t>
      </w:r>
      <w:r w:rsidR="00F1331F" w:rsidRPr="005E032C">
        <w:rPr>
          <w:rFonts w:eastAsia="Arial"/>
          <w:i/>
          <w:iCs/>
        </w:rPr>
        <w:t xml:space="preserve"> </w:t>
      </w:r>
    </w:p>
    <w:p w14:paraId="26E702AF" w14:textId="4468AEF2" w:rsidR="00E0059C" w:rsidRPr="005B323B" w:rsidRDefault="00E0059C" w:rsidP="00427F1F">
      <w:pPr>
        <w:pStyle w:val="09-Li"/>
        <w:numPr>
          <w:ilvl w:val="0"/>
          <w:numId w:val="0"/>
        </w:numPr>
        <w:tabs>
          <w:tab w:val="left" w:pos="709"/>
        </w:tabs>
        <w:ind w:left="709"/>
        <w:jc w:val="both"/>
        <w:rPr>
          <w:rFonts w:eastAsia="Arial"/>
          <w:i/>
          <w:iCs/>
        </w:rPr>
      </w:pPr>
      <w:r w:rsidRPr="005B323B">
        <w:rPr>
          <w:rFonts w:eastAsia="Arial"/>
          <w:i/>
          <w:iCs/>
        </w:rPr>
        <w:lastRenderedPageBreak/>
        <w:t>Jonathan souligne que certains arrêts sont rapprochés</w:t>
      </w:r>
      <w:r w:rsidR="007C0127" w:rsidRPr="005B323B">
        <w:rPr>
          <w:rFonts w:eastAsia="Arial"/>
          <w:i/>
          <w:iCs/>
        </w:rPr>
        <w:t xml:space="preserve">, </w:t>
      </w:r>
      <w:r w:rsidR="002D1B67" w:rsidRPr="00427F1F">
        <w:rPr>
          <w:rFonts w:eastAsia="Arial"/>
          <w:i/>
          <w:iCs/>
          <w:sz w:val="21"/>
          <w:szCs w:val="21"/>
        </w:rPr>
        <w:t>(</w:t>
      </w:r>
      <w:r w:rsidR="007C0127" w:rsidRPr="00427F1F">
        <w:rPr>
          <w:rFonts w:eastAsia="Arial"/>
          <w:i/>
          <w:iCs/>
          <w:sz w:val="21"/>
          <w:szCs w:val="21"/>
        </w:rPr>
        <w:t>Salaberry/Cartier),</w:t>
      </w:r>
      <w:r w:rsidR="007C0127" w:rsidRPr="005B323B">
        <w:rPr>
          <w:rFonts w:eastAsia="Arial"/>
          <w:i/>
          <w:iCs/>
        </w:rPr>
        <w:t xml:space="preserve"> </w:t>
      </w:r>
      <w:r w:rsidRPr="005B323B">
        <w:rPr>
          <w:rFonts w:eastAsia="Arial"/>
          <w:i/>
          <w:iCs/>
        </w:rPr>
        <w:t xml:space="preserve">et d’autres </w:t>
      </w:r>
      <w:r w:rsidR="00026703" w:rsidRPr="005B323B">
        <w:rPr>
          <w:rFonts w:eastAsia="Arial"/>
          <w:i/>
          <w:iCs/>
        </w:rPr>
        <w:t>très éloignés</w:t>
      </w:r>
      <w:r w:rsidR="00E61A54" w:rsidRPr="005B323B">
        <w:rPr>
          <w:rFonts w:eastAsia="Arial"/>
          <w:i/>
          <w:iCs/>
        </w:rPr>
        <w:t xml:space="preserve"> </w:t>
      </w:r>
      <w:r w:rsidR="007C0127" w:rsidRPr="00427F1F">
        <w:rPr>
          <w:rFonts w:eastAsia="Arial"/>
          <w:i/>
          <w:iCs/>
          <w:sz w:val="21"/>
          <w:szCs w:val="21"/>
        </w:rPr>
        <w:t>(Cartier/Brown</w:t>
      </w:r>
      <w:r w:rsidR="007C0127" w:rsidRPr="005B323B">
        <w:rPr>
          <w:rFonts w:eastAsia="Arial"/>
          <w:i/>
          <w:iCs/>
        </w:rPr>
        <w:t>).</w:t>
      </w:r>
    </w:p>
    <w:p w14:paraId="09E0713C" w14:textId="77777777" w:rsidR="00325117" w:rsidRDefault="00325117" w:rsidP="00427F1F">
      <w:pPr>
        <w:pStyle w:val="09-Li"/>
        <w:numPr>
          <w:ilvl w:val="0"/>
          <w:numId w:val="0"/>
        </w:numPr>
        <w:tabs>
          <w:tab w:val="left" w:pos="709"/>
        </w:tabs>
        <w:ind w:left="709"/>
        <w:rPr>
          <w:rFonts w:eastAsia="Arial"/>
        </w:rPr>
      </w:pPr>
    </w:p>
    <w:p w14:paraId="6AEAF1DA" w14:textId="73C31EEA" w:rsidR="000E3080" w:rsidRDefault="000E3080" w:rsidP="00364BD0">
      <w:pPr>
        <w:pStyle w:val="09-Li"/>
        <w:numPr>
          <w:ilvl w:val="0"/>
          <w:numId w:val="0"/>
        </w:numPr>
        <w:ind w:left="720" w:hanging="360"/>
        <w:rPr>
          <w:rFonts w:eastAsia="Arial"/>
        </w:rPr>
      </w:pPr>
      <w:r>
        <w:rPr>
          <w:rFonts w:eastAsia="Arial"/>
        </w:rPr>
        <w:t>Une citoyenne propose</w:t>
      </w:r>
      <w:r w:rsidR="00E0059C">
        <w:rPr>
          <w:rFonts w:eastAsia="Arial"/>
        </w:rPr>
        <w:t xml:space="preserve"> des arrêts </w:t>
      </w:r>
      <w:r w:rsidR="007C0127">
        <w:rPr>
          <w:rFonts w:eastAsia="Arial"/>
        </w:rPr>
        <w:t>spécifiques</w:t>
      </w:r>
      <w:r w:rsidR="00427F1F">
        <w:rPr>
          <w:rFonts w:eastAsia="Arial"/>
        </w:rPr>
        <w:t xml:space="preserve"> pour les </w:t>
      </w:r>
      <w:r w:rsidR="00E61A54">
        <w:rPr>
          <w:rFonts w:eastAsia="Arial"/>
        </w:rPr>
        <w:t xml:space="preserve">personnes âgées et/ou en situation d’handicap. </w:t>
      </w:r>
      <w:r w:rsidR="00E0059C">
        <w:rPr>
          <w:rFonts w:eastAsia="Arial"/>
        </w:rPr>
        <w:t xml:space="preserve"> </w:t>
      </w:r>
    </w:p>
    <w:p w14:paraId="18FA69D1" w14:textId="77777777" w:rsidR="00E61A54" w:rsidRDefault="00E61A54" w:rsidP="00364BD0">
      <w:pPr>
        <w:pStyle w:val="09-Li"/>
        <w:numPr>
          <w:ilvl w:val="0"/>
          <w:numId w:val="0"/>
        </w:numPr>
        <w:ind w:left="720" w:hanging="360"/>
        <w:rPr>
          <w:rFonts w:eastAsia="Arial"/>
        </w:rPr>
      </w:pPr>
    </w:p>
    <w:p w14:paraId="6F6CDB2D" w14:textId="77777777" w:rsidR="00427F1F" w:rsidRDefault="00E61A54" w:rsidP="00E61A54">
      <w:pPr>
        <w:pStyle w:val="09-Li"/>
        <w:numPr>
          <w:ilvl w:val="0"/>
          <w:numId w:val="0"/>
        </w:numPr>
        <w:ind w:left="720" w:hanging="360"/>
        <w:rPr>
          <w:rFonts w:eastAsia="Arial"/>
        </w:rPr>
      </w:pPr>
      <w:r>
        <w:rPr>
          <w:rFonts w:eastAsia="Arial"/>
        </w:rPr>
        <w:t xml:space="preserve">Le Conseil déposera une résolution à la prochaine assemblée. </w:t>
      </w:r>
    </w:p>
    <w:p w14:paraId="1EABCBC4" w14:textId="77777777" w:rsidR="00427F1F" w:rsidRDefault="00427F1F" w:rsidP="00E61A54">
      <w:pPr>
        <w:pStyle w:val="09-Li"/>
        <w:numPr>
          <w:ilvl w:val="0"/>
          <w:numId w:val="0"/>
        </w:numPr>
        <w:ind w:left="720" w:hanging="360"/>
        <w:rPr>
          <w:rFonts w:eastAsia="Arial"/>
        </w:rPr>
      </w:pPr>
    </w:p>
    <w:p w14:paraId="201F261A" w14:textId="651FEBC6" w:rsidR="000766CB" w:rsidRPr="00785E77" w:rsidRDefault="000766CB" w:rsidP="000766CB">
      <w:pPr>
        <w:pStyle w:val="12-Niv1"/>
        <w:numPr>
          <w:ilvl w:val="0"/>
          <w:numId w:val="0"/>
        </w:numPr>
        <w:spacing w:before="0"/>
        <w:ind w:left="360"/>
      </w:pPr>
      <w:r>
        <w:rPr>
          <w:rFonts w:ascii="Arial" w:hAnsi="Arial" w:cs="Arial"/>
          <w:szCs w:val="30"/>
        </w:rPr>
        <w:t>10. Période des comités de travail du conseil d’administration</w:t>
      </w:r>
    </w:p>
    <w:p w14:paraId="2ECCCFB5" w14:textId="77777777" w:rsidR="00DE6EC0" w:rsidRDefault="00DE6EC0" w:rsidP="00E61A54">
      <w:pPr>
        <w:pStyle w:val="09-Li"/>
        <w:numPr>
          <w:ilvl w:val="0"/>
          <w:numId w:val="0"/>
        </w:numPr>
        <w:ind w:left="720" w:hanging="360"/>
      </w:pPr>
    </w:p>
    <w:p w14:paraId="1EB45245" w14:textId="77777777" w:rsidR="00785E77" w:rsidRDefault="00785E77" w:rsidP="00785E77">
      <w:pPr>
        <w:pStyle w:val="09-Li"/>
        <w:rPr>
          <w:rFonts w:eastAsia="Arial"/>
        </w:rPr>
      </w:pPr>
      <w:r>
        <w:rPr>
          <w:rFonts w:eastAsia="Arial"/>
        </w:rPr>
        <w:t>10</w:t>
      </w:r>
      <w:r w:rsidRPr="00365DF0">
        <w:rPr>
          <w:rFonts w:eastAsia="Arial"/>
        </w:rPr>
        <w:t>.1 Comité mobilisation</w:t>
      </w:r>
    </w:p>
    <w:p w14:paraId="1E856DDB" w14:textId="77777777" w:rsidR="00136BBF" w:rsidRDefault="00136BBF" w:rsidP="005B323B">
      <w:pPr>
        <w:pStyle w:val="09-Li"/>
        <w:numPr>
          <w:ilvl w:val="0"/>
          <w:numId w:val="0"/>
        </w:numPr>
        <w:ind w:left="720"/>
        <w:rPr>
          <w:rFonts w:eastAsia="Arial"/>
        </w:rPr>
      </w:pPr>
    </w:p>
    <w:p w14:paraId="29F1936A" w14:textId="1E58C106" w:rsidR="00026703" w:rsidRDefault="00026703" w:rsidP="00026703">
      <w:pPr>
        <w:pStyle w:val="09-Li"/>
        <w:numPr>
          <w:ilvl w:val="0"/>
          <w:numId w:val="0"/>
        </w:numPr>
        <w:ind w:left="720"/>
        <w:rPr>
          <w:rFonts w:eastAsia="Arial"/>
        </w:rPr>
      </w:pPr>
      <w:r>
        <w:rPr>
          <w:rFonts w:eastAsia="Arial"/>
        </w:rPr>
        <w:t xml:space="preserve">Le comité </w:t>
      </w:r>
      <w:r w:rsidR="005B1925">
        <w:rPr>
          <w:rFonts w:eastAsia="Arial"/>
        </w:rPr>
        <w:t>M</w:t>
      </w:r>
      <w:r>
        <w:rPr>
          <w:rFonts w:eastAsia="Arial"/>
        </w:rPr>
        <w:t>obilisation est un</w:t>
      </w:r>
      <w:r w:rsidR="00DE6EC0">
        <w:rPr>
          <w:rFonts w:eastAsia="Arial"/>
        </w:rPr>
        <w:t>e</w:t>
      </w:r>
      <w:r>
        <w:rPr>
          <w:rFonts w:eastAsia="Arial"/>
        </w:rPr>
        <w:t xml:space="preserve"> refonte de deux comités</w:t>
      </w:r>
      <w:r w:rsidR="00DE6EC0">
        <w:rPr>
          <w:rFonts w:eastAsia="Arial"/>
        </w:rPr>
        <w:t>. L’</w:t>
      </w:r>
      <w:r>
        <w:rPr>
          <w:rFonts w:eastAsia="Arial"/>
        </w:rPr>
        <w:t xml:space="preserve">objectif </w:t>
      </w:r>
      <w:r w:rsidR="00DE6EC0">
        <w:rPr>
          <w:rFonts w:eastAsia="Arial"/>
        </w:rPr>
        <w:t>est d’</w:t>
      </w:r>
      <w:r>
        <w:rPr>
          <w:rFonts w:eastAsia="Arial"/>
        </w:rPr>
        <w:t xml:space="preserve">unir les ressources à l’interne </w:t>
      </w:r>
      <w:r w:rsidR="000F2A6A">
        <w:rPr>
          <w:rFonts w:eastAsia="Arial"/>
        </w:rPr>
        <w:t xml:space="preserve">et de faire appel aux citoyens lorsqu’il y a des actions citoyennes pour </w:t>
      </w:r>
      <w:r w:rsidR="00DE6EC0">
        <w:rPr>
          <w:rFonts w:eastAsia="Arial"/>
        </w:rPr>
        <w:t>que les</w:t>
      </w:r>
      <w:r w:rsidR="000F2A6A">
        <w:rPr>
          <w:rFonts w:eastAsia="Arial"/>
        </w:rPr>
        <w:t xml:space="preserve"> </w:t>
      </w:r>
      <w:r w:rsidR="00DE6EC0">
        <w:rPr>
          <w:rFonts w:eastAsia="Arial"/>
        </w:rPr>
        <w:t>résidents</w:t>
      </w:r>
      <w:r w:rsidR="000F2A6A">
        <w:rPr>
          <w:rFonts w:eastAsia="Arial"/>
        </w:rPr>
        <w:t xml:space="preserve"> puissent donner un coup de pouce. </w:t>
      </w:r>
      <w:r w:rsidR="00D453A6">
        <w:rPr>
          <w:rFonts w:eastAsia="Arial"/>
        </w:rPr>
        <w:t xml:space="preserve">Les événements sont </w:t>
      </w:r>
      <w:r w:rsidR="00DE6EC0">
        <w:rPr>
          <w:rFonts w:eastAsia="Arial"/>
        </w:rPr>
        <w:t>communiqués</w:t>
      </w:r>
      <w:r w:rsidR="00D453A6">
        <w:rPr>
          <w:rFonts w:eastAsia="Arial"/>
        </w:rPr>
        <w:t xml:space="preserve"> via </w:t>
      </w:r>
      <w:r w:rsidR="00755107">
        <w:rPr>
          <w:rFonts w:eastAsia="Arial"/>
        </w:rPr>
        <w:t xml:space="preserve">la page </w:t>
      </w:r>
      <w:r w:rsidR="00D453A6">
        <w:rPr>
          <w:rFonts w:eastAsia="Arial"/>
        </w:rPr>
        <w:t xml:space="preserve">Facebook et </w:t>
      </w:r>
      <w:r w:rsidR="00755107">
        <w:rPr>
          <w:rFonts w:eastAsia="Arial"/>
        </w:rPr>
        <w:t>l’Infolettre</w:t>
      </w:r>
      <w:r w:rsidR="00D453A6">
        <w:rPr>
          <w:rFonts w:eastAsia="Arial"/>
        </w:rPr>
        <w:t xml:space="preserve">. Des sondages vont permettre au comité de cibler les dossiers sur lesquels travailler </w:t>
      </w:r>
      <w:r w:rsidR="00DE6EC0">
        <w:rPr>
          <w:rFonts w:eastAsia="Arial"/>
        </w:rPr>
        <w:t>en 2026-2027.</w:t>
      </w:r>
    </w:p>
    <w:p w14:paraId="7A631831" w14:textId="77777777" w:rsidR="00136BBF" w:rsidRDefault="00136BBF" w:rsidP="00026703">
      <w:pPr>
        <w:pStyle w:val="09-Li"/>
        <w:numPr>
          <w:ilvl w:val="0"/>
          <w:numId w:val="0"/>
        </w:numPr>
        <w:ind w:left="720"/>
        <w:rPr>
          <w:rFonts w:eastAsia="Arial"/>
        </w:rPr>
      </w:pPr>
    </w:p>
    <w:p w14:paraId="6FEB4B1E" w14:textId="77777777" w:rsidR="0013306A" w:rsidRDefault="00785E77" w:rsidP="009D036C">
      <w:pPr>
        <w:pStyle w:val="Paragraphedeliste"/>
        <w:numPr>
          <w:ilvl w:val="0"/>
          <w:numId w:val="19"/>
        </w:numPr>
        <w:pBdr>
          <w:top w:val="nil"/>
          <w:left w:val="nil"/>
          <w:bottom w:val="nil"/>
          <w:right w:val="nil"/>
          <w:between w:val="nil"/>
        </w:pBdr>
        <w:spacing w:before="40" w:after="0" w:line="240" w:lineRule="auto"/>
        <w:ind w:left="1843" w:hanging="283"/>
        <w:rPr>
          <w:rFonts w:ascii="Arial" w:eastAsia="Arial" w:hAnsi="Arial" w:cs="Arial"/>
          <w:b/>
          <w:bCs/>
          <w:color w:val="000000"/>
          <w:sz w:val="24"/>
          <w:szCs w:val="24"/>
        </w:rPr>
      </w:pPr>
      <w:r w:rsidRPr="00F20095">
        <w:rPr>
          <w:rFonts w:ascii="Arial" w:eastAsia="Arial" w:hAnsi="Arial" w:cs="Arial"/>
          <w:b/>
          <w:bCs/>
          <w:color w:val="000000"/>
          <w:sz w:val="24"/>
          <w:szCs w:val="24"/>
        </w:rPr>
        <w:t>Présentation des résultats du comptage de cyclistes sur les rues Dumont et Crémazie</w:t>
      </w:r>
      <w:r w:rsidR="00D453A6" w:rsidRPr="00F20095">
        <w:rPr>
          <w:rFonts w:ascii="Arial" w:eastAsia="Arial" w:hAnsi="Arial" w:cs="Arial"/>
          <w:b/>
          <w:bCs/>
          <w:color w:val="000000"/>
          <w:sz w:val="24"/>
          <w:szCs w:val="24"/>
        </w:rPr>
        <w:t> :</w:t>
      </w:r>
    </w:p>
    <w:p w14:paraId="0C4B3A80" w14:textId="21E882B6" w:rsidR="00136BBF" w:rsidRPr="00F20095" w:rsidRDefault="00D453A6" w:rsidP="0013306A">
      <w:pPr>
        <w:pStyle w:val="Paragraphedeliste"/>
        <w:pBdr>
          <w:top w:val="nil"/>
          <w:left w:val="nil"/>
          <w:bottom w:val="nil"/>
          <w:right w:val="nil"/>
          <w:between w:val="nil"/>
        </w:pBdr>
        <w:spacing w:before="40" w:after="0" w:line="240" w:lineRule="auto"/>
        <w:ind w:left="1843"/>
        <w:rPr>
          <w:rFonts w:ascii="Arial" w:eastAsia="Arial" w:hAnsi="Arial" w:cs="Arial"/>
          <w:b/>
          <w:bCs/>
          <w:color w:val="000000"/>
          <w:sz w:val="24"/>
          <w:szCs w:val="24"/>
        </w:rPr>
      </w:pPr>
      <w:r w:rsidRPr="00F20095">
        <w:rPr>
          <w:rFonts w:ascii="Arial" w:eastAsia="Arial" w:hAnsi="Arial" w:cs="Arial"/>
          <w:b/>
          <w:bCs/>
          <w:color w:val="000000"/>
          <w:sz w:val="24"/>
          <w:szCs w:val="24"/>
        </w:rPr>
        <w:t xml:space="preserve"> </w:t>
      </w:r>
    </w:p>
    <w:p w14:paraId="06C4E256" w14:textId="65D74883" w:rsidR="00785E77" w:rsidRDefault="00136BBF" w:rsidP="003B5A11">
      <w:pPr>
        <w:pStyle w:val="Paragraphedeliste"/>
        <w:pBdr>
          <w:top w:val="nil"/>
          <w:left w:val="nil"/>
          <w:bottom w:val="nil"/>
          <w:right w:val="nil"/>
          <w:between w:val="nil"/>
        </w:pBdr>
        <w:spacing w:before="40" w:after="0" w:line="240" w:lineRule="auto"/>
        <w:ind w:left="1800"/>
        <w:jc w:val="both"/>
        <w:rPr>
          <w:rFonts w:ascii="Arial" w:eastAsia="Arial" w:hAnsi="Arial" w:cs="Arial"/>
          <w:color w:val="000000"/>
          <w:sz w:val="24"/>
          <w:szCs w:val="24"/>
        </w:rPr>
      </w:pPr>
      <w:r>
        <w:rPr>
          <w:rFonts w:ascii="Arial" w:eastAsia="Arial" w:hAnsi="Arial" w:cs="Arial"/>
          <w:color w:val="000000"/>
          <w:sz w:val="24"/>
          <w:szCs w:val="24"/>
        </w:rPr>
        <w:t>L</w:t>
      </w:r>
      <w:r w:rsidR="00D453A6">
        <w:rPr>
          <w:rFonts w:ascii="Arial" w:eastAsia="Arial" w:hAnsi="Arial" w:cs="Arial"/>
          <w:color w:val="000000"/>
          <w:sz w:val="24"/>
          <w:szCs w:val="24"/>
        </w:rPr>
        <w:t xml:space="preserve">es administrateurs </w:t>
      </w:r>
      <w:r>
        <w:rPr>
          <w:rFonts w:ascii="Arial" w:eastAsia="Arial" w:hAnsi="Arial" w:cs="Arial"/>
          <w:color w:val="000000"/>
          <w:sz w:val="24"/>
          <w:szCs w:val="24"/>
        </w:rPr>
        <w:t xml:space="preserve">se sont déplacés </w:t>
      </w:r>
      <w:r w:rsidR="00D453A6">
        <w:rPr>
          <w:rFonts w:ascii="Arial" w:eastAsia="Arial" w:hAnsi="Arial" w:cs="Arial"/>
          <w:color w:val="000000"/>
          <w:sz w:val="24"/>
          <w:szCs w:val="24"/>
        </w:rPr>
        <w:t>sur les rue</w:t>
      </w:r>
      <w:r>
        <w:rPr>
          <w:rFonts w:ascii="Arial" w:eastAsia="Arial" w:hAnsi="Arial" w:cs="Arial"/>
          <w:color w:val="000000"/>
          <w:sz w:val="24"/>
          <w:szCs w:val="24"/>
        </w:rPr>
        <w:t>s</w:t>
      </w:r>
      <w:r w:rsidR="00D453A6">
        <w:rPr>
          <w:rFonts w:ascii="Arial" w:eastAsia="Arial" w:hAnsi="Arial" w:cs="Arial"/>
          <w:color w:val="000000"/>
          <w:sz w:val="24"/>
          <w:szCs w:val="24"/>
        </w:rPr>
        <w:t xml:space="preserve"> </w:t>
      </w:r>
      <w:r>
        <w:rPr>
          <w:rFonts w:ascii="Arial" w:eastAsia="Arial" w:hAnsi="Arial" w:cs="Arial"/>
          <w:color w:val="000000"/>
          <w:sz w:val="24"/>
          <w:szCs w:val="24"/>
        </w:rPr>
        <w:t>D</w:t>
      </w:r>
      <w:r w:rsidR="00D453A6">
        <w:rPr>
          <w:rFonts w:ascii="Arial" w:eastAsia="Arial" w:hAnsi="Arial" w:cs="Arial"/>
          <w:color w:val="000000"/>
          <w:sz w:val="24"/>
          <w:szCs w:val="24"/>
        </w:rPr>
        <w:t xml:space="preserve">umont et </w:t>
      </w:r>
      <w:r>
        <w:rPr>
          <w:rFonts w:ascii="Arial" w:eastAsia="Arial" w:hAnsi="Arial" w:cs="Arial"/>
          <w:color w:val="000000"/>
          <w:sz w:val="24"/>
          <w:szCs w:val="24"/>
        </w:rPr>
        <w:t>C</w:t>
      </w:r>
      <w:r w:rsidR="00D453A6">
        <w:rPr>
          <w:rFonts w:ascii="Arial" w:eastAsia="Arial" w:hAnsi="Arial" w:cs="Arial"/>
          <w:color w:val="000000"/>
          <w:sz w:val="24"/>
          <w:szCs w:val="24"/>
        </w:rPr>
        <w:t>rémazie</w:t>
      </w:r>
      <w:r>
        <w:rPr>
          <w:rFonts w:ascii="Arial" w:eastAsia="Arial" w:hAnsi="Arial" w:cs="Arial"/>
          <w:color w:val="000000"/>
          <w:sz w:val="24"/>
          <w:szCs w:val="24"/>
        </w:rPr>
        <w:t xml:space="preserve">, </w:t>
      </w:r>
      <w:r w:rsidR="0013306A">
        <w:rPr>
          <w:rFonts w:ascii="Arial" w:eastAsia="Arial" w:hAnsi="Arial" w:cs="Arial"/>
          <w:color w:val="000000"/>
          <w:sz w:val="24"/>
          <w:szCs w:val="24"/>
        </w:rPr>
        <w:t>à</w:t>
      </w:r>
      <w:r>
        <w:rPr>
          <w:rFonts w:ascii="Arial" w:eastAsia="Arial" w:hAnsi="Arial" w:cs="Arial"/>
          <w:color w:val="000000"/>
          <w:sz w:val="24"/>
          <w:szCs w:val="24"/>
        </w:rPr>
        <w:t xml:space="preserve"> l’heure de pointe matinale </w:t>
      </w:r>
      <w:r w:rsidRPr="0033168E">
        <w:rPr>
          <w:rFonts w:ascii="Arial" w:eastAsia="Arial" w:hAnsi="Arial" w:cs="Arial"/>
          <w:i/>
          <w:iCs/>
          <w:color w:val="000000"/>
          <w:sz w:val="21"/>
          <w:szCs w:val="21"/>
        </w:rPr>
        <w:t>(7h à 8h30)</w:t>
      </w:r>
      <w:r w:rsidR="00F7529D" w:rsidRPr="0033168E">
        <w:rPr>
          <w:rFonts w:ascii="Arial" w:eastAsia="Arial" w:hAnsi="Arial" w:cs="Arial"/>
          <w:i/>
          <w:iCs/>
          <w:color w:val="000000"/>
          <w:sz w:val="21"/>
          <w:szCs w:val="21"/>
        </w:rPr>
        <w:t xml:space="preserve">, </w:t>
      </w:r>
      <w:r w:rsidR="00F7529D">
        <w:rPr>
          <w:rFonts w:ascii="Arial" w:eastAsia="Arial" w:hAnsi="Arial" w:cs="Arial"/>
          <w:color w:val="000000"/>
          <w:sz w:val="24"/>
          <w:szCs w:val="24"/>
        </w:rPr>
        <w:t xml:space="preserve">le </w:t>
      </w:r>
      <w:r w:rsidR="00D453A6">
        <w:rPr>
          <w:rFonts w:ascii="Arial" w:eastAsia="Arial" w:hAnsi="Arial" w:cs="Arial"/>
          <w:color w:val="000000"/>
          <w:sz w:val="24"/>
          <w:szCs w:val="24"/>
        </w:rPr>
        <w:t>mardi</w:t>
      </w:r>
      <w:r w:rsidR="00F7529D">
        <w:rPr>
          <w:rFonts w:ascii="Arial" w:eastAsia="Arial" w:hAnsi="Arial" w:cs="Arial"/>
          <w:color w:val="000000"/>
          <w:sz w:val="24"/>
          <w:szCs w:val="24"/>
        </w:rPr>
        <w:t xml:space="preserve"> 19 mai, </w:t>
      </w:r>
      <w:r w:rsidR="00D453A6">
        <w:rPr>
          <w:rFonts w:ascii="Arial" w:eastAsia="Arial" w:hAnsi="Arial" w:cs="Arial"/>
          <w:color w:val="000000"/>
          <w:sz w:val="24"/>
          <w:szCs w:val="24"/>
        </w:rPr>
        <w:t xml:space="preserve">pour compter </w:t>
      </w:r>
      <w:r w:rsidR="00F7529D">
        <w:rPr>
          <w:rFonts w:ascii="Arial" w:eastAsia="Arial" w:hAnsi="Arial" w:cs="Arial"/>
          <w:color w:val="000000"/>
          <w:sz w:val="24"/>
          <w:szCs w:val="24"/>
        </w:rPr>
        <w:t xml:space="preserve">les </w:t>
      </w:r>
      <w:r w:rsidR="00D453A6">
        <w:rPr>
          <w:rFonts w:ascii="Arial" w:eastAsia="Arial" w:hAnsi="Arial" w:cs="Arial"/>
          <w:color w:val="000000"/>
          <w:sz w:val="24"/>
          <w:szCs w:val="24"/>
        </w:rPr>
        <w:t xml:space="preserve">vélos, </w:t>
      </w:r>
      <w:r w:rsidR="00F7529D">
        <w:rPr>
          <w:rFonts w:ascii="Arial" w:eastAsia="Arial" w:hAnsi="Arial" w:cs="Arial"/>
          <w:color w:val="000000"/>
          <w:sz w:val="24"/>
          <w:szCs w:val="24"/>
        </w:rPr>
        <w:t xml:space="preserve">les </w:t>
      </w:r>
      <w:r w:rsidR="00D453A6">
        <w:rPr>
          <w:rFonts w:ascii="Arial" w:eastAsia="Arial" w:hAnsi="Arial" w:cs="Arial"/>
          <w:color w:val="000000"/>
          <w:sz w:val="24"/>
          <w:szCs w:val="24"/>
        </w:rPr>
        <w:t xml:space="preserve">piétons et </w:t>
      </w:r>
      <w:r w:rsidR="00F7529D">
        <w:rPr>
          <w:rFonts w:ascii="Arial" w:eastAsia="Arial" w:hAnsi="Arial" w:cs="Arial"/>
          <w:color w:val="000000"/>
          <w:sz w:val="24"/>
          <w:szCs w:val="24"/>
        </w:rPr>
        <w:t xml:space="preserve">les </w:t>
      </w:r>
      <w:r w:rsidR="00D453A6">
        <w:rPr>
          <w:rFonts w:ascii="Arial" w:eastAsia="Arial" w:hAnsi="Arial" w:cs="Arial"/>
          <w:color w:val="000000"/>
          <w:sz w:val="24"/>
          <w:szCs w:val="24"/>
        </w:rPr>
        <w:t xml:space="preserve">voitures. On s’inquiète des enjeux de sécurité pour les cyclistes </w:t>
      </w:r>
      <w:r w:rsidR="00F7529D">
        <w:rPr>
          <w:rFonts w:ascii="Arial" w:eastAsia="Arial" w:hAnsi="Arial" w:cs="Arial"/>
          <w:color w:val="000000"/>
          <w:sz w:val="24"/>
          <w:szCs w:val="24"/>
        </w:rPr>
        <w:t xml:space="preserve">et </w:t>
      </w:r>
      <w:r w:rsidR="0033168E">
        <w:rPr>
          <w:rFonts w:ascii="Arial" w:eastAsia="Arial" w:hAnsi="Arial" w:cs="Arial"/>
          <w:color w:val="000000"/>
          <w:sz w:val="24"/>
          <w:szCs w:val="24"/>
        </w:rPr>
        <w:t xml:space="preserve">les </w:t>
      </w:r>
      <w:r w:rsidR="00F7529D">
        <w:rPr>
          <w:rFonts w:ascii="Arial" w:eastAsia="Arial" w:hAnsi="Arial" w:cs="Arial"/>
          <w:color w:val="000000"/>
          <w:sz w:val="24"/>
          <w:szCs w:val="24"/>
        </w:rPr>
        <w:t xml:space="preserve">piétons </w:t>
      </w:r>
      <w:r w:rsidR="00D453A6">
        <w:rPr>
          <w:rFonts w:ascii="Arial" w:eastAsia="Arial" w:hAnsi="Arial" w:cs="Arial"/>
          <w:color w:val="000000"/>
          <w:sz w:val="24"/>
          <w:szCs w:val="24"/>
        </w:rPr>
        <w:t xml:space="preserve">qui traversent Cartier pour atteindre la ruelle Frédéric-Back. </w:t>
      </w:r>
    </w:p>
    <w:p w14:paraId="40BE73C6" w14:textId="77777777" w:rsidR="00550DEF" w:rsidRDefault="00550DEF" w:rsidP="003B5A11">
      <w:pPr>
        <w:pStyle w:val="Paragraphedeliste"/>
        <w:pBdr>
          <w:top w:val="nil"/>
          <w:left w:val="nil"/>
          <w:bottom w:val="nil"/>
          <w:right w:val="nil"/>
          <w:between w:val="nil"/>
        </w:pBdr>
        <w:spacing w:before="40" w:after="0" w:line="240" w:lineRule="auto"/>
        <w:ind w:left="1800"/>
        <w:jc w:val="both"/>
        <w:rPr>
          <w:rFonts w:ascii="Arial" w:eastAsia="Arial" w:hAnsi="Arial" w:cs="Arial"/>
          <w:color w:val="000000"/>
          <w:sz w:val="24"/>
          <w:szCs w:val="24"/>
        </w:rPr>
      </w:pPr>
    </w:p>
    <w:p w14:paraId="5EA809B7" w14:textId="5F8F52B9" w:rsidR="00065D03" w:rsidRDefault="007A218D" w:rsidP="003B5A11">
      <w:pPr>
        <w:pStyle w:val="Paragraphedeliste"/>
        <w:pBdr>
          <w:top w:val="nil"/>
          <w:left w:val="nil"/>
          <w:bottom w:val="nil"/>
          <w:right w:val="nil"/>
          <w:between w:val="nil"/>
        </w:pBdr>
        <w:spacing w:before="40" w:after="0" w:line="240" w:lineRule="auto"/>
        <w:ind w:left="1800"/>
        <w:jc w:val="both"/>
        <w:rPr>
          <w:rFonts w:ascii="Arial" w:eastAsia="Arial" w:hAnsi="Arial" w:cs="Arial"/>
          <w:color w:val="000000"/>
          <w:sz w:val="24"/>
          <w:szCs w:val="24"/>
        </w:rPr>
      </w:pPr>
      <w:r>
        <w:rPr>
          <w:rFonts w:ascii="Arial" w:eastAsia="Arial" w:hAnsi="Arial" w:cs="Arial"/>
          <w:color w:val="000000"/>
          <w:sz w:val="24"/>
          <w:szCs w:val="24"/>
        </w:rPr>
        <w:t>Le Conseil a</w:t>
      </w:r>
      <w:r w:rsidR="00F7529D">
        <w:rPr>
          <w:rFonts w:ascii="Arial" w:eastAsia="Arial" w:hAnsi="Arial" w:cs="Arial"/>
          <w:color w:val="000000"/>
          <w:sz w:val="24"/>
          <w:szCs w:val="24"/>
        </w:rPr>
        <w:t>vait</w:t>
      </w:r>
      <w:r>
        <w:rPr>
          <w:rFonts w:ascii="Arial" w:eastAsia="Arial" w:hAnsi="Arial" w:cs="Arial"/>
          <w:color w:val="000000"/>
          <w:sz w:val="24"/>
          <w:szCs w:val="24"/>
        </w:rPr>
        <w:t xml:space="preserve"> reçu la visite d’</w:t>
      </w:r>
      <w:r w:rsidR="009448AA">
        <w:rPr>
          <w:rFonts w:ascii="Arial" w:eastAsia="Arial" w:hAnsi="Arial" w:cs="Arial"/>
          <w:color w:val="000000"/>
          <w:sz w:val="24"/>
          <w:szCs w:val="24"/>
        </w:rPr>
        <w:t>un intervenant</w:t>
      </w:r>
      <w:r w:rsidR="00F7529D">
        <w:rPr>
          <w:rFonts w:ascii="Arial" w:eastAsia="Arial" w:hAnsi="Arial" w:cs="Arial"/>
          <w:color w:val="000000"/>
          <w:sz w:val="24"/>
          <w:szCs w:val="24"/>
        </w:rPr>
        <w:t xml:space="preserve"> de</w:t>
      </w:r>
      <w:r w:rsidR="00964119">
        <w:rPr>
          <w:rFonts w:ascii="Arial" w:eastAsia="Arial" w:hAnsi="Arial" w:cs="Arial"/>
          <w:color w:val="000000"/>
          <w:sz w:val="24"/>
          <w:szCs w:val="24"/>
        </w:rPr>
        <w:t xml:space="preserve"> </w:t>
      </w:r>
      <w:r w:rsidR="00F7529D">
        <w:rPr>
          <w:rFonts w:ascii="Arial" w:eastAsia="Arial" w:hAnsi="Arial" w:cs="Arial"/>
          <w:color w:val="000000"/>
          <w:sz w:val="24"/>
          <w:szCs w:val="24"/>
        </w:rPr>
        <w:t>la Ville pour</w:t>
      </w:r>
      <w:r w:rsidR="009448AA">
        <w:rPr>
          <w:rFonts w:ascii="Arial" w:eastAsia="Arial" w:hAnsi="Arial" w:cs="Arial"/>
          <w:color w:val="000000"/>
          <w:sz w:val="24"/>
          <w:szCs w:val="24"/>
        </w:rPr>
        <w:t xml:space="preserve"> </w:t>
      </w:r>
      <w:r w:rsidR="00964119">
        <w:rPr>
          <w:rFonts w:ascii="Arial" w:eastAsia="Arial" w:hAnsi="Arial" w:cs="Arial"/>
          <w:color w:val="000000"/>
          <w:sz w:val="24"/>
          <w:szCs w:val="24"/>
        </w:rPr>
        <w:t xml:space="preserve">présenter la réfection de la rue Dumont, entre autres, projet qui ne s’est pas encore réalisé. On </w:t>
      </w:r>
      <w:r w:rsidR="00614240">
        <w:rPr>
          <w:rFonts w:ascii="Arial" w:eastAsia="Arial" w:hAnsi="Arial" w:cs="Arial"/>
          <w:color w:val="000000"/>
          <w:sz w:val="24"/>
          <w:szCs w:val="24"/>
        </w:rPr>
        <w:t>sentait</w:t>
      </w:r>
      <w:r w:rsidR="00964119">
        <w:rPr>
          <w:rFonts w:ascii="Arial" w:eastAsia="Arial" w:hAnsi="Arial" w:cs="Arial"/>
          <w:color w:val="000000"/>
          <w:sz w:val="24"/>
          <w:szCs w:val="24"/>
        </w:rPr>
        <w:t xml:space="preserve"> </w:t>
      </w:r>
      <w:r w:rsidR="00065D03">
        <w:rPr>
          <w:rFonts w:ascii="Arial" w:eastAsia="Arial" w:hAnsi="Arial" w:cs="Arial"/>
          <w:color w:val="000000"/>
          <w:sz w:val="24"/>
          <w:szCs w:val="24"/>
        </w:rPr>
        <w:t xml:space="preserve">que </w:t>
      </w:r>
      <w:r w:rsidR="00614240">
        <w:rPr>
          <w:rFonts w:ascii="Arial" w:eastAsia="Arial" w:hAnsi="Arial" w:cs="Arial"/>
          <w:color w:val="000000"/>
          <w:sz w:val="24"/>
          <w:szCs w:val="24"/>
        </w:rPr>
        <w:t>bon nombre d’</w:t>
      </w:r>
      <w:r w:rsidR="00065D03">
        <w:rPr>
          <w:rFonts w:ascii="Arial" w:eastAsia="Arial" w:hAnsi="Arial" w:cs="Arial"/>
          <w:color w:val="000000"/>
          <w:sz w:val="24"/>
          <w:szCs w:val="24"/>
        </w:rPr>
        <w:t>usagers, tous moyens de transport confondus</w:t>
      </w:r>
      <w:r w:rsidR="00A53B31">
        <w:rPr>
          <w:rFonts w:ascii="Arial" w:eastAsia="Arial" w:hAnsi="Arial" w:cs="Arial"/>
          <w:color w:val="000000"/>
          <w:sz w:val="24"/>
          <w:szCs w:val="24"/>
        </w:rPr>
        <w:t>,</w:t>
      </w:r>
      <w:r w:rsidR="00065D03">
        <w:rPr>
          <w:rFonts w:ascii="Arial" w:eastAsia="Arial" w:hAnsi="Arial" w:cs="Arial"/>
          <w:color w:val="000000"/>
          <w:sz w:val="24"/>
          <w:szCs w:val="24"/>
        </w:rPr>
        <w:t xml:space="preserve"> empruntent la rue à contresens. Les </w:t>
      </w:r>
      <w:r w:rsidR="00286491">
        <w:rPr>
          <w:rFonts w:ascii="Arial" w:eastAsia="Arial" w:hAnsi="Arial" w:cs="Arial"/>
          <w:color w:val="000000"/>
          <w:sz w:val="24"/>
          <w:szCs w:val="24"/>
        </w:rPr>
        <w:t>administrateurs</w:t>
      </w:r>
      <w:r w:rsidR="00065D03">
        <w:rPr>
          <w:rFonts w:ascii="Arial" w:eastAsia="Arial" w:hAnsi="Arial" w:cs="Arial"/>
          <w:color w:val="000000"/>
          <w:sz w:val="24"/>
          <w:szCs w:val="24"/>
        </w:rPr>
        <w:t xml:space="preserve"> ont voulu appuyer ce constat de données en temps réel.</w:t>
      </w:r>
    </w:p>
    <w:p w14:paraId="08B85CFF" w14:textId="77777777" w:rsidR="00550DEF" w:rsidRDefault="00550DEF" w:rsidP="003B5A11">
      <w:pPr>
        <w:pStyle w:val="Paragraphedeliste"/>
        <w:pBdr>
          <w:top w:val="nil"/>
          <w:left w:val="nil"/>
          <w:bottom w:val="nil"/>
          <w:right w:val="nil"/>
          <w:between w:val="nil"/>
        </w:pBdr>
        <w:spacing w:before="40" w:after="0" w:line="240" w:lineRule="auto"/>
        <w:ind w:left="1800"/>
        <w:jc w:val="both"/>
        <w:rPr>
          <w:rFonts w:ascii="Arial" w:eastAsia="Arial" w:hAnsi="Arial" w:cs="Arial"/>
          <w:color w:val="000000"/>
          <w:sz w:val="24"/>
          <w:szCs w:val="24"/>
        </w:rPr>
      </w:pPr>
    </w:p>
    <w:p w14:paraId="7B0FE915" w14:textId="53A84CD3" w:rsidR="00286491" w:rsidRDefault="007B2AF0" w:rsidP="00550DEF">
      <w:pPr>
        <w:pStyle w:val="Paragraphedeliste"/>
        <w:pBdr>
          <w:top w:val="nil"/>
          <w:left w:val="nil"/>
          <w:bottom w:val="nil"/>
          <w:right w:val="nil"/>
          <w:between w:val="nil"/>
        </w:pBdr>
        <w:spacing w:before="40" w:after="0" w:line="240" w:lineRule="auto"/>
        <w:ind w:left="1800"/>
        <w:jc w:val="both"/>
        <w:rPr>
          <w:rFonts w:ascii="Arial" w:eastAsia="Arial" w:hAnsi="Arial" w:cs="Arial"/>
          <w:i/>
          <w:iCs/>
          <w:color w:val="000000"/>
          <w:sz w:val="21"/>
          <w:szCs w:val="21"/>
        </w:rPr>
      </w:pPr>
      <w:r>
        <w:rPr>
          <w:rFonts w:ascii="Arial" w:eastAsia="Arial" w:hAnsi="Arial" w:cs="Arial"/>
          <w:color w:val="000000"/>
          <w:sz w:val="24"/>
          <w:szCs w:val="24"/>
        </w:rPr>
        <w:t>253 piétons, 194 cyclistes, 47 automobiles</w:t>
      </w:r>
      <w:r w:rsidR="00286491">
        <w:rPr>
          <w:rFonts w:ascii="Arial" w:eastAsia="Arial" w:hAnsi="Arial" w:cs="Arial"/>
          <w:color w:val="000000"/>
          <w:sz w:val="24"/>
          <w:szCs w:val="24"/>
        </w:rPr>
        <w:t xml:space="preserve"> </w:t>
      </w:r>
      <w:r w:rsidR="00065D03">
        <w:rPr>
          <w:rFonts w:ascii="Arial" w:eastAsia="Arial" w:hAnsi="Arial" w:cs="Arial"/>
          <w:color w:val="000000"/>
          <w:sz w:val="24"/>
          <w:szCs w:val="24"/>
        </w:rPr>
        <w:t>empruntent cette rue</w:t>
      </w:r>
      <w:r w:rsidR="009A1A23">
        <w:rPr>
          <w:rFonts w:ascii="Arial" w:eastAsia="Arial" w:hAnsi="Arial" w:cs="Arial"/>
          <w:color w:val="000000"/>
          <w:sz w:val="24"/>
          <w:szCs w:val="24"/>
        </w:rPr>
        <w:t>. On constate</w:t>
      </w:r>
      <w:r>
        <w:rPr>
          <w:rFonts w:ascii="Arial" w:eastAsia="Arial" w:hAnsi="Arial" w:cs="Arial"/>
          <w:color w:val="000000"/>
          <w:sz w:val="24"/>
          <w:szCs w:val="24"/>
        </w:rPr>
        <w:t xml:space="preserve"> 90 % </w:t>
      </w:r>
      <w:r w:rsidR="009A1A23">
        <w:rPr>
          <w:rFonts w:ascii="Arial" w:eastAsia="Arial" w:hAnsi="Arial" w:cs="Arial"/>
          <w:color w:val="000000"/>
          <w:sz w:val="24"/>
          <w:szCs w:val="24"/>
        </w:rPr>
        <w:t xml:space="preserve">de </w:t>
      </w:r>
      <w:r>
        <w:rPr>
          <w:rFonts w:ascii="Arial" w:eastAsia="Arial" w:hAnsi="Arial" w:cs="Arial"/>
          <w:color w:val="000000"/>
          <w:sz w:val="24"/>
          <w:szCs w:val="24"/>
        </w:rPr>
        <w:t>mobilité</w:t>
      </w:r>
      <w:r w:rsidR="00286491">
        <w:rPr>
          <w:rFonts w:ascii="Arial" w:eastAsia="Arial" w:hAnsi="Arial" w:cs="Arial"/>
          <w:color w:val="000000"/>
          <w:sz w:val="24"/>
          <w:szCs w:val="24"/>
        </w:rPr>
        <w:t xml:space="preserve"> </w:t>
      </w:r>
      <w:r w:rsidR="00A717AD">
        <w:rPr>
          <w:rFonts w:ascii="Arial" w:eastAsia="Arial" w:hAnsi="Arial" w:cs="Arial"/>
          <w:color w:val="000000"/>
          <w:sz w:val="24"/>
          <w:szCs w:val="24"/>
        </w:rPr>
        <w:t>active.</w:t>
      </w:r>
      <w:r w:rsidR="00A717AD" w:rsidRPr="00550DEF">
        <w:rPr>
          <w:rFonts w:ascii="Arial" w:eastAsia="Arial" w:hAnsi="Arial" w:cs="Arial"/>
          <w:color w:val="000000"/>
          <w:sz w:val="24"/>
          <w:szCs w:val="24"/>
        </w:rPr>
        <w:t xml:space="preserve"> Crémazie</w:t>
      </w:r>
      <w:r w:rsidR="00624823" w:rsidRPr="00550DEF">
        <w:rPr>
          <w:rFonts w:ascii="Arial" w:eastAsia="Arial" w:hAnsi="Arial" w:cs="Arial"/>
          <w:color w:val="000000"/>
          <w:sz w:val="24"/>
          <w:szCs w:val="24"/>
        </w:rPr>
        <w:t xml:space="preserve"> et </w:t>
      </w:r>
      <w:proofErr w:type="spellStart"/>
      <w:r w:rsidR="00624823" w:rsidRPr="00550DEF">
        <w:rPr>
          <w:rFonts w:ascii="Arial" w:eastAsia="Arial" w:hAnsi="Arial" w:cs="Arial"/>
          <w:color w:val="000000"/>
          <w:sz w:val="24"/>
          <w:szCs w:val="24"/>
        </w:rPr>
        <w:t>Bourlamaque</w:t>
      </w:r>
      <w:proofErr w:type="spellEnd"/>
      <w:r w:rsidR="00624823" w:rsidRPr="00550DEF">
        <w:rPr>
          <w:rFonts w:ascii="Arial" w:eastAsia="Arial" w:hAnsi="Arial" w:cs="Arial"/>
          <w:color w:val="000000"/>
          <w:sz w:val="24"/>
          <w:szCs w:val="24"/>
        </w:rPr>
        <w:t xml:space="preserve"> ont </w:t>
      </w:r>
      <w:r w:rsidR="009A1A23" w:rsidRPr="00550DEF">
        <w:rPr>
          <w:rFonts w:ascii="Arial" w:eastAsia="Arial" w:hAnsi="Arial" w:cs="Arial"/>
          <w:color w:val="000000"/>
          <w:sz w:val="24"/>
          <w:szCs w:val="24"/>
        </w:rPr>
        <w:t xml:space="preserve">le </w:t>
      </w:r>
      <w:r w:rsidR="00624823" w:rsidRPr="00550DEF">
        <w:rPr>
          <w:rFonts w:ascii="Arial" w:eastAsia="Arial" w:hAnsi="Arial" w:cs="Arial"/>
          <w:color w:val="000000"/>
          <w:sz w:val="24"/>
          <w:szCs w:val="24"/>
        </w:rPr>
        <w:t>plus de passage</w:t>
      </w:r>
      <w:r w:rsidR="009A1A23" w:rsidRPr="00550DEF">
        <w:rPr>
          <w:rFonts w:ascii="Arial" w:eastAsia="Arial" w:hAnsi="Arial" w:cs="Arial"/>
          <w:color w:val="000000"/>
          <w:sz w:val="24"/>
          <w:szCs w:val="24"/>
        </w:rPr>
        <w:t>s</w:t>
      </w:r>
      <w:r w:rsidR="00624823" w:rsidRPr="00550DEF">
        <w:rPr>
          <w:rFonts w:ascii="Arial" w:eastAsia="Arial" w:hAnsi="Arial" w:cs="Arial"/>
          <w:color w:val="000000"/>
          <w:sz w:val="24"/>
          <w:szCs w:val="24"/>
        </w:rPr>
        <w:t xml:space="preserve"> </w:t>
      </w:r>
      <w:r w:rsidR="009A1A23" w:rsidRPr="00550DEF">
        <w:rPr>
          <w:rFonts w:ascii="Arial" w:eastAsia="Arial" w:hAnsi="Arial" w:cs="Arial"/>
          <w:i/>
          <w:iCs/>
          <w:color w:val="000000"/>
          <w:sz w:val="21"/>
          <w:szCs w:val="21"/>
        </w:rPr>
        <w:t>(</w:t>
      </w:r>
      <w:r w:rsidR="00624823" w:rsidRPr="00550DEF">
        <w:rPr>
          <w:rFonts w:ascii="Arial" w:eastAsia="Arial" w:hAnsi="Arial" w:cs="Arial"/>
          <w:i/>
          <w:iCs/>
          <w:color w:val="000000"/>
          <w:sz w:val="21"/>
          <w:szCs w:val="21"/>
        </w:rPr>
        <w:t xml:space="preserve">tous moyens de transport </w:t>
      </w:r>
      <w:r w:rsidR="00286491" w:rsidRPr="00550DEF">
        <w:rPr>
          <w:rFonts w:ascii="Arial" w:eastAsia="Arial" w:hAnsi="Arial" w:cs="Arial"/>
          <w:i/>
          <w:iCs/>
          <w:color w:val="000000"/>
          <w:sz w:val="21"/>
          <w:szCs w:val="21"/>
        </w:rPr>
        <w:t>confondus)</w:t>
      </w:r>
      <w:r w:rsidR="00624823" w:rsidRPr="00550DEF">
        <w:rPr>
          <w:rFonts w:ascii="Arial" w:eastAsia="Arial" w:hAnsi="Arial" w:cs="Arial"/>
          <w:color w:val="000000"/>
          <w:sz w:val="24"/>
          <w:szCs w:val="24"/>
        </w:rPr>
        <w:t xml:space="preserve">. La majorité </w:t>
      </w:r>
      <w:r w:rsidR="00CA3D94">
        <w:rPr>
          <w:rFonts w:ascii="Arial" w:eastAsia="Arial" w:hAnsi="Arial" w:cs="Arial"/>
          <w:color w:val="000000"/>
          <w:sz w:val="24"/>
          <w:szCs w:val="24"/>
        </w:rPr>
        <w:t xml:space="preserve">des usagers </w:t>
      </w:r>
      <w:r w:rsidR="00614240">
        <w:rPr>
          <w:rFonts w:ascii="Arial" w:eastAsia="Arial" w:hAnsi="Arial" w:cs="Arial"/>
          <w:color w:val="000000"/>
          <w:sz w:val="24"/>
          <w:szCs w:val="24"/>
        </w:rPr>
        <w:t xml:space="preserve">qui </w:t>
      </w:r>
      <w:r w:rsidR="00624823" w:rsidRPr="00550DEF">
        <w:rPr>
          <w:rFonts w:ascii="Arial" w:eastAsia="Arial" w:hAnsi="Arial" w:cs="Arial"/>
          <w:color w:val="000000"/>
          <w:sz w:val="24"/>
          <w:szCs w:val="24"/>
        </w:rPr>
        <w:t>passe</w:t>
      </w:r>
      <w:r w:rsidR="00614240">
        <w:rPr>
          <w:rFonts w:ascii="Arial" w:eastAsia="Arial" w:hAnsi="Arial" w:cs="Arial"/>
          <w:color w:val="000000"/>
          <w:sz w:val="24"/>
          <w:szCs w:val="24"/>
        </w:rPr>
        <w:t>nt</w:t>
      </w:r>
      <w:r w:rsidR="00624823" w:rsidRPr="00550DEF">
        <w:rPr>
          <w:rFonts w:ascii="Arial" w:eastAsia="Arial" w:hAnsi="Arial" w:cs="Arial"/>
          <w:color w:val="000000"/>
          <w:sz w:val="24"/>
          <w:szCs w:val="24"/>
        </w:rPr>
        <w:t xml:space="preserve"> sur </w:t>
      </w:r>
      <w:r w:rsidR="00F20095" w:rsidRPr="00550DEF">
        <w:rPr>
          <w:rFonts w:ascii="Arial" w:eastAsia="Arial" w:hAnsi="Arial" w:cs="Arial"/>
          <w:color w:val="000000"/>
          <w:sz w:val="24"/>
          <w:szCs w:val="24"/>
        </w:rPr>
        <w:t xml:space="preserve">la rue </w:t>
      </w:r>
      <w:r w:rsidR="00624823" w:rsidRPr="00550DEF">
        <w:rPr>
          <w:rFonts w:ascii="Arial" w:eastAsia="Arial" w:hAnsi="Arial" w:cs="Arial"/>
          <w:color w:val="000000"/>
          <w:sz w:val="24"/>
          <w:szCs w:val="24"/>
        </w:rPr>
        <w:t>Dumont</w:t>
      </w:r>
      <w:r w:rsidR="009A3FCF" w:rsidRPr="00550DEF">
        <w:rPr>
          <w:rFonts w:ascii="Arial" w:eastAsia="Arial" w:hAnsi="Arial" w:cs="Arial"/>
          <w:color w:val="000000"/>
          <w:sz w:val="24"/>
          <w:szCs w:val="24"/>
        </w:rPr>
        <w:t xml:space="preserve"> emprunt</w:t>
      </w:r>
      <w:r w:rsidR="00614240">
        <w:rPr>
          <w:rFonts w:ascii="Arial" w:eastAsia="Arial" w:hAnsi="Arial" w:cs="Arial"/>
          <w:color w:val="000000"/>
          <w:sz w:val="24"/>
          <w:szCs w:val="24"/>
        </w:rPr>
        <w:t>e</w:t>
      </w:r>
      <w:r w:rsidR="009A3FCF" w:rsidRPr="00550DEF">
        <w:rPr>
          <w:rFonts w:ascii="Arial" w:eastAsia="Arial" w:hAnsi="Arial" w:cs="Arial"/>
          <w:color w:val="000000"/>
          <w:sz w:val="24"/>
          <w:szCs w:val="24"/>
        </w:rPr>
        <w:t>nt l’artère en sens inverse</w:t>
      </w:r>
      <w:r w:rsidR="00286491" w:rsidRPr="00550DEF">
        <w:rPr>
          <w:rFonts w:ascii="Arial" w:eastAsia="Arial" w:hAnsi="Arial" w:cs="Arial"/>
          <w:color w:val="000000"/>
          <w:sz w:val="24"/>
          <w:szCs w:val="24"/>
        </w:rPr>
        <w:t xml:space="preserve"> </w:t>
      </w:r>
      <w:r w:rsidR="00286491" w:rsidRPr="00550DEF">
        <w:rPr>
          <w:rFonts w:ascii="Arial" w:eastAsia="Arial" w:hAnsi="Arial" w:cs="Arial"/>
          <w:b/>
          <w:bCs/>
          <w:i/>
          <w:iCs/>
          <w:color w:val="000000"/>
          <w:sz w:val="21"/>
          <w:szCs w:val="21"/>
        </w:rPr>
        <w:t>(58 %)</w:t>
      </w:r>
      <w:r w:rsidR="00614240">
        <w:rPr>
          <w:rFonts w:ascii="Arial" w:eastAsia="Arial" w:hAnsi="Arial" w:cs="Arial"/>
          <w:b/>
          <w:bCs/>
          <w:i/>
          <w:iCs/>
          <w:color w:val="000000"/>
          <w:sz w:val="21"/>
          <w:szCs w:val="21"/>
        </w:rPr>
        <w:t>,</w:t>
      </w:r>
      <w:r w:rsidR="00614240" w:rsidRPr="00614240">
        <w:rPr>
          <w:rFonts w:ascii="Arial" w:eastAsia="Arial" w:hAnsi="Arial" w:cs="Arial"/>
          <w:color w:val="000000"/>
          <w:sz w:val="21"/>
          <w:szCs w:val="21"/>
        </w:rPr>
        <w:t xml:space="preserve"> soit en direction du Vieux-Québec</w:t>
      </w:r>
      <w:r w:rsidR="009A3FCF" w:rsidRPr="00550DEF">
        <w:rPr>
          <w:rFonts w:ascii="Arial" w:eastAsia="Arial" w:hAnsi="Arial" w:cs="Arial"/>
          <w:b/>
          <w:bCs/>
          <w:i/>
          <w:iCs/>
          <w:color w:val="000000"/>
          <w:sz w:val="21"/>
          <w:szCs w:val="21"/>
        </w:rPr>
        <w:t>.</w:t>
      </w:r>
      <w:r w:rsidR="009A3FCF" w:rsidRPr="00550DEF">
        <w:rPr>
          <w:rFonts w:ascii="Arial" w:eastAsia="Arial" w:hAnsi="Arial" w:cs="Arial"/>
          <w:color w:val="000000"/>
          <w:sz w:val="24"/>
          <w:szCs w:val="24"/>
        </w:rPr>
        <w:t xml:space="preserve"> </w:t>
      </w:r>
      <w:r w:rsidR="00286491" w:rsidRPr="00550DEF">
        <w:rPr>
          <w:rFonts w:ascii="Arial" w:eastAsia="Arial" w:hAnsi="Arial" w:cs="Arial"/>
          <w:color w:val="000000"/>
          <w:sz w:val="24"/>
          <w:szCs w:val="24"/>
        </w:rPr>
        <w:t>14% empruntent Crémazie en sens contraire</w:t>
      </w:r>
      <w:r w:rsidR="004B56A3" w:rsidRPr="00550DEF">
        <w:rPr>
          <w:rFonts w:ascii="Arial" w:eastAsia="Arial" w:hAnsi="Arial" w:cs="Arial"/>
          <w:color w:val="000000"/>
          <w:sz w:val="24"/>
          <w:szCs w:val="24"/>
        </w:rPr>
        <w:t xml:space="preserve"> </w:t>
      </w:r>
      <w:r w:rsidR="004B56A3" w:rsidRPr="00550DEF">
        <w:rPr>
          <w:rFonts w:ascii="Arial" w:eastAsia="Arial" w:hAnsi="Arial" w:cs="Arial"/>
          <w:i/>
          <w:iCs/>
          <w:color w:val="000000"/>
          <w:sz w:val="21"/>
          <w:szCs w:val="21"/>
        </w:rPr>
        <w:t>(la signalisation</w:t>
      </w:r>
      <w:r w:rsidR="005D3727">
        <w:rPr>
          <w:rFonts w:ascii="Arial" w:eastAsia="Arial" w:hAnsi="Arial" w:cs="Arial"/>
          <w:i/>
          <w:iCs/>
          <w:color w:val="000000"/>
          <w:sz w:val="21"/>
          <w:szCs w:val="21"/>
        </w:rPr>
        <w:t xml:space="preserve"> du sens unique</w:t>
      </w:r>
      <w:r w:rsidR="004B56A3" w:rsidRPr="00550DEF">
        <w:rPr>
          <w:rFonts w:ascii="Arial" w:eastAsia="Arial" w:hAnsi="Arial" w:cs="Arial"/>
          <w:i/>
          <w:iCs/>
          <w:color w:val="000000"/>
          <w:sz w:val="21"/>
          <w:szCs w:val="21"/>
        </w:rPr>
        <w:t xml:space="preserve"> est ici plus évidente que sur Dumont).</w:t>
      </w:r>
    </w:p>
    <w:p w14:paraId="329F4D46" w14:textId="77777777" w:rsidR="00550DEF" w:rsidRPr="00550DEF" w:rsidRDefault="00550DEF" w:rsidP="00550DEF">
      <w:pPr>
        <w:pStyle w:val="Paragraphedeliste"/>
        <w:pBdr>
          <w:top w:val="nil"/>
          <w:left w:val="nil"/>
          <w:bottom w:val="nil"/>
          <w:right w:val="nil"/>
          <w:between w:val="nil"/>
        </w:pBdr>
        <w:spacing w:before="40" w:after="0" w:line="240" w:lineRule="auto"/>
        <w:ind w:left="1800"/>
        <w:jc w:val="both"/>
        <w:rPr>
          <w:rFonts w:ascii="Arial" w:eastAsia="Arial" w:hAnsi="Arial" w:cs="Arial"/>
          <w:color w:val="000000"/>
          <w:sz w:val="24"/>
          <w:szCs w:val="24"/>
        </w:rPr>
      </w:pPr>
    </w:p>
    <w:p w14:paraId="53094A3C" w14:textId="7A982473" w:rsidR="004B56A3" w:rsidRDefault="004B56A3" w:rsidP="003B5A11">
      <w:pPr>
        <w:pStyle w:val="Paragraphedeliste"/>
        <w:pBdr>
          <w:top w:val="nil"/>
          <w:left w:val="nil"/>
          <w:bottom w:val="nil"/>
          <w:right w:val="nil"/>
          <w:between w:val="nil"/>
        </w:pBdr>
        <w:spacing w:before="40" w:after="0" w:line="240" w:lineRule="auto"/>
        <w:ind w:left="1800"/>
        <w:jc w:val="both"/>
        <w:rPr>
          <w:rFonts w:ascii="Arial" w:eastAsia="Arial" w:hAnsi="Arial" w:cs="Arial"/>
          <w:color w:val="000000"/>
          <w:sz w:val="24"/>
          <w:szCs w:val="24"/>
        </w:rPr>
      </w:pPr>
      <w:r>
        <w:rPr>
          <w:rFonts w:ascii="Arial" w:eastAsia="Arial" w:hAnsi="Arial" w:cs="Arial"/>
          <w:color w:val="000000"/>
          <w:sz w:val="24"/>
          <w:szCs w:val="24"/>
        </w:rPr>
        <w:lastRenderedPageBreak/>
        <w:t>On remarque une majorité de piétons et de cyclistes</w:t>
      </w:r>
      <w:r w:rsidR="00F06544">
        <w:rPr>
          <w:rFonts w:ascii="Arial" w:eastAsia="Arial" w:hAnsi="Arial" w:cs="Arial"/>
          <w:color w:val="000000"/>
          <w:sz w:val="24"/>
          <w:szCs w:val="24"/>
        </w:rPr>
        <w:t xml:space="preserve">. Les élèves du secondaire </w:t>
      </w:r>
      <w:r w:rsidR="00F20095">
        <w:rPr>
          <w:rFonts w:ascii="Arial" w:eastAsia="Arial" w:hAnsi="Arial" w:cs="Arial"/>
          <w:color w:val="000000"/>
          <w:sz w:val="24"/>
          <w:szCs w:val="24"/>
        </w:rPr>
        <w:t>s’ajoutent</w:t>
      </w:r>
      <w:r w:rsidR="00F06544">
        <w:rPr>
          <w:rFonts w:ascii="Arial" w:eastAsia="Arial" w:hAnsi="Arial" w:cs="Arial"/>
          <w:color w:val="000000"/>
          <w:sz w:val="24"/>
          <w:szCs w:val="24"/>
        </w:rPr>
        <w:t xml:space="preserve"> à cette circulation active dans le dernier quart d’heure qui </w:t>
      </w:r>
      <w:r w:rsidR="00F20095">
        <w:rPr>
          <w:rFonts w:ascii="Arial" w:eastAsia="Arial" w:hAnsi="Arial" w:cs="Arial"/>
          <w:color w:val="000000"/>
          <w:sz w:val="24"/>
          <w:szCs w:val="24"/>
        </w:rPr>
        <w:t>coïncide</w:t>
      </w:r>
      <w:r w:rsidR="00F06544">
        <w:rPr>
          <w:rFonts w:ascii="Arial" w:eastAsia="Arial" w:hAnsi="Arial" w:cs="Arial"/>
          <w:color w:val="000000"/>
          <w:sz w:val="24"/>
          <w:szCs w:val="24"/>
        </w:rPr>
        <w:t xml:space="preserve"> avec le début des classes à</w:t>
      </w:r>
      <w:r w:rsidR="00844C2B">
        <w:rPr>
          <w:rFonts w:ascii="Arial" w:eastAsia="Arial" w:hAnsi="Arial" w:cs="Arial"/>
          <w:color w:val="000000"/>
          <w:sz w:val="24"/>
          <w:szCs w:val="24"/>
        </w:rPr>
        <w:t xml:space="preserve"> l’école secondaire </w:t>
      </w:r>
      <w:r w:rsidR="00F06544">
        <w:rPr>
          <w:rFonts w:ascii="Arial" w:eastAsia="Arial" w:hAnsi="Arial" w:cs="Arial"/>
          <w:color w:val="000000"/>
          <w:sz w:val="24"/>
          <w:szCs w:val="24"/>
        </w:rPr>
        <w:t>Joseph-François-Perreault.</w:t>
      </w:r>
    </w:p>
    <w:p w14:paraId="295ADCB7" w14:textId="4F32458A" w:rsidR="00285879" w:rsidRDefault="00285879" w:rsidP="003B5A11">
      <w:pPr>
        <w:pStyle w:val="Paragraphedeliste"/>
        <w:pBdr>
          <w:top w:val="nil"/>
          <w:left w:val="nil"/>
          <w:bottom w:val="nil"/>
          <w:right w:val="nil"/>
          <w:between w:val="nil"/>
        </w:pBdr>
        <w:spacing w:before="40" w:after="0" w:line="240" w:lineRule="auto"/>
        <w:ind w:left="1800"/>
        <w:jc w:val="both"/>
        <w:rPr>
          <w:rFonts w:ascii="Arial" w:eastAsia="Arial" w:hAnsi="Arial" w:cs="Arial"/>
          <w:color w:val="000000"/>
          <w:sz w:val="24"/>
          <w:szCs w:val="24"/>
        </w:rPr>
      </w:pPr>
      <w:r>
        <w:rPr>
          <w:rFonts w:ascii="Arial" w:eastAsia="Arial" w:hAnsi="Arial" w:cs="Arial"/>
          <w:color w:val="000000"/>
          <w:sz w:val="24"/>
          <w:szCs w:val="24"/>
        </w:rPr>
        <w:t xml:space="preserve">L’intersection Dumont/Cartier est dangereuse. </w:t>
      </w:r>
    </w:p>
    <w:p w14:paraId="37B2F560" w14:textId="77777777" w:rsidR="00550DEF" w:rsidRDefault="00550DEF" w:rsidP="003B5A11">
      <w:pPr>
        <w:pStyle w:val="Paragraphedeliste"/>
        <w:pBdr>
          <w:top w:val="nil"/>
          <w:left w:val="nil"/>
          <w:bottom w:val="nil"/>
          <w:right w:val="nil"/>
          <w:between w:val="nil"/>
        </w:pBdr>
        <w:spacing w:before="40" w:after="0" w:line="240" w:lineRule="auto"/>
        <w:ind w:left="1800"/>
        <w:jc w:val="both"/>
        <w:rPr>
          <w:rFonts w:ascii="Arial" w:eastAsia="Arial" w:hAnsi="Arial" w:cs="Arial"/>
          <w:color w:val="000000"/>
          <w:sz w:val="24"/>
          <w:szCs w:val="24"/>
        </w:rPr>
      </w:pPr>
    </w:p>
    <w:p w14:paraId="792D0C61" w14:textId="6AEF56F0" w:rsidR="00607E04" w:rsidRPr="00550DEF" w:rsidRDefault="00607E04" w:rsidP="003B5A11">
      <w:pPr>
        <w:pStyle w:val="Paragraphedeliste"/>
        <w:pBdr>
          <w:top w:val="nil"/>
          <w:left w:val="nil"/>
          <w:bottom w:val="nil"/>
          <w:right w:val="nil"/>
          <w:between w:val="nil"/>
        </w:pBdr>
        <w:spacing w:before="40" w:after="0" w:line="240" w:lineRule="auto"/>
        <w:ind w:left="1800"/>
        <w:jc w:val="both"/>
        <w:rPr>
          <w:rFonts w:ascii="Arial" w:eastAsia="Arial" w:hAnsi="Arial" w:cs="Arial"/>
          <w:b/>
          <w:bCs/>
          <w:color w:val="000000"/>
          <w:sz w:val="24"/>
          <w:szCs w:val="24"/>
        </w:rPr>
      </w:pPr>
      <w:r w:rsidRPr="00550DEF">
        <w:rPr>
          <w:rFonts w:ascii="Arial" w:eastAsia="Arial" w:hAnsi="Arial" w:cs="Arial"/>
          <w:b/>
          <w:bCs/>
          <w:color w:val="000000"/>
          <w:sz w:val="24"/>
          <w:szCs w:val="24"/>
        </w:rPr>
        <w:t xml:space="preserve">Par cette action et la publication de la présentation, les administrateurs souhaitent </w:t>
      </w:r>
      <w:r w:rsidR="00F20095" w:rsidRPr="00550DEF">
        <w:rPr>
          <w:rFonts w:ascii="Arial" w:eastAsia="Arial" w:hAnsi="Arial" w:cs="Arial"/>
          <w:b/>
          <w:bCs/>
          <w:color w:val="000000"/>
          <w:sz w:val="24"/>
          <w:szCs w:val="24"/>
        </w:rPr>
        <w:t xml:space="preserve">que </w:t>
      </w:r>
      <w:r w:rsidR="001E608A">
        <w:rPr>
          <w:rFonts w:ascii="Arial" w:eastAsia="Arial" w:hAnsi="Arial" w:cs="Arial"/>
          <w:b/>
          <w:bCs/>
          <w:color w:val="000000"/>
          <w:sz w:val="24"/>
          <w:szCs w:val="24"/>
        </w:rPr>
        <w:t>c</w:t>
      </w:r>
      <w:r w:rsidR="00F20095" w:rsidRPr="00550DEF">
        <w:rPr>
          <w:rFonts w:ascii="Arial" w:eastAsia="Arial" w:hAnsi="Arial" w:cs="Arial"/>
          <w:b/>
          <w:bCs/>
          <w:color w:val="000000"/>
          <w:sz w:val="24"/>
          <w:szCs w:val="24"/>
        </w:rPr>
        <w:t xml:space="preserve">es constats soient mis de l’avant lors de la réfection de la rue Dumont. Il en va de la sécurité de tous. </w:t>
      </w:r>
    </w:p>
    <w:p w14:paraId="1E93788E" w14:textId="77777777" w:rsidR="00F20095" w:rsidRDefault="00F20095" w:rsidP="00EC0F10">
      <w:pPr>
        <w:pStyle w:val="Paragraphedeliste"/>
        <w:pBdr>
          <w:top w:val="nil"/>
          <w:left w:val="nil"/>
          <w:bottom w:val="nil"/>
          <w:right w:val="nil"/>
          <w:between w:val="nil"/>
        </w:pBdr>
        <w:spacing w:before="40" w:after="0" w:line="240" w:lineRule="auto"/>
        <w:ind w:left="1800"/>
        <w:rPr>
          <w:rFonts w:ascii="Arial" w:eastAsia="Arial" w:hAnsi="Arial" w:cs="Arial"/>
          <w:color w:val="000000"/>
          <w:sz w:val="24"/>
          <w:szCs w:val="24"/>
        </w:rPr>
      </w:pPr>
    </w:p>
    <w:p w14:paraId="6B5DFABB" w14:textId="77777777" w:rsidR="00F20095" w:rsidRDefault="00F20095" w:rsidP="00EC0F10">
      <w:pPr>
        <w:pStyle w:val="Paragraphedeliste"/>
        <w:pBdr>
          <w:top w:val="nil"/>
          <w:left w:val="nil"/>
          <w:bottom w:val="nil"/>
          <w:right w:val="nil"/>
          <w:between w:val="nil"/>
        </w:pBdr>
        <w:spacing w:before="40" w:after="0" w:line="240" w:lineRule="auto"/>
        <w:ind w:left="1800"/>
        <w:rPr>
          <w:rFonts w:ascii="Arial" w:eastAsia="Arial" w:hAnsi="Arial" w:cs="Arial"/>
          <w:color w:val="000000"/>
          <w:sz w:val="24"/>
          <w:szCs w:val="24"/>
        </w:rPr>
      </w:pPr>
    </w:p>
    <w:p w14:paraId="22FBAF55" w14:textId="77777777" w:rsidR="00F20095" w:rsidRDefault="00F20095" w:rsidP="00EC0F10">
      <w:pPr>
        <w:pStyle w:val="Paragraphedeliste"/>
        <w:pBdr>
          <w:top w:val="nil"/>
          <w:left w:val="nil"/>
          <w:bottom w:val="nil"/>
          <w:right w:val="nil"/>
          <w:between w:val="nil"/>
        </w:pBdr>
        <w:spacing w:before="40" w:after="0" w:line="240" w:lineRule="auto"/>
        <w:ind w:left="1800"/>
        <w:rPr>
          <w:rFonts w:ascii="Arial" w:eastAsia="Arial" w:hAnsi="Arial" w:cs="Arial"/>
          <w:b/>
          <w:bCs/>
          <w:color w:val="000000"/>
          <w:sz w:val="24"/>
          <w:szCs w:val="24"/>
        </w:rPr>
      </w:pPr>
      <w:r>
        <w:rPr>
          <w:rFonts w:ascii="Arial" w:eastAsia="Arial" w:hAnsi="Arial" w:cs="Arial"/>
          <w:b/>
          <w:bCs/>
          <w:color w:val="000000"/>
          <w:sz w:val="24"/>
          <w:szCs w:val="24"/>
        </w:rPr>
        <w:t>Questions et commentaires du public :</w:t>
      </w:r>
    </w:p>
    <w:p w14:paraId="7F5CF7EA" w14:textId="77777777" w:rsidR="00F20095" w:rsidRDefault="00F20095" w:rsidP="00EC0F10">
      <w:pPr>
        <w:pStyle w:val="Paragraphedeliste"/>
        <w:pBdr>
          <w:top w:val="nil"/>
          <w:left w:val="nil"/>
          <w:bottom w:val="nil"/>
          <w:right w:val="nil"/>
          <w:between w:val="nil"/>
        </w:pBdr>
        <w:spacing w:before="40" w:after="0" w:line="240" w:lineRule="auto"/>
        <w:ind w:left="1800"/>
        <w:rPr>
          <w:rFonts w:ascii="Arial" w:eastAsia="Arial" w:hAnsi="Arial" w:cs="Arial"/>
          <w:b/>
          <w:bCs/>
          <w:color w:val="000000"/>
          <w:sz w:val="24"/>
          <w:szCs w:val="24"/>
        </w:rPr>
      </w:pPr>
    </w:p>
    <w:p w14:paraId="0A238B45" w14:textId="0EDE2625" w:rsidR="00872B61" w:rsidRDefault="00EC0F10" w:rsidP="00F46FDF">
      <w:pPr>
        <w:pStyle w:val="Paragraphedeliste"/>
        <w:numPr>
          <w:ilvl w:val="0"/>
          <w:numId w:val="12"/>
        </w:numPr>
        <w:pBdr>
          <w:top w:val="nil"/>
          <w:left w:val="nil"/>
          <w:bottom w:val="nil"/>
          <w:right w:val="nil"/>
          <w:between w:val="nil"/>
        </w:pBdr>
        <w:spacing w:before="40" w:after="0" w:line="240" w:lineRule="auto"/>
        <w:jc w:val="both"/>
        <w:rPr>
          <w:rFonts w:ascii="Arial" w:eastAsia="Arial" w:hAnsi="Arial" w:cs="Arial"/>
          <w:color w:val="000000"/>
          <w:sz w:val="24"/>
          <w:szCs w:val="24"/>
        </w:rPr>
      </w:pPr>
      <w:r>
        <w:rPr>
          <w:rFonts w:ascii="Arial" w:eastAsia="Arial" w:hAnsi="Arial" w:cs="Arial"/>
          <w:color w:val="000000"/>
          <w:sz w:val="24"/>
          <w:szCs w:val="24"/>
        </w:rPr>
        <w:t>Il y a des stationnements intérieurs</w:t>
      </w:r>
      <w:r w:rsidR="00F20095">
        <w:rPr>
          <w:rFonts w:ascii="Arial" w:eastAsia="Arial" w:hAnsi="Arial" w:cs="Arial"/>
          <w:color w:val="000000"/>
          <w:sz w:val="24"/>
          <w:szCs w:val="24"/>
        </w:rPr>
        <w:t xml:space="preserve"> dans ce secteur</w:t>
      </w:r>
      <w:r w:rsidR="00872B61">
        <w:rPr>
          <w:rFonts w:ascii="Arial" w:eastAsia="Arial" w:hAnsi="Arial" w:cs="Arial"/>
          <w:color w:val="000000"/>
          <w:sz w:val="24"/>
          <w:szCs w:val="24"/>
        </w:rPr>
        <w:t xml:space="preserve"> et la présence d</w:t>
      </w:r>
      <w:r w:rsidR="00844C2B">
        <w:rPr>
          <w:rFonts w:ascii="Arial" w:eastAsia="Arial" w:hAnsi="Arial" w:cs="Arial"/>
          <w:color w:val="000000"/>
          <w:sz w:val="24"/>
          <w:szCs w:val="24"/>
        </w:rPr>
        <w:t>e</w:t>
      </w:r>
      <w:r w:rsidR="00872B61">
        <w:rPr>
          <w:rFonts w:ascii="Arial" w:eastAsia="Arial" w:hAnsi="Arial" w:cs="Arial"/>
          <w:color w:val="000000"/>
          <w:sz w:val="24"/>
          <w:szCs w:val="24"/>
        </w:rPr>
        <w:t xml:space="preserve"> quelques stationnements dans les ruelles.</w:t>
      </w:r>
      <w:r w:rsidR="00AB0A69">
        <w:rPr>
          <w:rFonts w:ascii="Arial" w:eastAsia="Arial" w:hAnsi="Arial" w:cs="Arial"/>
          <w:color w:val="000000"/>
          <w:sz w:val="24"/>
          <w:szCs w:val="24"/>
        </w:rPr>
        <w:t xml:space="preserve"> </w:t>
      </w:r>
      <w:r w:rsidR="00872B61">
        <w:rPr>
          <w:rFonts w:ascii="Arial" w:eastAsia="Arial" w:hAnsi="Arial" w:cs="Arial"/>
          <w:color w:val="000000"/>
          <w:sz w:val="24"/>
          <w:szCs w:val="24"/>
        </w:rPr>
        <w:t>L</w:t>
      </w:r>
      <w:r w:rsidR="00AB0A69">
        <w:rPr>
          <w:rFonts w:ascii="Arial" w:eastAsia="Arial" w:hAnsi="Arial" w:cs="Arial"/>
          <w:color w:val="000000"/>
          <w:sz w:val="24"/>
          <w:szCs w:val="24"/>
        </w:rPr>
        <w:t xml:space="preserve">es conducteurs doivent être vigilants en raison des cyclistes qui </w:t>
      </w:r>
      <w:r w:rsidR="00F20095">
        <w:rPr>
          <w:rFonts w:ascii="Arial" w:eastAsia="Arial" w:hAnsi="Arial" w:cs="Arial"/>
          <w:color w:val="000000"/>
          <w:sz w:val="24"/>
          <w:szCs w:val="24"/>
        </w:rPr>
        <w:t xml:space="preserve">circulent </w:t>
      </w:r>
      <w:r w:rsidR="00872B61">
        <w:rPr>
          <w:rFonts w:ascii="Arial" w:eastAsia="Arial" w:hAnsi="Arial" w:cs="Arial"/>
          <w:color w:val="000000"/>
          <w:sz w:val="24"/>
          <w:szCs w:val="24"/>
        </w:rPr>
        <w:t xml:space="preserve">à contresens. </w:t>
      </w:r>
      <w:r w:rsidR="00F20095">
        <w:rPr>
          <w:rFonts w:ascii="Arial" w:eastAsia="Arial" w:hAnsi="Arial" w:cs="Arial"/>
          <w:color w:val="000000"/>
          <w:sz w:val="24"/>
          <w:szCs w:val="24"/>
        </w:rPr>
        <w:t>La</w:t>
      </w:r>
      <w:r w:rsidR="008931A6">
        <w:rPr>
          <w:rFonts w:ascii="Arial" w:eastAsia="Arial" w:hAnsi="Arial" w:cs="Arial"/>
          <w:color w:val="000000"/>
          <w:sz w:val="24"/>
          <w:szCs w:val="24"/>
        </w:rPr>
        <w:t xml:space="preserve"> citoyenne s’inquiète d</w:t>
      </w:r>
      <w:r w:rsidR="00872B61">
        <w:rPr>
          <w:rFonts w:ascii="Arial" w:eastAsia="Arial" w:hAnsi="Arial" w:cs="Arial"/>
          <w:color w:val="000000"/>
          <w:sz w:val="24"/>
          <w:szCs w:val="24"/>
        </w:rPr>
        <w:t>u nombre élevé de</w:t>
      </w:r>
      <w:r w:rsidR="00CB4E6C">
        <w:rPr>
          <w:rFonts w:ascii="Arial" w:eastAsia="Arial" w:hAnsi="Arial" w:cs="Arial"/>
          <w:color w:val="000000"/>
          <w:sz w:val="24"/>
          <w:szCs w:val="24"/>
        </w:rPr>
        <w:t xml:space="preserve"> stati</w:t>
      </w:r>
      <w:r w:rsidR="00872B61">
        <w:rPr>
          <w:rFonts w:ascii="Arial" w:eastAsia="Arial" w:hAnsi="Arial" w:cs="Arial"/>
          <w:color w:val="000000"/>
          <w:sz w:val="24"/>
          <w:szCs w:val="24"/>
        </w:rPr>
        <w:t>o</w:t>
      </w:r>
      <w:r w:rsidR="00CB4E6C">
        <w:rPr>
          <w:rFonts w:ascii="Arial" w:eastAsia="Arial" w:hAnsi="Arial" w:cs="Arial"/>
          <w:color w:val="000000"/>
          <w:sz w:val="24"/>
          <w:szCs w:val="24"/>
        </w:rPr>
        <w:t>nnements enlevés.</w:t>
      </w:r>
    </w:p>
    <w:p w14:paraId="69EC549D" w14:textId="2CCB3100" w:rsidR="00EC0F10" w:rsidRDefault="00CB4E6C" w:rsidP="00872B61">
      <w:pPr>
        <w:pStyle w:val="Paragraphedeliste"/>
        <w:pBdr>
          <w:top w:val="nil"/>
          <w:left w:val="nil"/>
          <w:bottom w:val="nil"/>
          <w:right w:val="nil"/>
          <w:between w:val="nil"/>
        </w:pBdr>
        <w:spacing w:before="40" w:after="0" w:line="240" w:lineRule="auto"/>
        <w:ind w:left="2520"/>
        <w:rPr>
          <w:rFonts w:ascii="Arial" w:eastAsia="Arial" w:hAnsi="Arial" w:cs="Arial"/>
          <w:color w:val="000000"/>
          <w:sz w:val="24"/>
          <w:szCs w:val="24"/>
        </w:rPr>
      </w:pPr>
      <w:r>
        <w:rPr>
          <w:rFonts w:ascii="Arial" w:eastAsia="Arial" w:hAnsi="Arial" w:cs="Arial"/>
          <w:color w:val="000000"/>
          <w:sz w:val="24"/>
          <w:szCs w:val="24"/>
        </w:rPr>
        <w:t xml:space="preserve"> </w:t>
      </w:r>
    </w:p>
    <w:p w14:paraId="10A73807" w14:textId="6F7BE643" w:rsidR="00CB4E6C" w:rsidRPr="00F46FDF" w:rsidRDefault="00CB4E6C" w:rsidP="00550DEF">
      <w:pPr>
        <w:pStyle w:val="Paragraphedeliste"/>
        <w:pBdr>
          <w:top w:val="nil"/>
          <w:left w:val="nil"/>
          <w:bottom w:val="nil"/>
          <w:right w:val="nil"/>
          <w:between w:val="nil"/>
        </w:pBdr>
        <w:spacing w:before="40" w:after="0" w:line="240" w:lineRule="auto"/>
        <w:ind w:left="2552"/>
        <w:jc w:val="both"/>
        <w:rPr>
          <w:rFonts w:ascii="Arial" w:eastAsia="Arial" w:hAnsi="Arial" w:cs="Arial"/>
          <w:i/>
          <w:iCs/>
          <w:color w:val="000000"/>
          <w:sz w:val="24"/>
          <w:szCs w:val="24"/>
        </w:rPr>
      </w:pPr>
      <w:r w:rsidRPr="00F46FDF">
        <w:rPr>
          <w:rFonts w:ascii="Arial" w:eastAsia="Arial" w:hAnsi="Arial" w:cs="Arial"/>
          <w:i/>
          <w:iCs/>
          <w:color w:val="000000"/>
          <w:sz w:val="24"/>
          <w:szCs w:val="24"/>
        </w:rPr>
        <w:t>Philippe</w:t>
      </w:r>
      <w:r w:rsidR="00872B61" w:rsidRPr="00F46FDF">
        <w:rPr>
          <w:rFonts w:ascii="Arial" w:eastAsia="Arial" w:hAnsi="Arial" w:cs="Arial"/>
          <w:i/>
          <w:iCs/>
          <w:color w:val="000000"/>
          <w:sz w:val="24"/>
          <w:szCs w:val="24"/>
        </w:rPr>
        <w:t xml:space="preserve"> Giroux et Jonathan Tedeschi invitent la</w:t>
      </w:r>
      <w:r w:rsidR="00613FDA" w:rsidRPr="00F46FDF">
        <w:rPr>
          <w:rFonts w:ascii="Arial" w:eastAsia="Arial" w:hAnsi="Arial" w:cs="Arial"/>
          <w:i/>
          <w:iCs/>
          <w:color w:val="000000"/>
          <w:sz w:val="24"/>
          <w:szCs w:val="24"/>
        </w:rPr>
        <w:t xml:space="preserve"> citoyenne à </w:t>
      </w:r>
      <w:r w:rsidR="00C4141B" w:rsidRPr="00F46FDF">
        <w:rPr>
          <w:rFonts w:ascii="Arial" w:eastAsia="Arial" w:hAnsi="Arial" w:cs="Arial"/>
          <w:i/>
          <w:iCs/>
          <w:color w:val="000000"/>
          <w:sz w:val="24"/>
          <w:szCs w:val="24"/>
        </w:rPr>
        <w:t>consulter les principes directeurs du CA. Elle y verra que la mobilité est un enjeu important pour ses administrateurs</w:t>
      </w:r>
      <w:r w:rsidR="004467FF" w:rsidRPr="00F46FDF">
        <w:rPr>
          <w:rFonts w:ascii="Arial" w:eastAsia="Arial" w:hAnsi="Arial" w:cs="Arial"/>
          <w:i/>
          <w:iCs/>
          <w:color w:val="000000"/>
          <w:sz w:val="24"/>
          <w:szCs w:val="24"/>
        </w:rPr>
        <w:t xml:space="preserve">. </w:t>
      </w:r>
      <w:r w:rsidR="00613FDA" w:rsidRPr="00F46FDF">
        <w:rPr>
          <w:rFonts w:ascii="Arial" w:eastAsia="Arial" w:hAnsi="Arial" w:cs="Arial"/>
          <w:i/>
          <w:iCs/>
          <w:color w:val="000000"/>
          <w:sz w:val="24"/>
          <w:szCs w:val="24"/>
        </w:rPr>
        <w:t xml:space="preserve"> </w:t>
      </w:r>
      <w:r w:rsidR="00BF03EF" w:rsidRPr="00F46FDF">
        <w:rPr>
          <w:rFonts w:ascii="Arial" w:eastAsia="Arial" w:hAnsi="Arial" w:cs="Arial"/>
          <w:i/>
          <w:iCs/>
          <w:color w:val="000000"/>
          <w:sz w:val="24"/>
          <w:szCs w:val="24"/>
        </w:rPr>
        <w:t xml:space="preserve"> La conseillère invite la citoyenne </w:t>
      </w:r>
      <w:r w:rsidR="004467FF" w:rsidRPr="00F46FDF">
        <w:rPr>
          <w:rFonts w:ascii="Arial" w:eastAsia="Arial" w:hAnsi="Arial" w:cs="Arial"/>
          <w:i/>
          <w:iCs/>
          <w:color w:val="000000"/>
          <w:sz w:val="24"/>
          <w:szCs w:val="24"/>
        </w:rPr>
        <w:t xml:space="preserve">à rester attentive et à participer </w:t>
      </w:r>
      <w:r w:rsidR="00F46FDF" w:rsidRPr="00F46FDF">
        <w:rPr>
          <w:rFonts w:ascii="Arial" w:eastAsia="Arial" w:hAnsi="Arial" w:cs="Arial"/>
          <w:i/>
          <w:iCs/>
          <w:color w:val="000000"/>
          <w:sz w:val="24"/>
          <w:szCs w:val="24"/>
        </w:rPr>
        <w:t>activement</w:t>
      </w:r>
      <w:r w:rsidR="004467FF" w:rsidRPr="00F46FDF">
        <w:rPr>
          <w:rFonts w:ascii="Arial" w:eastAsia="Arial" w:hAnsi="Arial" w:cs="Arial"/>
          <w:i/>
          <w:iCs/>
          <w:color w:val="000000"/>
          <w:sz w:val="24"/>
          <w:szCs w:val="24"/>
        </w:rPr>
        <w:t xml:space="preserve"> à la </w:t>
      </w:r>
      <w:r w:rsidR="00F46FDF" w:rsidRPr="00F46FDF">
        <w:rPr>
          <w:rFonts w:ascii="Arial" w:eastAsia="Arial" w:hAnsi="Arial" w:cs="Arial"/>
          <w:i/>
          <w:iCs/>
          <w:color w:val="000000"/>
          <w:sz w:val="24"/>
          <w:szCs w:val="24"/>
        </w:rPr>
        <w:t>consultation</w:t>
      </w:r>
      <w:r w:rsidR="004467FF" w:rsidRPr="00F46FDF">
        <w:rPr>
          <w:rFonts w:ascii="Arial" w:eastAsia="Arial" w:hAnsi="Arial" w:cs="Arial"/>
          <w:i/>
          <w:iCs/>
          <w:color w:val="000000"/>
          <w:sz w:val="24"/>
          <w:szCs w:val="24"/>
        </w:rPr>
        <w:t xml:space="preserve"> publique qui aura lieu lorsque le projet de réfection de la rue Dumont sera </w:t>
      </w:r>
      <w:r w:rsidR="00F46FDF" w:rsidRPr="00F46FDF">
        <w:rPr>
          <w:rFonts w:ascii="Arial" w:eastAsia="Arial" w:hAnsi="Arial" w:cs="Arial"/>
          <w:i/>
          <w:iCs/>
          <w:color w:val="000000"/>
          <w:sz w:val="24"/>
          <w:szCs w:val="24"/>
        </w:rPr>
        <w:t>en préparation.</w:t>
      </w:r>
    </w:p>
    <w:p w14:paraId="4350E524" w14:textId="77777777" w:rsidR="00BF03EF" w:rsidRDefault="00BF03EF" w:rsidP="00EC0F10">
      <w:pPr>
        <w:pStyle w:val="Paragraphedeliste"/>
        <w:pBdr>
          <w:top w:val="nil"/>
          <w:left w:val="nil"/>
          <w:bottom w:val="nil"/>
          <w:right w:val="nil"/>
          <w:between w:val="nil"/>
        </w:pBdr>
        <w:spacing w:before="40" w:after="0" w:line="240" w:lineRule="auto"/>
        <w:ind w:left="1800"/>
        <w:rPr>
          <w:rFonts w:ascii="Arial" w:eastAsia="Arial" w:hAnsi="Arial" w:cs="Arial"/>
          <w:color w:val="000000"/>
          <w:sz w:val="24"/>
          <w:szCs w:val="24"/>
        </w:rPr>
      </w:pPr>
    </w:p>
    <w:p w14:paraId="139F474C" w14:textId="7795570C" w:rsidR="00BF03EF" w:rsidRDefault="00614240" w:rsidP="007F775D">
      <w:pPr>
        <w:pStyle w:val="Paragraphedeliste"/>
        <w:numPr>
          <w:ilvl w:val="0"/>
          <w:numId w:val="12"/>
        </w:numPr>
        <w:pBdr>
          <w:top w:val="nil"/>
          <w:left w:val="nil"/>
          <w:bottom w:val="nil"/>
          <w:right w:val="nil"/>
          <w:between w:val="nil"/>
        </w:pBdr>
        <w:spacing w:before="40" w:after="0" w:line="240" w:lineRule="auto"/>
        <w:jc w:val="both"/>
        <w:rPr>
          <w:rFonts w:ascii="Arial" w:eastAsia="Arial" w:hAnsi="Arial" w:cs="Arial"/>
          <w:color w:val="000000"/>
          <w:sz w:val="24"/>
          <w:szCs w:val="24"/>
        </w:rPr>
      </w:pPr>
      <w:r>
        <w:rPr>
          <w:rFonts w:ascii="Arial" w:eastAsia="Arial" w:hAnsi="Arial" w:cs="Arial"/>
          <w:color w:val="000000"/>
          <w:sz w:val="24"/>
          <w:szCs w:val="24"/>
        </w:rPr>
        <w:t>Un</w:t>
      </w:r>
      <w:r w:rsidR="008C488E">
        <w:rPr>
          <w:rFonts w:ascii="Arial" w:eastAsia="Arial" w:hAnsi="Arial" w:cs="Arial"/>
          <w:color w:val="000000"/>
          <w:sz w:val="24"/>
          <w:szCs w:val="24"/>
        </w:rPr>
        <w:t xml:space="preserve"> citoyen croit que la mobilité active doit être encouragée. Il</w:t>
      </w:r>
      <w:r w:rsidR="007F775D">
        <w:rPr>
          <w:rFonts w:ascii="Arial" w:eastAsia="Arial" w:hAnsi="Arial" w:cs="Arial"/>
          <w:color w:val="000000"/>
          <w:sz w:val="24"/>
          <w:szCs w:val="24"/>
        </w:rPr>
        <w:t xml:space="preserve"> </w:t>
      </w:r>
      <w:r w:rsidR="001E5E9A">
        <w:rPr>
          <w:rFonts w:ascii="Arial" w:eastAsia="Arial" w:hAnsi="Arial" w:cs="Arial"/>
          <w:color w:val="000000"/>
          <w:sz w:val="24"/>
          <w:szCs w:val="24"/>
        </w:rPr>
        <w:t xml:space="preserve">ne comprend pas pourquoi les voitures ont la priorité au centre-ville. Les cyclistes vont en contresens </w:t>
      </w:r>
      <w:r w:rsidR="007F775D">
        <w:rPr>
          <w:rFonts w:ascii="Arial" w:eastAsia="Arial" w:hAnsi="Arial" w:cs="Arial"/>
          <w:color w:val="000000"/>
          <w:sz w:val="24"/>
          <w:szCs w:val="24"/>
        </w:rPr>
        <w:t xml:space="preserve">selon lui en raison d’une </w:t>
      </w:r>
      <w:r w:rsidR="001E5E9A">
        <w:rPr>
          <w:rFonts w:ascii="Arial" w:eastAsia="Arial" w:hAnsi="Arial" w:cs="Arial"/>
          <w:color w:val="000000"/>
          <w:sz w:val="24"/>
          <w:szCs w:val="24"/>
        </w:rPr>
        <w:t xml:space="preserve">signalisation </w:t>
      </w:r>
      <w:r w:rsidR="007F775D">
        <w:rPr>
          <w:rFonts w:ascii="Arial" w:eastAsia="Arial" w:hAnsi="Arial" w:cs="Arial"/>
          <w:color w:val="000000"/>
          <w:sz w:val="24"/>
          <w:szCs w:val="24"/>
        </w:rPr>
        <w:t>inadéquate</w:t>
      </w:r>
      <w:r w:rsidR="00D20B3E">
        <w:rPr>
          <w:rFonts w:ascii="Arial" w:eastAsia="Arial" w:hAnsi="Arial" w:cs="Arial"/>
          <w:color w:val="000000"/>
          <w:sz w:val="24"/>
          <w:szCs w:val="24"/>
        </w:rPr>
        <w:t xml:space="preserve">. Il faut ajouter des signalisations claires destinées aux cyclistes. </w:t>
      </w:r>
    </w:p>
    <w:p w14:paraId="07723980" w14:textId="77777777" w:rsidR="007F775D" w:rsidRDefault="007F775D" w:rsidP="007F775D">
      <w:pPr>
        <w:pStyle w:val="Paragraphedeliste"/>
        <w:pBdr>
          <w:top w:val="nil"/>
          <w:left w:val="nil"/>
          <w:bottom w:val="nil"/>
          <w:right w:val="nil"/>
          <w:between w:val="nil"/>
        </w:pBdr>
        <w:spacing w:before="40" w:after="0" w:line="240" w:lineRule="auto"/>
        <w:ind w:left="1800"/>
        <w:jc w:val="both"/>
        <w:rPr>
          <w:rFonts w:ascii="Arial" w:eastAsia="Arial" w:hAnsi="Arial" w:cs="Arial"/>
          <w:color w:val="000000"/>
          <w:sz w:val="24"/>
          <w:szCs w:val="24"/>
        </w:rPr>
      </w:pPr>
    </w:p>
    <w:p w14:paraId="49AC8DFC" w14:textId="4565F463" w:rsidR="00D20B3E" w:rsidRDefault="007F775D" w:rsidP="007F775D">
      <w:pPr>
        <w:pStyle w:val="Paragraphedeliste"/>
        <w:numPr>
          <w:ilvl w:val="0"/>
          <w:numId w:val="12"/>
        </w:numPr>
        <w:pBdr>
          <w:top w:val="nil"/>
          <w:left w:val="nil"/>
          <w:bottom w:val="nil"/>
          <w:right w:val="nil"/>
          <w:between w:val="nil"/>
        </w:pBdr>
        <w:spacing w:before="40" w:after="0" w:line="240" w:lineRule="auto"/>
        <w:jc w:val="both"/>
        <w:rPr>
          <w:rFonts w:ascii="Arial" w:eastAsia="Arial" w:hAnsi="Arial" w:cs="Arial"/>
          <w:color w:val="000000"/>
          <w:sz w:val="24"/>
          <w:szCs w:val="24"/>
        </w:rPr>
      </w:pPr>
      <w:r>
        <w:rPr>
          <w:rFonts w:ascii="Arial" w:eastAsia="Arial" w:hAnsi="Arial" w:cs="Arial"/>
          <w:color w:val="000000"/>
          <w:sz w:val="24"/>
          <w:szCs w:val="24"/>
        </w:rPr>
        <w:t>Cette intersection probl</w:t>
      </w:r>
      <w:r w:rsidR="00F45030">
        <w:rPr>
          <w:rFonts w:ascii="Arial" w:eastAsia="Arial" w:hAnsi="Arial" w:cs="Arial"/>
          <w:color w:val="000000"/>
          <w:sz w:val="24"/>
          <w:szCs w:val="24"/>
        </w:rPr>
        <w:t>é</w:t>
      </w:r>
      <w:r>
        <w:rPr>
          <w:rFonts w:ascii="Arial" w:eastAsia="Arial" w:hAnsi="Arial" w:cs="Arial"/>
          <w:color w:val="000000"/>
          <w:sz w:val="24"/>
          <w:szCs w:val="24"/>
        </w:rPr>
        <w:t xml:space="preserve">matique et dangereuse </w:t>
      </w:r>
      <w:r w:rsidR="001729DD">
        <w:rPr>
          <w:rFonts w:ascii="Arial" w:eastAsia="Arial" w:hAnsi="Arial" w:cs="Arial"/>
          <w:color w:val="000000"/>
          <w:sz w:val="24"/>
          <w:szCs w:val="24"/>
        </w:rPr>
        <w:t>a été signalé</w:t>
      </w:r>
      <w:r w:rsidR="008F6B2D">
        <w:rPr>
          <w:rFonts w:ascii="Arial" w:eastAsia="Arial" w:hAnsi="Arial" w:cs="Arial"/>
          <w:color w:val="000000"/>
          <w:sz w:val="24"/>
          <w:szCs w:val="24"/>
        </w:rPr>
        <w:t>e</w:t>
      </w:r>
      <w:r>
        <w:rPr>
          <w:rFonts w:ascii="Arial" w:eastAsia="Arial" w:hAnsi="Arial" w:cs="Arial"/>
          <w:color w:val="000000"/>
          <w:sz w:val="24"/>
          <w:szCs w:val="24"/>
        </w:rPr>
        <w:t xml:space="preserve"> à maintes reprises</w:t>
      </w:r>
      <w:r w:rsidR="00F45030">
        <w:rPr>
          <w:rFonts w:ascii="Arial" w:eastAsia="Arial" w:hAnsi="Arial" w:cs="Arial"/>
          <w:color w:val="000000"/>
          <w:sz w:val="24"/>
          <w:szCs w:val="24"/>
        </w:rPr>
        <w:t xml:space="preserve">; les parents de l’école Anne-Hébert sont inquiets et la perçoivent comme une « catastrophe ». Pour plusieurs parents qui </w:t>
      </w:r>
      <w:r w:rsidR="00D0761A">
        <w:rPr>
          <w:rFonts w:ascii="Arial" w:eastAsia="Arial" w:hAnsi="Arial" w:cs="Arial"/>
          <w:color w:val="000000"/>
          <w:sz w:val="24"/>
          <w:szCs w:val="24"/>
        </w:rPr>
        <w:t>amènent leur progéniture à vélo, i</w:t>
      </w:r>
      <w:r w:rsidR="001729DD">
        <w:rPr>
          <w:rFonts w:ascii="Arial" w:eastAsia="Arial" w:hAnsi="Arial" w:cs="Arial"/>
          <w:color w:val="000000"/>
          <w:sz w:val="24"/>
          <w:szCs w:val="24"/>
        </w:rPr>
        <w:t xml:space="preserve">l est plus sécurisant d’emprunter Crémazie à l’envers </w:t>
      </w:r>
      <w:r w:rsidR="00AF05EA">
        <w:rPr>
          <w:rFonts w:ascii="Arial" w:eastAsia="Arial" w:hAnsi="Arial" w:cs="Arial"/>
          <w:color w:val="000000"/>
          <w:sz w:val="24"/>
          <w:szCs w:val="24"/>
        </w:rPr>
        <w:t xml:space="preserve">avec des enfants. </w:t>
      </w:r>
      <w:proofErr w:type="spellStart"/>
      <w:r w:rsidR="00AF05EA">
        <w:rPr>
          <w:rFonts w:ascii="Arial" w:eastAsia="Arial" w:hAnsi="Arial" w:cs="Arial"/>
          <w:color w:val="000000"/>
          <w:sz w:val="24"/>
          <w:szCs w:val="24"/>
        </w:rPr>
        <w:t>Bourlamaque</w:t>
      </w:r>
      <w:proofErr w:type="spellEnd"/>
      <w:r w:rsidR="00AF05EA">
        <w:rPr>
          <w:rFonts w:ascii="Arial" w:eastAsia="Arial" w:hAnsi="Arial" w:cs="Arial"/>
          <w:color w:val="000000"/>
          <w:sz w:val="24"/>
          <w:szCs w:val="24"/>
        </w:rPr>
        <w:t xml:space="preserve"> est </w:t>
      </w:r>
      <w:r w:rsidR="008709CC">
        <w:rPr>
          <w:rFonts w:ascii="Arial" w:eastAsia="Arial" w:hAnsi="Arial" w:cs="Arial"/>
          <w:color w:val="000000"/>
          <w:sz w:val="24"/>
          <w:szCs w:val="24"/>
        </w:rPr>
        <w:t xml:space="preserve">une avenue </w:t>
      </w:r>
      <w:r w:rsidR="00D0761A">
        <w:rPr>
          <w:rFonts w:ascii="Arial" w:eastAsia="Arial" w:hAnsi="Arial" w:cs="Arial"/>
          <w:color w:val="000000"/>
          <w:sz w:val="24"/>
          <w:szCs w:val="24"/>
        </w:rPr>
        <w:t>dangereu</w:t>
      </w:r>
      <w:r w:rsidR="008709CC">
        <w:rPr>
          <w:rFonts w:ascii="Arial" w:eastAsia="Arial" w:hAnsi="Arial" w:cs="Arial"/>
          <w:color w:val="000000"/>
          <w:sz w:val="24"/>
          <w:szCs w:val="24"/>
        </w:rPr>
        <w:t>se</w:t>
      </w:r>
      <w:r w:rsidR="00AF05EA">
        <w:rPr>
          <w:rFonts w:ascii="Arial" w:eastAsia="Arial" w:hAnsi="Arial" w:cs="Arial"/>
          <w:color w:val="000000"/>
          <w:sz w:val="24"/>
          <w:szCs w:val="24"/>
        </w:rPr>
        <w:t>.</w:t>
      </w:r>
      <w:r w:rsidR="00D0761A">
        <w:rPr>
          <w:rFonts w:ascii="Arial" w:eastAsia="Arial" w:hAnsi="Arial" w:cs="Arial"/>
          <w:color w:val="000000"/>
          <w:sz w:val="24"/>
          <w:szCs w:val="24"/>
        </w:rPr>
        <w:t xml:space="preserve"> Selon le citoyen, l</w:t>
      </w:r>
      <w:r w:rsidR="00AF05EA">
        <w:rPr>
          <w:rFonts w:ascii="Arial" w:eastAsia="Arial" w:hAnsi="Arial" w:cs="Arial"/>
          <w:color w:val="000000"/>
          <w:sz w:val="24"/>
          <w:szCs w:val="24"/>
        </w:rPr>
        <w:t xml:space="preserve">es cyclistes </w:t>
      </w:r>
      <w:r w:rsidR="00D0761A">
        <w:rPr>
          <w:rFonts w:ascii="Arial" w:eastAsia="Arial" w:hAnsi="Arial" w:cs="Arial"/>
          <w:color w:val="000000"/>
          <w:sz w:val="24"/>
          <w:szCs w:val="24"/>
        </w:rPr>
        <w:t>enfreignent</w:t>
      </w:r>
      <w:r w:rsidR="00AF05EA">
        <w:rPr>
          <w:rFonts w:ascii="Arial" w:eastAsia="Arial" w:hAnsi="Arial" w:cs="Arial"/>
          <w:color w:val="000000"/>
          <w:sz w:val="24"/>
          <w:szCs w:val="24"/>
        </w:rPr>
        <w:t xml:space="preserve"> les règlements pour </w:t>
      </w:r>
      <w:r w:rsidR="003B2B75">
        <w:rPr>
          <w:rFonts w:ascii="Arial" w:eastAsia="Arial" w:hAnsi="Arial" w:cs="Arial"/>
          <w:color w:val="000000"/>
          <w:sz w:val="24"/>
          <w:szCs w:val="24"/>
        </w:rPr>
        <w:t xml:space="preserve">assurer leur sécurité. </w:t>
      </w:r>
      <w:r w:rsidR="00D0761A">
        <w:rPr>
          <w:rFonts w:ascii="Arial" w:eastAsia="Arial" w:hAnsi="Arial" w:cs="Arial"/>
          <w:color w:val="000000"/>
          <w:sz w:val="24"/>
          <w:szCs w:val="24"/>
        </w:rPr>
        <w:t>Il sera</w:t>
      </w:r>
      <w:r w:rsidR="002E50E4">
        <w:rPr>
          <w:rFonts w:ascii="Arial" w:eastAsia="Arial" w:hAnsi="Arial" w:cs="Arial"/>
          <w:color w:val="000000"/>
          <w:sz w:val="24"/>
          <w:szCs w:val="24"/>
        </w:rPr>
        <w:t>it</w:t>
      </w:r>
      <w:r w:rsidR="00D0761A">
        <w:rPr>
          <w:rFonts w:ascii="Arial" w:eastAsia="Arial" w:hAnsi="Arial" w:cs="Arial"/>
          <w:color w:val="000000"/>
          <w:sz w:val="24"/>
          <w:szCs w:val="24"/>
        </w:rPr>
        <w:t xml:space="preserve"> simple d’ajouter une piste cyclable </w:t>
      </w:r>
      <w:r w:rsidR="00996022">
        <w:rPr>
          <w:rFonts w:ascii="Arial" w:eastAsia="Arial" w:hAnsi="Arial" w:cs="Arial"/>
          <w:color w:val="000000"/>
          <w:sz w:val="24"/>
          <w:szCs w:val="24"/>
        </w:rPr>
        <w:t xml:space="preserve">à l’envers sur la rue Crémazie, rue qui offre un parcours linéaire jusqu’à des Érables, permettant de rejoindre la piste existante </w:t>
      </w:r>
      <w:r w:rsidR="00614240">
        <w:rPr>
          <w:rFonts w:ascii="Arial" w:eastAsia="Arial" w:hAnsi="Arial" w:cs="Arial"/>
          <w:color w:val="000000"/>
          <w:sz w:val="24"/>
          <w:szCs w:val="24"/>
        </w:rPr>
        <w:t>sur</w:t>
      </w:r>
      <w:r w:rsidR="00996022">
        <w:rPr>
          <w:rFonts w:ascii="Arial" w:eastAsia="Arial" w:hAnsi="Arial" w:cs="Arial"/>
          <w:color w:val="000000"/>
          <w:sz w:val="24"/>
          <w:szCs w:val="24"/>
        </w:rPr>
        <w:t xml:space="preserve"> Père-Marquette</w:t>
      </w:r>
      <w:r w:rsidR="003B2B75">
        <w:rPr>
          <w:rFonts w:ascii="Arial" w:eastAsia="Arial" w:hAnsi="Arial" w:cs="Arial"/>
          <w:color w:val="000000"/>
          <w:sz w:val="24"/>
          <w:szCs w:val="24"/>
        </w:rPr>
        <w:t xml:space="preserve">. </w:t>
      </w:r>
    </w:p>
    <w:p w14:paraId="61207582" w14:textId="77777777" w:rsidR="00996022" w:rsidRDefault="00996022" w:rsidP="007F775D">
      <w:pPr>
        <w:pStyle w:val="Paragraphedeliste"/>
        <w:pBdr>
          <w:top w:val="nil"/>
          <w:left w:val="nil"/>
          <w:bottom w:val="nil"/>
          <w:right w:val="nil"/>
          <w:between w:val="nil"/>
        </w:pBdr>
        <w:spacing w:before="40" w:after="0" w:line="240" w:lineRule="auto"/>
        <w:ind w:left="1800"/>
        <w:jc w:val="both"/>
        <w:rPr>
          <w:rFonts w:ascii="Arial" w:eastAsia="Arial" w:hAnsi="Arial" w:cs="Arial"/>
          <w:color w:val="000000"/>
          <w:sz w:val="24"/>
          <w:szCs w:val="24"/>
        </w:rPr>
      </w:pPr>
    </w:p>
    <w:p w14:paraId="5D48CE5B" w14:textId="72D298C3" w:rsidR="005C57CA" w:rsidRDefault="00996022" w:rsidP="008F6B2D">
      <w:pPr>
        <w:pStyle w:val="Paragraphedeliste"/>
        <w:numPr>
          <w:ilvl w:val="0"/>
          <w:numId w:val="12"/>
        </w:numPr>
        <w:pBdr>
          <w:top w:val="nil"/>
          <w:left w:val="nil"/>
          <w:bottom w:val="nil"/>
          <w:right w:val="nil"/>
          <w:between w:val="nil"/>
        </w:pBdr>
        <w:spacing w:before="40" w:after="0" w:line="240" w:lineRule="auto"/>
        <w:ind w:left="2552"/>
        <w:jc w:val="both"/>
        <w:rPr>
          <w:rFonts w:ascii="Arial" w:eastAsia="Arial" w:hAnsi="Arial" w:cs="Arial"/>
          <w:color w:val="000000"/>
          <w:sz w:val="24"/>
          <w:szCs w:val="24"/>
        </w:rPr>
      </w:pPr>
      <w:r w:rsidRPr="005C57CA">
        <w:rPr>
          <w:rFonts w:ascii="Arial" w:eastAsia="Arial" w:hAnsi="Arial" w:cs="Arial"/>
          <w:color w:val="000000"/>
          <w:sz w:val="24"/>
          <w:szCs w:val="24"/>
        </w:rPr>
        <w:lastRenderedPageBreak/>
        <w:t xml:space="preserve">Alexandre Turgeon, administrateur, souligne que </w:t>
      </w:r>
      <w:r w:rsidR="005C57CA">
        <w:rPr>
          <w:rFonts w:ascii="Arial" w:eastAsia="Arial" w:hAnsi="Arial" w:cs="Arial"/>
          <w:color w:val="000000"/>
          <w:sz w:val="24"/>
          <w:szCs w:val="24"/>
        </w:rPr>
        <w:t xml:space="preserve">la rue </w:t>
      </w:r>
      <w:r w:rsidR="008A03D9" w:rsidRPr="005C57CA">
        <w:rPr>
          <w:rFonts w:ascii="Arial" w:eastAsia="Arial" w:hAnsi="Arial" w:cs="Arial"/>
          <w:color w:val="000000"/>
          <w:sz w:val="24"/>
          <w:szCs w:val="24"/>
        </w:rPr>
        <w:t>Dumont est emprunté</w:t>
      </w:r>
      <w:r w:rsidR="005C57CA">
        <w:rPr>
          <w:rFonts w:ascii="Arial" w:eastAsia="Arial" w:hAnsi="Arial" w:cs="Arial"/>
          <w:color w:val="000000"/>
          <w:sz w:val="24"/>
          <w:szCs w:val="24"/>
        </w:rPr>
        <w:t>e</w:t>
      </w:r>
      <w:r w:rsidR="008A03D9" w:rsidRPr="005C57CA">
        <w:rPr>
          <w:rFonts w:ascii="Arial" w:eastAsia="Arial" w:hAnsi="Arial" w:cs="Arial"/>
          <w:color w:val="000000"/>
          <w:sz w:val="24"/>
          <w:szCs w:val="24"/>
        </w:rPr>
        <w:t xml:space="preserve"> </w:t>
      </w:r>
      <w:r w:rsidR="00614240">
        <w:rPr>
          <w:rFonts w:ascii="Arial" w:eastAsia="Arial" w:hAnsi="Arial" w:cs="Arial"/>
          <w:color w:val="000000"/>
          <w:sz w:val="24"/>
          <w:szCs w:val="24"/>
        </w:rPr>
        <w:t>non pas parce que</w:t>
      </w:r>
      <w:r w:rsidR="008A03D9" w:rsidRPr="005C57CA">
        <w:rPr>
          <w:rFonts w:ascii="Arial" w:eastAsia="Arial" w:hAnsi="Arial" w:cs="Arial"/>
          <w:color w:val="000000"/>
          <w:sz w:val="24"/>
          <w:szCs w:val="24"/>
        </w:rPr>
        <w:t xml:space="preserve"> c’est le meil</w:t>
      </w:r>
      <w:r w:rsidRPr="005C57CA">
        <w:rPr>
          <w:rFonts w:ascii="Arial" w:eastAsia="Arial" w:hAnsi="Arial" w:cs="Arial"/>
          <w:color w:val="000000"/>
          <w:sz w:val="24"/>
          <w:szCs w:val="24"/>
        </w:rPr>
        <w:t>l</w:t>
      </w:r>
      <w:r w:rsidR="008A03D9" w:rsidRPr="005C57CA">
        <w:rPr>
          <w:rFonts w:ascii="Arial" w:eastAsia="Arial" w:hAnsi="Arial" w:cs="Arial"/>
          <w:color w:val="000000"/>
          <w:sz w:val="24"/>
          <w:szCs w:val="24"/>
        </w:rPr>
        <w:t>eur</w:t>
      </w:r>
      <w:r w:rsidRPr="005C57CA">
        <w:rPr>
          <w:rFonts w:ascii="Arial" w:eastAsia="Arial" w:hAnsi="Arial" w:cs="Arial"/>
          <w:color w:val="000000"/>
          <w:sz w:val="24"/>
          <w:szCs w:val="24"/>
        </w:rPr>
        <w:t xml:space="preserve"> trajet</w:t>
      </w:r>
      <w:r w:rsidR="00614240">
        <w:rPr>
          <w:rFonts w:ascii="Arial" w:eastAsia="Arial" w:hAnsi="Arial" w:cs="Arial"/>
          <w:color w:val="000000"/>
          <w:sz w:val="24"/>
          <w:szCs w:val="24"/>
        </w:rPr>
        <w:t>,</w:t>
      </w:r>
      <w:r w:rsidR="005C57CA" w:rsidRPr="005C57CA">
        <w:rPr>
          <w:rFonts w:ascii="Arial" w:eastAsia="Arial" w:hAnsi="Arial" w:cs="Arial"/>
          <w:color w:val="000000"/>
          <w:sz w:val="24"/>
          <w:szCs w:val="24"/>
        </w:rPr>
        <w:t xml:space="preserve"> mais parce qu’</w:t>
      </w:r>
      <w:r w:rsidR="002E41DF">
        <w:rPr>
          <w:rFonts w:ascii="Arial" w:eastAsia="Arial" w:hAnsi="Arial" w:cs="Arial"/>
          <w:color w:val="000000"/>
          <w:sz w:val="24"/>
          <w:szCs w:val="24"/>
        </w:rPr>
        <w:t>elle</w:t>
      </w:r>
      <w:r w:rsidR="005C57CA" w:rsidRPr="005C57CA">
        <w:rPr>
          <w:rFonts w:ascii="Arial" w:eastAsia="Arial" w:hAnsi="Arial" w:cs="Arial"/>
          <w:color w:val="000000"/>
          <w:sz w:val="24"/>
          <w:szCs w:val="24"/>
        </w:rPr>
        <w:t xml:space="preserve"> évite d’emprunter une côte</w:t>
      </w:r>
      <w:r w:rsidR="008A03D9" w:rsidRPr="005C57CA">
        <w:rPr>
          <w:rFonts w:ascii="Arial" w:eastAsia="Arial" w:hAnsi="Arial" w:cs="Arial"/>
          <w:color w:val="000000"/>
          <w:sz w:val="24"/>
          <w:szCs w:val="24"/>
        </w:rPr>
        <w:t xml:space="preserve">. </w:t>
      </w:r>
      <w:r w:rsidR="002A5451">
        <w:rPr>
          <w:rFonts w:ascii="Arial" w:eastAsia="Arial" w:hAnsi="Arial" w:cs="Arial"/>
          <w:color w:val="000000"/>
          <w:sz w:val="24"/>
          <w:szCs w:val="24"/>
        </w:rPr>
        <w:t xml:space="preserve">Il </w:t>
      </w:r>
      <w:r w:rsidR="002E41DF">
        <w:rPr>
          <w:rFonts w:ascii="Arial" w:eastAsia="Arial" w:hAnsi="Arial" w:cs="Arial"/>
          <w:color w:val="000000"/>
          <w:sz w:val="24"/>
          <w:szCs w:val="24"/>
        </w:rPr>
        <w:t>croit que la destination détermine l’utilisation d’une artère en sens contraire; il ne se sent pas en danger. Cela répond à des besoins.</w:t>
      </w:r>
    </w:p>
    <w:p w14:paraId="4710425C" w14:textId="77777777" w:rsidR="008F6B2D" w:rsidRDefault="008F6B2D" w:rsidP="008F6B2D">
      <w:pPr>
        <w:pStyle w:val="Paragraphedeliste"/>
        <w:pBdr>
          <w:top w:val="nil"/>
          <w:left w:val="nil"/>
          <w:bottom w:val="nil"/>
          <w:right w:val="nil"/>
          <w:between w:val="nil"/>
        </w:pBdr>
        <w:spacing w:before="40" w:after="0" w:line="240" w:lineRule="auto"/>
        <w:ind w:left="2552"/>
        <w:jc w:val="both"/>
        <w:rPr>
          <w:rFonts w:ascii="Arial" w:eastAsia="Arial" w:hAnsi="Arial" w:cs="Arial"/>
          <w:color w:val="000000"/>
          <w:sz w:val="24"/>
          <w:szCs w:val="24"/>
        </w:rPr>
      </w:pPr>
    </w:p>
    <w:p w14:paraId="3AFA5B56" w14:textId="3594A5D5" w:rsidR="00325814" w:rsidRDefault="008943FE" w:rsidP="008F6B2D">
      <w:pPr>
        <w:pStyle w:val="Paragraphedeliste"/>
        <w:pBdr>
          <w:top w:val="nil"/>
          <w:left w:val="nil"/>
          <w:bottom w:val="nil"/>
          <w:right w:val="nil"/>
          <w:between w:val="nil"/>
        </w:pBdr>
        <w:spacing w:before="40" w:after="0" w:line="240" w:lineRule="auto"/>
        <w:ind w:left="2552"/>
        <w:jc w:val="both"/>
        <w:rPr>
          <w:rFonts w:ascii="Arial" w:eastAsia="Arial" w:hAnsi="Arial" w:cs="Arial"/>
          <w:color w:val="000000"/>
          <w:sz w:val="24"/>
          <w:szCs w:val="24"/>
        </w:rPr>
      </w:pPr>
      <w:r w:rsidRPr="002A5451">
        <w:rPr>
          <w:rFonts w:ascii="Arial" w:eastAsia="Arial" w:hAnsi="Arial" w:cs="Arial"/>
          <w:i/>
          <w:iCs/>
          <w:color w:val="000000"/>
          <w:sz w:val="24"/>
          <w:szCs w:val="24"/>
        </w:rPr>
        <w:t>Hélène</w:t>
      </w:r>
      <w:r w:rsidR="00406463" w:rsidRPr="002A5451">
        <w:rPr>
          <w:rFonts w:ascii="Arial" w:eastAsia="Arial" w:hAnsi="Arial" w:cs="Arial"/>
          <w:i/>
          <w:iCs/>
          <w:color w:val="000000"/>
          <w:sz w:val="24"/>
          <w:szCs w:val="24"/>
        </w:rPr>
        <w:t xml:space="preserve"> Paradis rétorque que les administrateurs</w:t>
      </w:r>
      <w:r w:rsidRPr="002A5451">
        <w:rPr>
          <w:rFonts w:ascii="Arial" w:eastAsia="Arial" w:hAnsi="Arial" w:cs="Arial"/>
          <w:i/>
          <w:iCs/>
          <w:color w:val="000000"/>
          <w:sz w:val="24"/>
          <w:szCs w:val="24"/>
        </w:rPr>
        <w:t xml:space="preserve"> voulai</w:t>
      </w:r>
      <w:r w:rsidR="00FC6E8A" w:rsidRPr="002A5451">
        <w:rPr>
          <w:rFonts w:ascii="Arial" w:eastAsia="Arial" w:hAnsi="Arial" w:cs="Arial"/>
          <w:i/>
          <w:iCs/>
          <w:color w:val="000000"/>
          <w:sz w:val="24"/>
          <w:szCs w:val="24"/>
        </w:rPr>
        <w:t>en</w:t>
      </w:r>
      <w:r w:rsidRPr="002A5451">
        <w:rPr>
          <w:rFonts w:ascii="Arial" w:eastAsia="Arial" w:hAnsi="Arial" w:cs="Arial"/>
          <w:i/>
          <w:iCs/>
          <w:color w:val="000000"/>
          <w:sz w:val="24"/>
          <w:szCs w:val="24"/>
        </w:rPr>
        <w:t xml:space="preserve">t constater les chemins naturels </w:t>
      </w:r>
      <w:r w:rsidR="00406463" w:rsidRPr="002A5451">
        <w:rPr>
          <w:rFonts w:ascii="Arial" w:eastAsia="Arial" w:hAnsi="Arial" w:cs="Arial"/>
          <w:i/>
          <w:iCs/>
          <w:color w:val="000000"/>
          <w:sz w:val="24"/>
          <w:szCs w:val="24"/>
        </w:rPr>
        <w:t>empruntés par les usagers</w:t>
      </w:r>
      <w:r w:rsidR="00FC6E8A" w:rsidRPr="002A5451">
        <w:rPr>
          <w:rFonts w:ascii="Arial" w:eastAsia="Arial" w:hAnsi="Arial" w:cs="Arial"/>
          <w:i/>
          <w:iCs/>
          <w:color w:val="000000"/>
          <w:sz w:val="24"/>
          <w:szCs w:val="24"/>
        </w:rPr>
        <w:t xml:space="preserve"> et ont été à même de vérifier une circulation dangereuse</w:t>
      </w:r>
      <w:r w:rsidR="00FC6E8A">
        <w:rPr>
          <w:rFonts w:ascii="Arial" w:eastAsia="Arial" w:hAnsi="Arial" w:cs="Arial"/>
          <w:color w:val="000000"/>
          <w:sz w:val="24"/>
          <w:szCs w:val="24"/>
        </w:rPr>
        <w:t>.</w:t>
      </w:r>
    </w:p>
    <w:p w14:paraId="6DC4E936" w14:textId="77777777" w:rsidR="00325814" w:rsidRDefault="00325814" w:rsidP="00EC0F10">
      <w:pPr>
        <w:pStyle w:val="Paragraphedeliste"/>
        <w:pBdr>
          <w:top w:val="nil"/>
          <w:left w:val="nil"/>
          <w:bottom w:val="nil"/>
          <w:right w:val="nil"/>
          <w:between w:val="nil"/>
        </w:pBdr>
        <w:spacing w:before="40" w:after="0" w:line="240" w:lineRule="auto"/>
        <w:ind w:left="1800"/>
        <w:rPr>
          <w:rFonts w:ascii="Arial" w:eastAsia="Arial" w:hAnsi="Arial" w:cs="Arial"/>
          <w:color w:val="000000"/>
          <w:sz w:val="24"/>
          <w:szCs w:val="24"/>
        </w:rPr>
      </w:pPr>
    </w:p>
    <w:p w14:paraId="6A21CB91" w14:textId="0FB582C7" w:rsidR="00D97202" w:rsidRDefault="00FC6E8A" w:rsidP="00E2623C">
      <w:pPr>
        <w:pStyle w:val="Paragraphedeliste"/>
        <w:numPr>
          <w:ilvl w:val="0"/>
          <w:numId w:val="12"/>
        </w:numPr>
        <w:pBdr>
          <w:top w:val="nil"/>
          <w:left w:val="nil"/>
          <w:bottom w:val="nil"/>
          <w:right w:val="nil"/>
          <w:between w:val="nil"/>
        </w:pBdr>
        <w:spacing w:before="40"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Une résidente note </w:t>
      </w:r>
      <w:r w:rsidR="00A26FE4">
        <w:rPr>
          <w:rFonts w:ascii="Arial" w:eastAsia="Arial" w:hAnsi="Arial" w:cs="Arial"/>
          <w:color w:val="000000"/>
          <w:sz w:val="24"/>
          <w:szCs w:val="24"/>
        </w:rPr>
        <w:t xml:space="preserve">que la rue Dumont est bordée, d’une part d’un large trottoir souvent encombré et, de l’autre, d’un trottoir </w:t>
      </w:r>
      <w:r w:rsidR="00600667">
        <w:rPr>
          <w:rFonts w:ascii="Arial" w:eastAsia="Arial" w:hAnsi="Arial" w:cs="Arial"/>
          <w:color w:val="000000"/>
          <w:sz w:val="24"/>
          <w:szCs w:val="24"/>
        </w:rPr>
        <w:t>étroit.</w:t>
      </w:r>
      <w:r w:rsidR="00C34B78">
        <w:rPr>
          <w:rFonts w:ascii="Arial" w:eastAsia="Arial" w:hAnsi="Arial" w:cs="Arial"/>
          <w:color w:val="000000"/>
          <w:sz w:val="24"/>
          <w:szCs w:val="24"/>
        </w:rPr>
        <w:t xml:space="preserve"> Cette situation oblige les passants à choisir de marcher dans la rue. Elle a failli être frappée de plein fouet par un cycliste roulant à vitesse élevée. Elle </w:t>
      </w:r>
      <w:r w:rsidR="00BF2BBE">
        <w:rPr>
          <w:rFonts w:ascii="Arial" w:eastAsia="Arial" w:hAnsi="Arial" w:cs="Arial"/>
          <w:color w:val="000000"/>
          <w:sz w:val="24"/>
          <w:szCs w:val="24"/>
        </w:rPr>
        <w:t xml:space="preserve">marche souvent dans la rue avec ses </w:t>
      </w:r>
      <w:r w:rsidR="00600667">
        <w:rPr>
          <w:rFonts w:ascii="Arial" w:eastAsia="Arial" w:hAnsi="Arial" w:cs="Arial"/>
          <w:color w:val="000000"/>
          <w:sz w:val="24"/>
          <w:szCs w:val="24"/>
        </w:rPr>
        <w:t>enfants.</w:t>
      </w:r>
      <w:r w:rsidR="00BF2BBE">
        <w:rPr>
          <w:rFonts w:ascii="Arial" w:eastAsia="Arial" w:hAnsi="Arial" w:cs="Arial"/>
          <w:color w:val="000000"/>
          <w:sz w:val="24"/>
          <w:szCs w:val="24"/>
        </w:rPr>
        <w:t xml:space="preserve"> Elle réitère qu’il est illégal de circuler en sens inverse. Elle ajoute qu’une </w:t>
      </w:r>
      <w:r w:rsidR="00600667">
        <w:rPr>
          <w:rFonts w:ascii="Arial" w:eastAsia="Arial" w:hAnsi="Arial" w:cs="Arial"/>
          <w:color w:val="000000"/>
          <w:sz w:val="24"/>
          <w:szCs w:val="24"/>
        </w:rPr>
        <w:t>trentaine</w:t>
      </w:r>
      <w:r w:rsidR="00BF2BBE">
        <w:rPr>
          <w:rFonts w:ascii="Arial" w:eastAsia="Arial" w:hAnsi="Arial" w:cs="Arial"/>
          <w:color w:val="000000"/>
          <w:sz w:val="24"/>
          <w:szCs w:val="24"/>
        </w:rPr>
        <w:t xml:space="preserve"> de stationnements ont été perdus entre </w:t>
      </w:r>
      <w:r w:rsidR="001D4D90">
        <w:rPr>
          <w:rFonts w:ascii="Arial" w:eastAsia="Arial" w:hAnsi="Arial" w:cs="Arial"/>
          <w:color w:val="000000"/>
          <w:sz w:val="24"/>
          <w:szCs w:val="24"/>
        </w:rPr>
        <w:t xml:space="preserve">l’avenue </w:t>
      </w:r>
      <w:proofErr w:type="spellStart"/>
      <w:r w:rsidR="001D4D90">
        <w:rPr>
          <w:rFonts w:ascii="Arial" w:eastAsia="Arial" w:hAnsi="Arial" w:cs="Arial"/>
          <w:color w:val="000000"/>
          <w:sz w:val="24"/>
          <w:szCs w:val="24"/>
        </w:rPr>
        <w:t>Bourlamaque</w:t>
      </w:r>
      <w:proofErr w:type="spellEnd"/>
      <w:r w:rsidR="001D4D90">
        <w:rPr>
          <w:rFonts w:ascii="Arial" w:eastAsia="Arial" w:hAnsi="Arial" w:cs="Arial"/>
          <w:color w:val="000000"/>
          <w:sz w:val="24"/>
          <w:szCs w:val="24"/>
        </w:rPr>
        <w:t xml:space="preserve"> et l’avenue Cartier. On a refusé aux résidents des vignettes de stationnement dans le tronçon </w:t>
      </w:r>
      <w:r w:rsidR="00D97202">
        <w:rPr>
          <w:rFonts w:ascii="Arial" w:eastAsia="Arial" w:hAnsi="Arial" w:cs="Arial"/>
          <w:color w:val="000000"/>
          <w:sz w:val="24"/>
          <w:szCs w:val="24"/>
        </w:rPr>
        <w:t>Dumont</w:t>
      </w:r>
      <w:r w:rsidR="00996212">
        <w:rPr>
          <w:rFonts w:ascii="Arial" w:eastAsia="Arial" w:hAnsi="Arial" w:cs="Arial"/>
          <w:color w:val="000000"/>
          <w:sz w:val="24"/>
          <w:szCs w:val="24"/>
        </w:rPr>
        <w:t>/</w:t>
      </w:r>
      <w:r w:rsidR="00D97202">
        <w:rPr>
          <w:rFonts w:ascii="Arial" w:eastAsia="Arial" w:hAnsi="Arial" w:cs="Arial"/>
          <w:color w:val="000000"/>
          <w:sz w:val="24"/>
          <w:szCs w:val="24"/>
        </w:rPr>
        <w:t>Crémazie.</w:t>
      </w:r>
    </w:p>
    <w:p w14:paraId="55F5B647" w14:textId="77777777" w:rsidR="00D97202" w:rsidRPr="00E2623C" w:rsidRDefault="00D97202" w:rsidP="00E2623C">
      <w:pPr>
        <w:pStyle w:val="Paragraphedeliste"/>
        <w:pBdr>
          <w:top w:val="nil"/>
          <w:left w:val="nil"/>
          <w:bottom w:val="nil"/>
          <w:right w:val="nil"/>
          <w:between w:val="nil"/>
        </w:pBdr>
        <w:spacing w:before="40" w:after="0" w:line="240" w:lineRule="auto"/>
        <w:ind w:left="2520"/>
        <w:jc w:val="both"/>
        <w:rPr>
          <w:rFonts w:ascii="Arial" w:eastAsia="Arial" w:hAnsi="Arial" w:cs="Arial"/>
          <w:i/>
          <w:iCs/>
          <w:color w:val="000000"/>
          <w:sz w:val="24"/>
          <w:szCs w:val="24"/>
        </w:rPr>
      </w:pPr>
    </w:p>
    <w:p w14:paraId="4B658216" w14:textId="136A8E9D" w:rsidR="00D80F45" w:rsidRPr="00E2623C" w:rsidRDefault="00D97202" w:rsidP="00E2623C">
      <w:pPr>
        <w:pStyle w:val="Paragraphedeliste"/>
        <w:pBdr>
          <w:top w:val="nil"/>
          <w:left w:val="nil"/>
          <w:bottom w:val="nil"/>
          <w:right w:val="nil"/>
          <w:between w:val="nil"/>
        </w:pBdr>
        <w:spacing w:before="40" w:after="0" w:line="240" w:lineRule="auto"/>
        <w:ind w:left="2520"/>
        <w:jc w:val="both"/>
        <w:rPr>
          <w:rFonts w:ascii="Arial" w:eastAsia="Arial" w:hAnsi="Arial" w:cs="Arial"/>
          <w:i/>
          <w:iCs/>
          <w:color w:val="000000"/>
          <w:sz w:val="24"/>
          <w:szCs w:val="24"/>
        </w:rPr>
      </w:pPr>
      <w:r w:rsidRPr="00E2623C">
        <w:rPr>
          <w:rFonts w:ascii="Arial" w:eastAsia="Arial" w:hAnsi="Arial" w:cs="Arial"/>
          <w:i/>
          <w:iCs/>
          <w:color w:val="000000"/>
          <w:sz w:val="24"/>
          <w:szCs w:val="24"/>
        </w:rPr>
        <w:t xml:space="preserve">La conseillère explique que les vignettes sont refusées aux </w:t>
      </w:r>
      <w:r w:rsidR="0062347B" w:rsidRPr="00E2623C">
        <w:rPr>
          <w:rFonts w:ascii="Arial" w:eastAsia="Arial" w:hAnsi="Arial" w:cs="Arial"/>
          <w:i/>
          <w:iCs/>
          <w:color w:val="000000"/>
          <w:sz w:val="24"/>
          <w:szCs w:val="24"/>
        </w:rPr>
        <w:t>propriétaires ou locataires d’immeubles poss</w:t>
      </w:r>
      <w:r w:rsidR="00E2623C" w:rsidRPr="00E2623C">
        <w:rPr>
          <w:rFonts w:ascii="Arial" w:eastAsia="Arial" w:hAnsi="Arial" w:cs="Arial"/>
          <w:i/>
          <w:iCs/>
          <w:color w:val="000000"/>
          <w:sz w:val="24"/>
          <w:szCs w:val="24"/>
        </w:rPr>
        <w:t>é</w:t>
      </w:r>
      <w:r w:rsidR="0062347B" w:rsidRPr="00E2623C">
        <w:rPr>
          <w:rFonts w:ascii="Arial" w:eastAsia="Arial" w:hAnsi="Arial" w:cs="Arial"/>
          <w:i/>
          <w:iCs/>
          <w:color w:val="000000"/>
          <w:sz w:val="24"/>
          <w:szCs w:val="24"/>
        </w:rPr>
        <w:t xml:space="preserve">dant des </w:t>
      </w:r>
      <w:r w:rsidR="00E2623C" w:rsidRPr="00E2623C">
        <w:rPr>
          <w:rFonts w:ascii="Arial" w:eastAsia="Arial" w:hAnsi="Arial" w:cs="Arial"/>
          <w:i/>
          <w:iCs/>
          <w:color w:val="000000"/>
          <w:sz w:val="24"/>
          <w:szCs w:val="24"/>
        </w:rPr>
        <w:t>stationnements</w:t>
      </w:r>
      <w:r w:rsidR="0062347B" w:rsidRPr="00E2623C">
        <w:rPr>
          <w:rFonts w:ascii="Arial" w:eastAsia="Arial" w:hAnsi="Arial" w:cs="Arial"/>
          <w:i/>
          <w:iCs/>
          <w:color w:val="000000"/>
          <w:sz w:val="24"/>
          <w:szCs w:val="24"/>
        </w:rPr>
        <w:t xml:space="preserve"> souterrains. Il faut un nombre d’unités de logement précis pour </w:t>
      </w:r>
      <w:r w:rsidR="00E2623C" w:rsidRPr="00E2623C">
        <w:rPr>
          <w:rFonts w:ascii="Arial" w:eastAsia="Arial" w:hAnsi="Arial" w:cs="Arial"/>
          <w:i/>
          <w:iCs/>
          <w:color w:val="000000"/>
          <w:sz w:val="24"/>
          <w:szCs w:val="24"/>
        </w:rPr>
        <w:t xml:space="preserve">interdire l’octroi de vignettes. Elle prend note de la situation et fera un suivi à la prochaine assemblée. </w:t>
      </w:r>
    </w:p>
    <w:p w14:paraId="08A2E458" w14:textId="77777777" w:rsidR="00732FC4" w:rsidRPr="002A5451" w:rsidRDefault="00732FC4" w:rsidP="002A5451">
      <w:pPr>
        <w:pBdr>
          <w:top w:val="nil"/>
          <w:left w:val="nil"/>
          <w:bottom w:val="nil"/>
          <w:right w:val="nil"/>
          <w:between w:val="nil"/>
        </w:pBdr>
        <w:spacing w:before="40" w:after="0" w:line="240" w:lineRule="auto"/>
        <w:rPr>
          <w:rFonts w:ascii="Arial" w:eastAsia="Arial" w:hAnsi="Arial" w:cs="Arial"/>
          <w:color w:val="000000"/>
          <w:sz w:val="24"/>
          <w:szCs w:val="24"/>
        </w:rPr>
      </w:pPr>
    </w:p>
    <w:p w14:paraId="70FD6742" w14:textId="5A676B22" w:rsidR="00732FC4" w:rsidRDefault="00732FC4" w:rsidP="002A5451">
      <w:pPr>
        <w:pStyle w:val="Paragraphedeliste"/>
        <w:numPr>
          <w:ilvl w:val="0"/>
          <w:numId w:val="12"/>
        </w:numPr>
        <w:pBdr>
          <w:top w:val="nil"/>
          <w:left w:val="nil"/>
          <w:bottom w:val="nil"/>
          <w:right w:val="nil"/>
          <w:between w:val="nil"/>
        </w:pBdr>
        <w:spacing w:before="40" w:after="0" w:line="240" w:lineRule="auto"/>
        <w:rPr>
          <w:rFonts w:ascii="Arial" w:eastAsia="Arial" w:hAnsi="Arial" w:cs="Arial"/>
          <w:color w:val="000000"/>
          <w:sz w:val="24"/>
          <w:szCs w:val="24"/>
        </w:rPr>
      </w:pPr>
      <w:r>
        <w:rPr>
          <w:rFonts w:ascii="Arial" w:eastAsia="Arial" w:hAnsi="Arial" w:cs="Arial"/>
          <w:color w:val="000000"/>
          <w:sz w:val="24"/>
          <w:szCs w:val="24"/>
        </w:rPr>
        <w:t xml:space="preserve">Question </w:t>
      </w:r>
      <w:r w:rsidR="002A5451">
        <w:rPr>
          <w:rFonts w:ascii="Arial" w:eastAsia="Arial" w:hAnsi="Arial" w:cs="Arial"/>
          <w:color w:val="000000"/>
          <w:sz w:val="24"/>
          <w:szCs w:val="24"/>
        </w:rPr>
        <w:t>ouverte</w:t>
      </w:r>
      <w:r>
        <w:rPr>
          <w:rFonts w:ascii="Arial" w:eastAsia="Arial" w:hAnsi="Arial" w:cs="Arial"/>
          <w:color w:val="000000"/>
          <w:sz w:val="24"/>
          <w:szCs w:val="24"/>
        </w:rPr>
        <w:t xml:space="preserve"> de Jérémie </w:t>
      </w:r>
      <w:r w:rsidR="002A5451">
        <w:rPr>
          <w:rFonts w:ascii="Arial" w:eastAsia="Arial" w:hAnsi="Arial" w:cs="Arial"/>
          <w:color w:val="000000"/>
          <w:sz w:val="24"/>
          <w:szCs w:val="24"/>
        </w:rPr>
        <w:t xml:space="preserve">Lauzon, administrateur : </w:t>
      </w:r>
      <w:r>
        <w:rPr>
          <w:rFonts w:ascii="Arial" w:eastAsia="Arial" w:hAnsi="Arial" w:cs="Arial"/>
          <w:color w:val="000000"/>
          <w:sz w:val="24"/>
          <w:szCs w:val="24"/>
        </w:rPr>
        <w:t>quelle est la solution</w:t>
      </w:r>
      <w:r w:rsidR="002A5451">
        <w:rPr>
          <w:rFonts w:ascii="Arial" w:eastAsia="Arial" w:hAnsi="Arial" w:cs="Arial"/>
          <w:color w:val="000000"/>
          <w:sz w:val="24"/>
          <w:szCs w:val="24"/>
        </w:rPr>
        <w:t xml:space="preserve"> alors ? La </w:t>
      </w:r>
      <w:r>
        <w:rPr>
          <w:rFonts w:ascii="Arial" w:eastAsia="Arial" w:hAnsi="Arial" w:cs="Arial"/>
          <w:color w:val="000000"/>
          <w:sz w:val="24"/>
          <w:szCs w:val="24"/>
        </w:rPr>
        <w:t xml:space="preserve">densité du quartier et </w:t>
      </w:r>
      <w:r w:rsidR="00756FB6">
        <w:rPr>
          <w:rFonts w:ascii="Arial" w:eastAsia="Arial" w:hAnsi="Arial" w:cs="Arial"/>
          <w:color w:val="000000"/>
          <w:sz w:val="24"/>
          <w:szCs w:val="24"/>
        </w:rPr>
        <w:t xml:space="preserve">les </w:t>
      </w:r>
      <w:r>
        <w:rPr>
          <w:rFonts w:ascii="Arial" w:eastAsia="Arial" w:hAnsi="Arial" w:cs="Arial"/>
          <w:color w:val="000000"/>
          <w:sz w:val="24"/>
          <w:szCs w:val="24"/>
        </w:rPr>
        <w:t>destinations différentes</w:t>
      </w:r>
      <w:r w:rsidR="00756FB6">
        <w:rPr>
          <w:rFonts w:ascii="Arial" w:eastAsia="Arial" w:hAnsi="Arial" w:cs="Arial"/>
          <w:color w:val="000000"/>
          <w:sz w:val="24"/>
          <w:szCs w:val="24"/>
        </w:rPr>
        <w:t xml:space="preserve"> poussent les usagers à opter pour la mobilité active et à faire les choix qui les mèneront à destination rapidement. </w:t>
      </w:r>
      <w:r>
        <w:rPr>
          <w:rFonts w:ascii="Arial" w:eastAsia="Arial" w:hAnsi="Arial" w:cs="Arial"/>
          <w:color w:val="000000"/>
          <w:sz w:val="24"/>
          <w:szCs w:val="24"/>
        </w:rPr>
        <w:t xml:space="preserve">Y a-t-il des urbanistes qui </w:t>
      </w:r>
      <w:r w:rsidR="00756FB6">
        <w:rPr>
          <w:rFonts w:ascii="Arial" w:eastAsia="Arial" w:hAnsi="Arial" w:cs="Arial"/>
          <w:color w:val="000000"/>
          <w:sz w:val="24"/>
          <w:szCs w:val="24"/>
        </w:rPr>
        <w:t>pourraient</w:t>
      </w:r>
      <w:r>
        <w:rPr>
          <w:rFonts w:ascii="Arial" w:eastAsia="Arial" w:hAnsi="Arial" w:cs="Arial"/>
          <w:color w:val="000000"/>
          <w:sz w:val="24"/>
          <w:szCs w:val="24"/>
        </w:rPr>
        <w:t xml:space="preserve"> considérer </w:t>
      </w:r>
      <w:r w:rsidR="00294E8A">
        <w:rPr>
          <w:rFonts w:ascii="Arial" w:eastAsia="Arial" w:hAnsi="Arial" w:cs="Arial"/>
          <w:color w:val="000000"/>
          <w:sz w:val="24"/>
          <w:szCs w:val="24"/>
        </w:rPr>
        <w:t xml:space="preserve">cet état de fait et apporter </w:t>
      </w:r>
      <w:r>
        <w:rPr>
          <w:rFonts w:ascii="Arial" w:eastAsia="Arial" w:hAnsi="Arial" w:cs="Arial"/>
          <w:color w:val="000000"/>
          <w:sz w:val="24"/>
          <w:szCs w:val="24"/>
        </w:rPr>
        <w:t>des ajustements</w:t>
      </w:r>
      <w:r w:rsidR="00294E8A">
        <w:rPr>
          <w:rFonts w:ascii="Arial" w:eastAsia="Arial" w:hAnsi="Arial" w:cs="Arial"/>
          <w:color w:val="000000"/>
          <w:sz w:val="24"/>
          <w:szCs w:val="24"/>
        </w:rPr>
        <w:t xml:space="preserve"> plus sécuritaires ?</w:t>
      </w:r>
    </w:p>
    <w:p w14:paraId="02E6EB37" w14:textId="77777777" w:rsidR="00732FC4" w:rsidRDefault="00732FC4" w:rsidP="00EC0F10">
      <w:pPr>
        <w:pStyle w:val="Paragraphedeliste"/>
        <w:pBdr>
          <w:top w:val="nil"/>
          <w:left w:val="nil"/>
          <w:bottom w:val="nil"/>
          <w:right w:val="nil"/>
          <w:between w:val="nil"/>
        </w:pBdr>
        <w:spacing w:before="40" w:after="0" w:line="240" w:lineRule="auto"/>
        <w:ind w:left="1800"/>
        <w:rPr>
          <w:rFonts w:ascii="Arial" w:eastAsia="Arial" w:hAnsi="Arial" w:cs="Arial"/>
          <w:color w:val="000000"/>
          <w:sz w:val="24"/>
          <w:szCs w:val="24"/>
        </w:rPr>
      </w:pPr>
    </w:p>
    <w:p w14:paraId="19654202" w14:textId="07EDE527" w:rsidR="00EA29A1" w:rsidRPr="009A3B8B" w:rsidRDefault="00732FC4" w:rsidP="00BC57BE">
      <w:pPr>
        <w:pStyle w:val="Paragraphedeliste"/>
        <w:pBdr>
          <w:top w:val="nil"/>
          <w:left w:val="nil"/>
          <w:bottom w:val="nil"/>
          <w:right w:val="nil"/>
          <w:between w:val="nil"/>
        </w:pBdr>
        <w:spacing w:before="40" w:after="0" w:line="240" w:lineRule="auto"/>
        <w:ind w:left="2552"/>
        <w:jc w:val="both"/>
        <w:rPr>
          <w:rFonts w:ascii="Arial" w:eastAsia="Arial" w:hAnsi="Arial" w:cs="Arial"/>
          <w:i/>
          <w:iCs/>
          <w:color w:val="000000"/>
          <w:sz w:val="24"/>
          <w:szCs w:val="24"/>
        </w:rPr>
      </w:pPr>
      <w:r w:rsidRPr="002D1F6A">
        <w:rPr>
          <w:rFonts w:ascii="Arial" w:eastAsia="Arial" w:hAnsi="Arial" w:cs="Arial"/>
          <w:i/>
          <w:iCs/>
          <w:color w:val="000000"/>
          <w:sz w:val="24"/>
          <w:szCs w:val="24"/>
        </w:rPr>
        <w:t>Mélissa</w:t>
      </w:r>
      <w:r w:rsidR="002D1F6A">
        <w:rPr>
          <w:rFonts w:ascii="Arial" w:eastAsia="Arial" w:hAnsi="Arial" w:cs="Arial"/>
          <w:i/>
          <w:iCs/>
          <w:color w:val="000000"/>
          <w:sz w:val="24"/>
          <w:szCs w:val="24"/>
        </w:rPr>
        <w:t xml:space="preserve"> Coulombe-Leduc</w:t>
      </w:r>
      <w:r w:rsidR="00601E50" w:rsidRPr="002D1F6A">
        <w:rPr>
          <w:rFonts w:ascii="Arial" w:eastAsia="Arial" w:hAnsi="Arial" w:cs="Arial"/>
          <w:i/>
          <w:iCs/>
          <w:color w:val="000000"/>
          <w:sz w:val="24"/>
          <w:szCs w:val="24"/>
        </w:rPr>
        <w:t xml:space="preserve"> dit qu</w:t>
      </w:r>
      <w:r w:rsidR="00973422">
        <w:rPr>
          <w:rFonts w:ascii="Arial" w:eastAsia="Arial" w:hAnsi="Arial" w:cs="Arial"/>
          <w:i/>
          <w:iCs/>
          <w:color w:val="000000"/>
          <w:sz w:val="24"/>
          <w:szCs w:val="24"/>
        </w:rPr>
        <w:t>’une</w:t>
      </w:r>
      <w:r w:rsidR="00601E50" w:rsidRPr="002D1F6A">
        <w:rPr>
          <w:rFonts w:ascii="Arial" w:eastAsia="Arial" w:hAnsi="Arial" w:cs="Arial"/>
          <w:i/>
          <w:iCs/>
          <w:color w:val="000000"/>
          <w:sz w:val="24"/>
          <w:szCs w:val="24"/>
        </w:rPr>
        <w:t xml:space="preserve"> piste</w:t>
      </w:r>
      <w:r w:rsidR="00973422">
        <w:rPr>
          <w:rFonts w:ascii="Arial" w:eastAsia="Arial" w:hAnsi="Arial" w:cs="Arial"/>
          <w:i/>
          <w:iCs/>
          <w:color w:val="000000"/>
          <w:sz w:val="24"/>
          <w:szCs w:val="24"/>
        </w:rPr>
        <w:t xml:space="preserve"> cyclable</w:t>
      </w:r>
      <w:r w:rsidR="00601E50" w:rsidRPr="002D1F6A">
        <w:rPr>
          <w:rFonts w:ascii="Arial" w:eastAsia="Arial" w:hAnsi="Arial" w:cs="Arial"/>
          <w:i/>
          <w:iCs/>
          <w:color w:val="000000"/>
          <w:sz w:val="24"/>
          <w:szCs w:val="24"/>
        </w:rPr>
        <w:t xml:space="preserve"> à contresens peut être créée sur une rue. Il faut des comptages sur Dumont faits par la </w:t>
      </w:r>
      <w:r w:rsidR="002D1F6A">
        <w:rPr>
          <w:rFonts w:ascii="Arial" w:eastAsia="Arial" w:hAnsi="Arial" w:cs="Arial"/>
          <w:i/>
          <w:iCs/>
          <w:color w:val="000000"/>
          <w:sz w:val="24"/>
          <w:szCs w:val="24"/>
        </w:rPr>
        <w:t>V</w:t>
      </w:r>
      <w:r w:rsidR="00601E50" w:rsidRPr="002D1F6A">
        <w:rPr>
          <w:rFonts w:ascii="Arial" w:eastAsia="Arial" w:hAnsi="Arial" w:cs="Arial"/>
          <w:i/>
          <w:iCs/>
          <w:color w:val="000000"/>
          <w:sz w:val="24"/>
          <w:szCs w:val="24"/>
        </w:rPr>
        <w:t>ille</w:t>
      </w:r>
      <w:r w:rsidR="002D1F6A">
        <w:rPr>
          <w:rFonts w:ascii="Arial" w:eastAsia="Arial" w:hAnsi="Arial" w:cs="Arial"/>
          <w:i/>
          <w:iCs/>
          <w:color w:val="000000"/>
          <w:sz w:val="24"/>
          <w:szCs w:val="24"/>
        </w:rPr>
        <w:t>.</w:t>
      </w:r>
      <w:r w:rsidR="00601E50" w:rsidRPr="002D1F6A">
        <w:rPr>
          <w:rFonts w:ascii="Arial" w:eastAsia="Arial" w:hAnsi="Arial" w:cs="Arial"/>
          <w:i/>
          <w:iCs/>
          <w:color w:val="000000"/>
          <w:sz w:val="24"/>
          <w:szCs w:val="24"/>
        </w:rPr>
        <w:t xml:space="preserve"> </w:t>
      </w:r>
      <w:r w:rsidR="002F7A4E" w:rsidRPr="002D1F6A">
        <w:rPr>
          <w:rFonts w:ascii="Arial" w:eastAsia="Arial" w:hAnsi="Arial" w:cs="Arial"/>
          <w:i/>
          <w:iCs/>
          <w:color w:val="000000"/>
          <w:sz w:val="24"/>
          <w:szCs w:val="24"/>
        </w:rPr>
        <w:t xml:space="preserve">L’emprunt de </w:t>
      </w:r>
      <w:r w:rsidR="002D1F6A">
        <w:rPr>
          <w:rFonts w:ascii="Arial" w:eastAsia="Arial" w:hAnsi="Arial" w:cs="Arial"/>
          <w:i/>
          <w:iCs/>
          <w:color w:val="000000"/>
          <w:sz w:val="24"/>
          <w:szCs w:val="24"/>
        </w:rPr>
        <w:t>D</w:t>
      </w:r>
      <w:r w:rsidR="002F7A4E" w:rsidRPr="002D1F6A">
        <w:rPr>
          <w:rFonts w:ascii="Arial" w:eastAsia="Arial" w:hAnsi="Arial" w:cs="Arial"/>
          <w:i/>
          <w:iCs/>
          <w:color w:val="000000"/>
          <w:sz w:val="24"/>
          <w:szCs w:val="24"/>
        </w:rPr>
        <w:t xml:space="preserve">umont dans le sens permis est possible. </w:t>
      </w:r>
      <w:r w:rsidR="00EA588A" w:rsidRPr="002D1F6A">
        <w:rPr>
          <w:rFonts w:ascii="Arial" w:eastAsia="Arial" w:hAnsi="Arial" w:cs="Arial"/>
          <w:i/>
          <w:iCs/>
          <w:color w:val="000000"/>
          <w:sz w:val="24"/>
          <w:szCs w:val="24"/>
        </w:rPr>
        <w:t>Est-ce la présence de côtes qui justifie cet emprunt</w:t>
      </w:r>
      <w:r w:rsidR="002D1F6A">
        <w:rPr>
          <w:rFonts w:ascii="Arial" w:eastAsia="Arial" w:hAnsi="Arial" w:cs="Arial"/>
          <w:i/>
          <w:iCs/>
          <w:color w:val="000000"/>
          <w:sz w:val="24"/>
          <w:szCs w:val="24"/>
        </w:rPr>
        <w:t xml:space="preserve"> </w:t>
      </w:r>
      <w:r w:rsidR="009A3B8B">
        <w:rPr>
          <w:rFonts w:ascii="Arial" w:eastAsia="Arial" w:hAnsi="Arial" w:cs="Arial"/>
          <w:i/>
          <w:iCs/>
          <w:color w:val="000000"/>
          <w:sz w:val="24"/>
          <w:szCs w:val="24"/>
        </w:rPr>
        <w:t>à sens inverse ?</w:t>
      </w:r>
      <w:r w:rsidR="00EA588A" w:rsidRPr="002D1F6A">
        <w:rPr>
          <w:rFonts w:ascii="Arial" w:eastAsia="Arial" w:hAnsi="Arial" w:cs="Arial"/>
          <w:i/>
          <w:iCs/>
          <w:color w:val="000000"/>
          <w:sz w:val="24"/>
          <w:szCs w:val="24"/>
        </w:rPr>
        <w:t xml:space="preserve"> C’est une situation complexe</w:t>
      </w:r>
      <w:r w:rsidR="009A3B8B">
        <w:rPr>
          <w:rFonts w:ascii="Arial" w:eastAsia="Arial" w:hAnsi="Arial" w:cs="Arial"/>
          <w:i/>
          <w:iCs/>
          <w:color w:val="000000"/>
          <w:sz w:val="24"/>
          <w:szCs w:val="24"/>
        </w:rPr>
        <w:t>;</w:t>
      </w:r>
      <w:r w:rsidR="00EA588A" w:rsidRPr="002D1F6A">
        <w:rPr>
          <w:rFonts w:ascii="Arial" w:eastAsia="Arial" w:hAnsi="Arial" w:cs="Arial"/>
          <w:i/>
          <w:iCs/>
          <w:color w:val="000000"/>
          <w:sz w:val="24"/>
          <w:szCs w:val="24"/>
        </w:rPr>
        <w:t xml:space="preserve"> avec l</w:t>
      </w:r>
      <w:r w:rsidR="009A3B8B">
        <w:rPr>
          <w:rFonts w:ascii="Arial" w:eastAsia="Arial" w:hAnsi="Arial" w:cs="Arial"/>
          <w:i/>
          <w:iCs/>
          <w:color w:val="000000"/>
          <w:sz w:val="24"/>
          <w:szCs w:val="24"/>
        </w:rPr>
        <w:t>’</w:t>
      </w:r>
      <w:r w:rsidR="00EA588A" w:rsidRPr="002D1F6A">
        <w:rPr>
          <w:rFonts w:ascii="Arial" w:eastAsia="Arial" w:hAnsi="Arial" w:cs="Arial"/>
          <w:i/>
          <w:iCs/>
          <w:color w:val="000000"/>
          <w:sz w:val="24"/>
          <w:szCs w:val="24"/>
        </w:rPr>
        <w:t>augmentation</w:t>
      </w:r>
      <w:r w:rsidR="009A3B8B">
        <w:rPr>
          <w:rFonts w:ascii="Arial" w:eastAsia="Arial" w:hAnsi="Arial" w:cs="Arial"/>
          <w:i/>
          <w:iCs/>
          <w:color w:val="000000"/>
          <w:sz w:val="24"/>
          <w:szCs w:val="24"/>
        </w:rPr>
        <w:t xml:space="preserve"> </w:t>
      </w:r>
      <w:r w:rsidR="00EA588A" w:rsidRPr="002D1F6A">
        <w:rPr>
          <w:rFonts w:ascii="Arial" w:eastAsia="Arial" w:hAnsi="Arial" w:cs="Arial"/>
          <w:i/>
          <w:iCs/>
          <w:color w:val="000000"/>
          <w:sz w:val="24"/>
          <w:szCs w:val="24"/>
        </w:rPr>
        <w:t>de la mobilité active</w:t>
      </w:r>
      <w:r w:rsidR="009A3B8B">
        <w:rPr>
          <w:rFonts w:ascii="Arial" w:eastAsia="Arial" w:hAnsi="Arial" w:cs="Arial"/>
          <w:i/>
          <w:iCs/>
          <w:color w:val="000000"/>
          <w:sz w:val="24"/>
          <w:szCs w:val="24"/>
        </w:rPr>
        <w:t xml:space="preserve">, la situation devra être évaluée. Une consultation publique sera nécessaire. </w:t>
      </w:r>
      <w:r w:rsidR="00EA588A" w:rsidRPr="002D1F6A">
        <w:rPr>
          <w:rFonts w:ascii="Arial" w:eastAsia="Arial" w:hAnsi="Arial" w:cs="Arial"/>
          <w:i/>
          <w:iCs/>
          <w:color w:val="000000"/>
          <w:sz w:val="24"/>
          <w:szCs w:val="24"/>
        </w:rPr>
        <w:t xml:space="preserve"> </w:t>
      </w:r>
    </w:p>
    <w:p w14:paraId="4CF89F46" w14:textId="6075FFE7" w:rsidR="00EA29A1" w:rsidRDefault="00EA29A1" w:rsidP="00BC57BE">
      <w:pPr>
        <w:pStyle w:val="Paragraphedeliste"/>
        <w:pBdr>
          <w:top w:val="nil"/>
          <w:left w:val="nil"/>
          <w:bottom w:val="nil"/>
          <w:right w:val="nil"/>
          <w:between w:val="nil"/>
        </w:pBdr>
        <w:spacing w:before="40" w:after="0" w:line="240" w:lineRule="auto"/>
        <w:ind w:left="2552"/>
        <w:rPr>
          <w:rFonts w:ascii="Arial" w:eastAsia="Arial" w:hAnsi="Arial" w:cs="Arial"/>
          <w:color w:val="000000"/>
          <w:sz w:val="24"/>
          <w:szCs w:val="24"/>
        </w:rPr>
      </w:pPr>
      <w:r w:rsidRPr="009A3B8B">
        <w:rPr>
          <w:rFonts w:ascii="Arial" w:eastAsia="Arial" w:hAnsi="Arial" w:cs="Arial"/>
          <w:i/>
          <w:iCs/>
          <w:color w:val="000000"/>
          <w:sz w:val="24"/>
          <w:szCs w:val="24"/>
        </w:rPr>
        <w:lastRenderedPageBreak/>
        <w:t>Beaucoup d’éléments ont été nommés</w:t>
      </w:r>
      <w:r w:rsidR="009B7517" w:rsidRPr="009A3B8B">
        <w:rPr>
          <w:rFonts w:ascii="Arial" w:eastAsia="Arial" w:hAnsi="Arial" w:cs="Arial"/>
          <w:i/>
          <w:iCs/>
          <w:color w:val="000000"/>
          <w:sz w:val="24"/>
          <w:szCs w:val="24"/>
        </w:rPr>
        <w:t>, il y des besoins et peu d’espace. Tous ne seront pas satisfaits</w:t>
      </w:r>
      <w:r w:rsidR="002263DD">
        <w:rPr>
          <w:rFonts w:ascii="Arial" w:eastAsia="Arial" w:hAnsi="Arial" w:cs="Arial"/>
          <w:color w:val="000000"/>
          <w:sz w:val="24"/>
          <w:szCs w:val="24"/>
        </w:rPr>
        <w:t xml:space="preserve">, </w:t>
      </w:r>
      <w:r w:rsidR="002263DD" w:rsidRPr="002263DD">
        <w:rPr>
          <w:rFonts w:ascii="Arial" w:eastAsia="Arial" w:hAnsi="Arial" w:cs="Arial"/>
          <w:i/>
          <w:iCs/>
          <w:color w:val="000000"/>
          <w:sz w:val="24"/>
          <w:szCs w:val="24"/>
        </w:rPr>
        <w:t>prévient-elle.</w:t>
      </w:r>
    </w:p>
    <w:p w14:paraId="55A4C638" w14:textId="77777777" w:rsidR="009B7517" w:rsidRDefault="009B7517" w:rsidP="00EC0F10">
      <w:pPr>
        <w:pStyle w:val="Paragraphedeliste"/>
        <w:pBdr>
          <w:top w:val="nil"/>
          <w:left w:val="nil"/>
          <w:bottom w:val="nil"/>
          <w:right w:val="nil"/>
          <w:between w:val="nil"/>
        </w:pBdr>
        <w:spacing w:before="40" w:after="0" w:line="240" w:lineRule="auto"/>
        <w:ind w:left="1800"/>
        <w:rPr>
          <w:rFonts w:ascii="Arial" w:eastAsia="Arial" w:hAnsi="Arial" w:cs="Arial"/>
          <w:color w:val="000000"/>
          <w:sz w:val="24"/>
          <w:szCs w:val="24"/>
        </w:rPr>
      </w:pPr>
    </w:p>
    <w:p w14:paraId="3A2A9A9D" w14:textId="29E725EC" w:rsidR="009B7517" w:rsidRDefault="009A3B8B" w:rsidP="009A3B8B">
      <w:pPr>
        <w:pStyle w:val="Paragraphedeliste"/>
        <w:numPr>
          <w:ilvl w:val="0"/>
          <w:numId w:val="12"/>
        </w:numPr>
        <w:pBdr>
          <w:top w:val="nil"/>
          <w:left w:val="nil"/>
          <w:bottom w:val="nil"/>
          <w:right w:val="nil"/>
          <w:between w:val="nil"/>
        </w:pBdr>
        <w:spacing w:before="40" w:after="0" w:line="240" w:lineRule="auto"/>
        <w:rPr>
          <w:rFonts w:ascii="Arial" w:eastAsia="Arial" w:hAnsi="Arial" w:cs="Arial"/>
          <w:color w:val="000000"/>
          <w:sz w:val="24"/>
          <w:szCs w:val="24"/>
        </w:rPr>
      </w:pPr>
      <w:r>
        <w:rPr>
          <w:rFonts w:ascii="Arial" w:eastAsia="Arial" w:hAnsi="Arial" w:cs="Arial"/>
          <w:color w:val="000000"/>
          <w:sz w:val="24"/>
          <w:szCs w:val="24"/>
        </w:rPr>
        <w:t xml:space="preserve">La vitesse des cyclistes inquiète les résidents. </w:t>
      </w:r>
      <w:r w:rsidR="00864277">
        <w:rPr>
          <w:rFonts w:ascii="Arial" w:eastAsia="Arial" w:hAnsi="Arial" w:cs="Arial"/>
          <w:color w:val="000000"/>
          <w:sz w:val="24"/>
          <w:szCs w:val="24"/>
        </w:rPr>
        <w:t>L</w:t>
      </w:r>
      <w:r w:rsidR="00AA694D">
        <w:rPr>
          <w:rFonts w:ascii="Arial" w:eastAsia="Arial" w:hAnsi="Arial" w:cs="Arial"/>
          <w:color w:val="000000"/>
          <w:sz w:val="24"/>
          <w:szCs w:val="24"/>
        </w:rPr>
        <w:t>e début des camps de jour, l’absence de brigadiers scolaires</w:t>
      </w:r>
      <w:r w:rsidR="002263DD">
        <w:rPr>
          <w:rFonts w:ascii="Arial" w:eastAsia="Arial" w:hAnsi="Arial" w:cs="Arial"/>
          <w:color w:val="000000"/>
          <w:sz w:val="24"/>
          <w:szCs w:val="24"/>
        </w:rPr>
        <w:t>,</w:t>
      </w:r>
      <w:r w:rsidR="00AA694D">
        <w:rPr>
          <w:rFonts w:ascii="Arial" w:eastAsia="Arial" w:hAnsi="Arial" w:cs="Arial"/>
          <w:color w:val="000000"/>
          <w:sz w:val="24"/>
          <w:szCs w:val="24"/>
        </w:rPr>
        <w:t xml:space="preserve"> pendant la belle saison, </w:t>
      </w:r>
      <w:r w:rsidR="007C5B99">
        <w:rPr>
          <w:rFonts w:ascii="Arial" w:eastAsia="Arial" w:hAnsi="Arial" w:cs="Arial"/>
          <w:color w:val="000000"/>
          <w:sz w:val="24"/>
          <w:szCs w:val="24"/>
        </w:rPr>
        <w:t>posent des enjeux de sécurité pour les jeunes à la fin des classes.</w:t>
      </w:r>
      <w:r w:rsidR="00DF1CB9">
        <w:rPr>
          <w:rFonts w:ascii="Arial" w:eastAsia="Arial" w:hAnsi="Arial" w:cs="Arial"/>
          <w:color w:val="000000"/>
          <w:sz w:val="24"/>
          <w:szCs w:val="24"/>
        </w:rPr>
        <w:t xml:space="preserve"> </w:t>
      </w:r>
    </w:p>
    <w:p w14:paraId="449B73B9" w14:textId="77777777" w:rsidR="00DF1CB9" w:rsidRDefault="00DF1CB9" w:rsidP="00EC0F10">
      <w:pPr>
        <w:pStyle w:val="Paragraphedeliste"/>
        <w:pBdr>
          <w:top w:val="nil"/>
          <w:left w:val="nil"/>
          <w:bottom w:val="nil"/>
          <w:right w:val="nil"/>
          <w:between w:val="nil"/>
        </w:pBdr>
        <w:spacing w:before="40" w:after="0" w:line="240" w:lineRule="auto"/>
        <w:ind w:left="1800"/>
        <w:rPr>
          <w:rFonts w:ascii="Arial" w:eastAsia="Arial" w:hAnsi="Arial" w:cs="Arial"/>
          <w:color w:val="000000"/>
          <w:sz w:val="24"/>
          <w:szCs w:val="24"/>
        </w:rPr>
      </w:pPr>
    </w:p>
    <w:p w14:paraId="7004F3D6" w14:textId="268B3581" w:rsidR="00DF1CB9" w:rsidRDefault="00DF1CB9" w:rsidP="00EC0F10">
      <w:pPr>
        <w:pStyle w:val="Paragraphedeliste"/>
        <w:pBdr>
          <w:top w:val="nil"/>
          <w:left w:val="nil"/>
          <w:bottom w:val="nil"/>
          <w:right w:val="nil"/>
          <w:between w:val="nil"/>
        </w:pBdr>
        <w:spacing w:before="40" w:after="0" w:line="240" w:lineRule="auto"/>
        <w:ind w:left="1800"/>
        <w:rPr>
          <w:rFonts w:ascii="Arial" w:eastAsia="Arial" w:hAnsi="Arial" w:cs="Arial"/>
          <w:color w:val="000000"/>
          <w:sz w:val="24"/>
          <w:szCs w:val="24"/>
        </w:rPr>
      </w:pPr>
      <w:r>
        <w:rPr>
          <w:rFonts w:ascii="Arial" w:eastAsia="Arial" w:hAnsi="Arial" w:cs="Arial"/>
          <w:color w:val="000000"/>
          <w:sz w:val="24"/>
          <w:szCs w:val="24"/>
        </w:rPr>
        <w:t>La présentation sera déposée sur la page du Conseil de quartier.</w:t>
      </w:r>
    </w:p>
    <w:p w14:paraId="494E0379" w14:textId="77777777" w:rsidR="005841C6" w:rsidRDefault="005841C6" w:rsidP="00EC0F10">
      <w:pPr>
        <w:pStyle w:val="Paragraphedeliste"/>
        <w:pBdr>
          <w:top w:val="nil"/>
          <w:left w:val="nil"/>
          <w:bottom w:val="nil"/>
          <w:right w:val="nil"/>
          <w:between w:val="nil"/>
        </w:pBdr>
        <w:spacing w:before="40" w:after="0" w:line="240" w:lineRule="auto"/>
        <w:ind w:left="1800"/>
        <w:rPr>
          <w:rFonts w:ascii="Arial" w:eastAsia="Arial" w:hAnsi="Arial" w:cs="Arial"/>
          <w:color w:val="000000"/>
          <w:sz w:val="24"/>
          <w:szCs w:val="24"/>
        </w:rPr>
      </w:pPr>
    </w:p>
    <w:p w14:paraId="4406187F" w14:textId="687E49F1" w:rsidR="006A3FE3" w:rsidRPr="009E4914" w:rsidRDefault="005841C6" w:rsidP="006A3FE3">
      <w:pPr>
        <w:pStyle w:val="NormalWeb"/>
        <w:spacing w:before="0" w:beforeAutospacing="0" w:after="0" w:afterAutospacing="0"/>
        <w:rPr>
          <w:b/>
          <w:bCs/>
        </w:rPr>
      </w:pPr>
      <w:r w:rsidRPr="008E287E">
        <w:rPr>
          <w:rFonts w:ascii="Arial" w:eastAsia="Arial" w:hAnsi="Arial" w:cs="Arial"/>
          <w:b/>
          <w:bCs/>
          <w:color w:val="000000"/>
          <w:u w:val="single"/>
        </w:rPr>
        <w:t>RÉSOLUTION CA-CQ-M</w:t>
      </w:r>
      <w:r w:rsidR="008E287E" w:rsidRPr="008E287E">
        <w:rPr>
          <w:rFonts w:ascii="Arial" w:eastAsia="Arial" w:hAnsi="Arial" w:cs="Arial"/>
          <w:b/>
          <w:bCs/>
          <w:color w:val="000000"/>
          <w:u w:val="single"/>
        </w:rPr>
        <w:t>ON-</w:t>
      </w:r>
      <w:r w:rsidRPr="008E287E">
        <w:rPr>
          <w:rFonts w:ascii="Arial" w:eastAsia="Arial" w:hAnsi="Arial" w:cs="Arial"/>
          <w:b/>
          <w:bCs/>
          <w:color w:val="000000"/>
          <w:u w:val="single"/>
        </w:rPr>
        <w:t>26-05-26-0</w:t>
      </w:r>
      <w:r w:rsidR="00BC57BE">
        <w:rPr>
          <w:rFonts w:ascii="Arial" w:eastAsia="Arial" w:hAnsi="Arial" w:cs="Arial"/>
          <w:b/>
          <w:bCs/>
          <w:color w:val="000000"/>
          <w:u w:val="single"/>
        </w:rPr>
        <w:t>4</w:t>
      </w:r>
      <w:r w:rsidRPr="008E287E">
        <w:rPr>
          <w:rFonts w:ascii="Arial" w:eastAsia="Arial" w:hAnsi="Arial" w:cs="Arial"/>
          <w:b/>
          <w:bCs/>
          <w:color w:val="000000"/>
        </w:rPr>
        <w:t xml:space="preserve"> : </w:t>
      </w:r>
      <w:r w:rsidR="006A3FE3" w:rsidRPr="009E4914">
        <w:rPr>
          <w:rFonts w:ascii="Arial" w:hAnsi="Arial" w:cs="Arial"/>
          <w:b/>
          <w:bCs/>
          <w:color w:val="000000"/>
        </w:rPr>
        <w:t>Résolution sur le dépôt du diaporama sur Dumont et Crémazie</w:t>
      </w:r>
      <w:r w:rsidR="007606B1" w:rsidRPr="009E4914">
        <w:rPr>
          <w:rFonts w:ascii="Arial" w:hAnsi="Arial" w:cs="Arial"/>
          <w:b/>
          <w:bCs/>
          <w:color w:val="000000"/>
        </w:rPr>
        <w:t>.</w:t>
      </w:r>
    </w:p>
    <w:p w14:paraId="38E6A2E5" w14:textId="77777777" w:rsidR="006A3FE3" w:rsidRPr="006A3FE3" w:rsidRDefault="006A3FE3" w:rsidP="006A3FE3">
      <w:pPr>
        <w:spacing w:after="0" w:line="240" w:lineRule="auto"/>
        <w:rPr>
          <w:rFonts w:ascii="Times New Roman" w:eastAsia="Times New Roman" w:hAnsi="Times New Roman" w:cs="Times New Roman"/>
          <w:sz w:val="24"/>
          <w:szCs w:val="24"/>
        </w:rPr>
      </w:pPr>
    </w:p>
    <w:p w14:paraId="0303EE1B" w14:textId="77777777" w:rsidR="006A3FE3" w:rsidRPr="007606B1" w:rsidRDefault="006A3FE3" w:rsidP="007606B1">
      <w:pPr>
        <w:spacing w:after="0" w:line="240" w:lineRule="auto"/>
        <w:jc w:val="both"/>
        <w:rPr>
          <w:rFonts w:ascii="Arial" w:eastAsia="Times New Roman" w:hAnsi="Arial" w:cs="Arial"/>
          <w:color w:val="000000"/>
          <w:sz w:val="24"/>
          <w:szCs w:val="24"/>
        </w:rPr>
      </w:pPr>
      <w:r w:rsidRPr="007606B1">
        <w:rPr>
          <w:rFonts w:ascii="Arial" w:eastAsia="Times New Roman" w:hAnsi="Arial" w:cs="Arial"/>
          <w:color w:val="000000"/>
          <w:sz w:val="24"/>
          <w:szCs w:val="24"/>
        </w:rPr>
        <w:t xml:space="preserve">Le Conseil de quartier Montcalm souhaite déposer le diaporama avec son comptage des déplacements sur les rues Dumont et Crémazie à l’heure de pointe du matin pour attirer l’attention de la Ville sur les problèmes relevés. </w:t>
      </w:r>
    </w:p>
    <w:p w14:paraId="7721D890" w14:textId="77777777" w:rsidR="008E287E" w:rsidRDefault="008E287E" w:rsidP="006A3FE3">
      <w:pPr>
        <w:spacing w:after="0" w:line="240" w:lineRule="auto"/>
        <w:rPr>
          <w:rFonts w:ascii="Arial" w:eastAsia="Times New Roman" w:hAnsi="Arial" w:cs="Arial"/>
          <w:color w:val="000000"/>
        </w:rPr>
      </w:pPr>
    </w:p>
    <w:p w14:paraId="75601257" w14:textId="1027776D" w:rsidR="006364D3" w:rsidRPr="00F06BB9" w:rsidRDefault="006364D3" w:rsidP="00BF4A77">
      <w:pPr>
        <w:pStyle w:val="12-Niv1"/>
        <w:numPr>
          <w:ilvl w:val="0"/>
          <w:numId w:val="0"/>
        </w:numPr>
        <w:spacing w:before="0" w:after="0"/>
        <w:jc w:val="both"/>
        <w:rPr>
          <w:rFonts w:ascii="Arial" w:hAnsi="Arial" w:cs="Arial"/>
          <w:b w:val="0"/>
          <w:bCs/>
          <w:color w:val="000000" w:themeColor="text1"/>
          <w:sz w:val="24"/>
          <w:szCs w:val="24"/>
        </w:rPr>
      </w:pPr>
      <w:r w:rsidRPr="00F06BB9">
        <w:rPr>
          <w:rFonts w:ascii="Arial" w:hAnsi="Arial" w:cs="Arial"/>
          <w:b w:val="0"/>
          <w:bCs/>
          <w:color w:val="000000" w:themeColor="text1"/>
          <w:sz w:val="24"/>
          <w:szCs w:val="24"/>
        </w:rPr>
        <w:t xml:space="preserve">Sur proposition de </w:t>
      </w:r>
      <w:r>
        <w:rPr>
          <w:rFonts w:ascii="Arial" w:hAnsi="Arial" w:cs="Arial"/>
          <w:b w:val="0"/>
          <w:bCs/>
          <w:color w:val="000000" w:themeColor="text1"/>
          <w:sz w:val="24"/>
          <w:szCs w:val="24"/>
        </w:rPr>
        <w:t>Léa Lasalle</w:t>
      </w:r>
      <w:r w:rsidRPr="00F06BB9">
        <w:rPr>
          <w:rFonts w:ascii="Arial" w:hAnsi="Arial" w:cs="Arial"/>
          <w:b w:val="0"/>
          <w:bCs/>
          <w:color w:val="000000" w:themeColor="text1"/>
          <w:sz w:val="24"/>
          <w:szCs w:val="24"/>
        </w:rPr>
        <w:t xml:space="preserve">, dûment appuyée par </w:t>
      </w:r>
      <w:r>
        <w:rPr>
          <w:rFonts w:ascii="Arial" w:hAnsi="Arial" w:cs="Arial"/>
          <w:b w:val="0"/>
          <w:bCs/>
          <w:color w:val="000000" w:themeColor="text1"/>
          <w:sz w:val="24"/>
          <w:szCs w:val="24"/>
        </w:rPr>
        <w:t>Hélène Paradis</w:t>
      </w:r>
      <w:r w:rsidRPr="00F06BB9">
        <w:rPr>
          <w:rFonts w:ascii="Arial" w:hAnsi="Arial" w:cs="Arial"/>
          <w:b w:val="0"/>
          <w:bCs/>
          <w:color w:val="000000" w:themeColor="text1"/>
          <w:sz w:val="24"/>
          <w:szCs w:val="24"/>
        </w:rPr>
        <w:t xml:space="preserve">, il est résolu </w:t>
      </w:r>
      <w:r>
        <w:rPr>
          <w:rFonts w:ascii="Arial" w:hAnsi="Arial" w:cs="Arial"/>
          <w:b w:val="0"/>
          <w:bCs/>
          <w:color w:val="000000" w:themeColor="text1"/>
          <w:sz w:val="24"/>
          <w:szCs w:val="24"/>
        </w:rPr>
        <w:t xml:space="preserve">d’adopter la </w:t>
      </w:r>
      <w:r>
        <w:rPr>
          <w:rFonts w:ascii="Arial" w:hAnsi="Arial" w:cs="Arial"/>
          <w:color w:val="000000" w:themeColor="text1"/>
          <w:sz w:val="24"/>
          <w:szCs w:val="24"/>
        </w:rPr>
        <w:t>R</w:t>
      </w:r>
      <w:r w:rsidRPr="006364D3">
        <w:rPr>
          <w:rFonts w:ascii="Arial" w:hAnsi="Arial" w:cs="Arial"/>
          <w:color w:val="000000" w:themeColor="text1"/>
          <w:sz w:val="24"/>
          <w:szCs w:val="24"/>
        </w:rPr>
        <w:t>ésolution CA-CQMON-26-05-26-0</w:t>
      </w:r>
      <w:r w:rsidR="00241112">
        <w:rPr>
          <w:rFonts w:ascii="Arial" w:hAnsi="Arial" w:cs="Arial"/>
          <w:color w:val="000000" w:themeColor="text1"/>
          <w:sz w:val="24"/>
          <w:szCs w:val="24"/>
        </w:rPr>
        <w:t>4</w:t>
      </w:r>
      <w:r w:rsidRPr="006364D3">
        <w:rPr>
          <w:rFonts w:ascii="Arial" w:hAnsi="Arial" w:cs="Arial"/>
          <w:color w:val="000000" w:themeColor="text1"/>
          <w:sz w:val="24"/>
          <w:szCs w:val="24"/>
        </w:rPr>
        <w:t>.</w:t>
      </w:r>
    </w:p>
    <w:p w14:paraId="01AC85A7" w14:textId="77777777" w:rsidR="006364D3" w:rsidRPr="00F06BB9" w:rsidRDefault="006364D3" w:rsidP="00BF4A77">
      <w:pPr>
        <w:pStyle w:val="12-Niv1"/>
        <w:numPr>
          <w:ilvl w:val="0"/>
          <w:numId w:val="0"/>
        </w:numPr>
        <w:spacing w:before="0" w:after="0"/>
        <w:jc w:val="both"/>
        <w:rPr>
          <w:rFonts w:ascii="Arial" w:hAnsi="Arial" w:cs="Arial"/>
          <w:b w:val="0"/>
          <w:bCs/>
          <w:color w:val="000000" w:themeColor="text1"/>
          <w:sz w:val="24"/>
          <w:szCs w:val="24"/>
        </w:rPr>
      </w:pPr>
      <w:r w:rsidRPr="00F06BB9">
        <w:rPr>
          <w:rFonts w:ascii="Arial" w:hAnsi="Arial" w:cs="Arial"/>
          <w:b w:val="0"/>
          <w:bCs/>
          <w:color w:val="000000" w:themeColor="text1"/>
          <w:sz w:val="24"/>
          <w:szCs w:val="24"/>
        </w:rPr>
        <w:t>Adoptée à l’unanimité</w:t>
      </w:r>
    </w:p>
    <w:p w14:paraId="6B475663" w14:textId="77777777" w:rsidR="00020D52" w:rsidRPr="00BF4A77" w:rsidRDefault="00020D52" w:rsidP="00BF4A77">
      <w:pPr>
        <w:pBdr>
          <w:top w:val="nil"/>
          <w:left w:val="nil"/>
          <w:bottom w:val="nil"/>
          <w:right w:val="nil"/>
          <w:between w:val="nil"/>
        </w:pBdr>
        <w:spacing w:before="40" w:after="0" w:line="240" w:lineRule="auto"/>
        <w:rPr>
          <w:rFonts w:ascii="Arial" w:eastAsia="Arial" w:hAnsi="Arial" w:cs="Arial"/>
          <w:color w:val="000000"/>
          <w:sz w:val="24"/>
          <w:szCs w:val="24"/>
        </w:rPr>
      </w:pPr>
    </w:p>
    <w:p w14:paraId="4A2BA002" w14:textId="77777777" w:rsidR="00785E77" w:rsidRPr="00BE3ED7" w:rsidRDefault="00785E77" w:rsidP="00BE3ED7">
      <w:pPr>
        <w:pStyle w:val="Paragraphedeliste"/>
        <w:numPr>
          <w:ilvl w:val="0"/>
          <w:numId w:val="19"/>
        </w:numPr>
        <w:pBdr>
          <w:top w:val="nil"/>
          <w:left w:val="nil"/>
          <w:bottom w:val="nil"/>
          <w:right w:val="nil"/>
          <w:between w:val="nil"/>
        </w:pBdr>
        <w:spacing w:before="40" w:after="0" w:line="240" w:lineRule="auto"/>
        <w:ind w:left="1843" w:hanging="283"/>
        <w:rPr>
          <w:rFonts w:ascii="Arial" w:eastAsia="Arial" w:hAnsi="Arial" w:cs="Arial"/>
          <w:color w:val="000000"/>
          <w:sz w:val="24"/>
          <w:szCs w:val="24"/>
        </w:rPr>
      </w:pPr>
      <w:r w:rsidRPr="00BE3ED7">
        <w:rPr>
          <w:rFonts w:ascii="Arial" w:eastAsia="Arial" w:hAnsi="Arial" w:cs="Arial"/>
          <w:color w:val="000000"/>
          <w:sz w:val="24"/>
          <w:szCs w:val="24"/>
        </w:rPr>
        <w:t xml:space="preserve">Opération </w:t>
      </w:r>
      <w:proofErr w:type="spellStart"/>
      <w:r w:rsidRPr="00BE3ED7">
        <w:rPr>
          <w:rFonts w:ascii="Arial" w:eastAsia="Arial" w:hAnsi="Arial" w:cs="Arial"/>
          <w:color w:val="000000"/>
          <w:sz w:val="24"/>
          <w:szCs w:val="24"/>
        </w:rPr>
        <w:t>Bourla</w:t>
      </w:r>
      <w:proofErr w:type="spellEnd"/>
      <w:r w:rsidRPr="00BE3ED7">
        <w:rPr>
          <w:rFonts w:ascii="Arial" w:eastAsia="Arial" w:hAnsi="Arial" w:cs="Arial"/>
          <w:color w:val="000000"/>
          <w:sz w:val="24"/>
          <w:szCs w:val="24"/>
        </w:rPr>
        <w:t>-MARQUE</w:t>
      </w:r>
    </w:p>
    <w:p w14:paraId="447B8269" w14:textId="77777777" w:rsidR="00890891" w:rsidRDefault="00890891" w:rsidP="00890891">
      <w:pPr>
        <w:pStyle w:val="Paragraphedeliste"/>
        <w:pBdr>
          <w:top w:val="nil"/>
          <w:left w:val="nil"/>
          <w:bottom w:val="nil"/>
          <w:right w:val="nil"/>
          <w:between w:val="nil"/>
        </w:pBdr>
        <w:spacing w:before="40" w:after="0" w:line="240" w:lineRule="auto"/>
        <w:ind w:left="1985"/>
        <w:rPr>
          <w:rFonts w:ascii="Arial" w:eastAsia="Arial" w:hAnsi="Arial" w:cs="Arial"/>
          <w:color w:val="000000"/>
          <w:sz w:val="24"/>
          <w:szCs w:val="24"/>
        </w:rPr>
      </w:pPr>
    </w:p>
    <w:p w14:paraId="4B1CD26D" w14:textId="3DB5B968" w:rsidR="00DF1CB9" w:rsidRDefault="008E291D" w:rsidP="00DF1CB9">
      <w:pPr>
        <w:pStyle w:val="Paragraphedeliste"/>
        <w:pBdr>
          <w:top w:val="nil"/>
          <w:left w:val="nil"/>
          <w:bottom w:val="nil"/>
          <w:right w:val="nil"/>
          <w:between w:val="nil"/>
        </w:pBdr>
        <w:spacing w:before="40" w:after="0" w:line="240" w:lineRule="auto"/>
        <w:ind w:left="1800"/>
        <w:rPr>
          <w:rFonts w:ascii="Arial" w:eastAsia="Arial" w:hAnsi="Arial" w:cs="Arial"/>
          <w:color w:val="000000"/>
          <w:sz w:val="24"/>
          <w:szCs w:val="24"/>
        </w:rPr>
      </w:pPr>
      <w:r>
        <w:rPr>
          <w:rFonts w:ascii="Arial" w:eastAsia="Arial" w:hAnsi="Arial" w:cs="Arial"/>
          <w:color w:val="000000"/>
          <w:sz w:val="24"/>
          <w:szCs w:val="24"/>
        </w:rPr>
        <w:t>Jonathan</w:t>
      </w:r>
      <w:r w:rsidR="00364D4A">
        <w:rPr>
          <w:rFonts w:ascii="Arial" w:eastAsia="Arial" w:hAnsi="Arial" w:cs="Arial"/>
          <w:color w:val="000000"/>
          <w:sz w:val="24"/>
          <w:szCs w:val="24"/>
        </w:rPr>
        <w:t xml:space="preserve"> Tedeschi</w:t>
      </w:r>
      <w:r>
        <w:rPr>
          <w:rFonts w:ascii="Arial" w:eastAsia="Arial" w:hAnsi="Arial" w:cs="Arial"/>
          <w:color w:val="000000"/>
          <w:sz w:val="24"/>
          <w:szCs w:val="24"/>
        </w:rPr>
        <w:t xml:space="preserve"> rappelle la mobil</w:t>
      </w:r>
      <w:r w:rsidR="00F2767B">
        <w:rPr>
          <w:rFonts w:ascii="Arial" w:eastAsia="Arial" w:hAnsi="Arial" w:cs="Arial"/>
          <w:color w:val="000000"/>
          <w:sz w:val="24"/>
          <w:szCs w:val="24"/>
        </w:rPr>
        <w:t>i</w:t>
      </w:r>
      <w:r>
        <w:rPr>
          <w:rFonts w:ascii="Arial" w:eastAsia="Arial" w:hAnsi="Arial" w:cs="Arial"/>
          <w:color w:val="000000"/>
          <w:sz w:val="24"/>
          <w:szCs w:val="24"/>
        </w:rPr>
        <w:t xml:space="preserve">sation citoyenne pour sécuriser </w:t>
      </w:r>
      <w:r w:rsidR="00F2767B">
        <w:rPr>
          <w:rFonts w:ascii="Arial" w:eastAsia="Arial" w:hAnsi="Arial" w:cs="Arial"/>
          <w:color w:val="000000"/>
          <w:sz w:val="24"/>
          <w:szCs w:val="24"/>
        </w:rPr>
        <w:t xml:space="preserve">l’intersection </w:t>
      </w:r>
      <w:r>
        <w:rPr>
          <w:rFonts w:ascii="Arial" w:eastAsia="Arial" w:hAnsi="Arial" w:cs="Arial"/>
          <w:color w:val="000000"/>
          <w:sz w:val="24"/>
          <w:szCs w:val="24"/>
        </w:rPr>
        <w:t xml:space="preserve">Crémazie et Des Érables. </w:t>
      </w:r>
      <w:r w:rsidR="00F2767B">
        <w:rPr>
          <w:rFonts w:ascii="Arial" w:eastAsia="Arial" w:hAnsi="Arial" w:cs="Arial"/>
          <w:color w:val="000000"/>
          <w:sz w:val="24"/>
          <w:szCs w:val="24"/>
        </w:rPr>
        <w:t xml:space="preserve">Les </w:t>
      </w:r>
      <w:r w:rsidR="00B3064E">
        <w:rPr>
          <w:rFonts w:ascii="Arial" w:eastAsia="Arial" w:hAnsi="Arial" w:cs="Arial"/>
          <w:color w:val="000000"/>
          <w:sz w:val="24"/>
          <w:szCs w:val="24"/>
        </w:rPr>
        <w:t>administrateurs</w:t>
      </w:r>
      <w:r w:rsidR="00F2767B">
        <w:rPr>
          <w:rFonts w:ascii="Arial" w:eastAsia="Arial" w:hAnsi="Arial" w:cs="Arial"/>
          <w:color w:val="000000"/>
          <w:sz w:val="24"/>
          <w:szCs w:val="24"/>
        </w:rPr>
        <w:t xml:space="preserve"> ciblent cette fois</w:t>
      </w:r>
      <w:r>
        <w:rPr>
          <w:rFonts w:ascii="Arial" w:eastAsia="Arial" w:hAnsi="Arial" w:cs="Arial"/>
          <w:color w:val="000000"/>
          <w:sz w:val="24"/>
          <w:szCs w:val="24"/>
        </w:rPr>
        <w:t xml:space="preserve"> l’intersection Fraser et </w:t>
      </w:r>
      <w:proofErr w:type="spellStart"/>
      <w:r>
        <w:rPr>
          <w:rFonts w:ascii="Arial" w:eastAsia="Arial" w:hAnsi="Arial" w:cs="Arial"/>
          <w:color w:val="000000"/>
          <w:sz w:val="24"/>
          <w:szCs w:val="24"/>
        </w:rPr>
        <w:t>Bourlamaque</w:t>
      </w:r>
      <w:proofErr w:type="spellEnd"/>
      <w:r>
        <w:rPr>
          <w:rFonts w:ascii="Arial" w:eastAsia="Arial" w:hAnsi="Arial" w:cs="Arial"/>
          <w:color w:val="000000"/>
          <w:sz w:val="24"/>
          <w:szCs w:val="24"/>
        </w:rPr>
        <w:t xml:space="preserve">. Il n’y a </w:t>
      </w:r>
      <w:r w:rsidR="00F2767B">
        <w:rPr>
          <w:rFonts w:ascii="Arial" w:eastAsia="Arial" w:hAnsi="Arial" w:cs="Arial"/>
          <w:color w:val="000000"/>
          <w:sz w:val="24"/>
          <w:szCs w:val="24"/>
        </w:rPr>
        <w:t xml:space="preserve">aucun arrêt </w:t>
      </w:r>
      <w:r w:rsidR="00696B8E">
        <w:rPr>
          <w:rFonts w:ascii="Arial" w:eastAsia="Arial" w:hAnsi="Arial" w:cs="Arial"/>
          <w:color w:val="000000"/>
          <w:sz w:val="24"/>
          <w:szCs w:val="24"/>
        </w:rPr>
        <w:t>dans ce secteur qui est aussi</w:t>
      </w:r>
      <w:r>
        <w:rPr>
          <w:rFonts w:ascii="Arial" w:eastAsia="Arial" w:hAnsi="Arial" w:cs="Arial"/>
          <w:color w:val="000000"/>
          <w:sz w:val="24"/>
          <w:szCs w:val="24"/>
        </w:rPr>
        <w:t xml:space="preserve"> le début d’une piste cyclable. Plusieurs citoyens ont mentionné un souci de sécurité. </w:t>
      </w:r>
      <w:r w:rsidR="007168A5">
        <w:rPr>
          <w:rFonts w:ascii="Arial" w:eastAsia="Arial" w:hAnsi="Arial" w:cs="Arial"/>
          <w:color w:val="000000"/>
          <w:sz w:val="24"/>
          <w:szCs w:val="24"/>
        </w:rPr>
        <w:t xml:space="preserve">En janvier 2025, la résolution déposée en ce sens a été refusée. C’est pour cette raison </w:t>
      </w:r>
      <w:r w:rsidR="000624CE">
        <w:rPr>
          <w:rFonts w:ascii="Arial" w:eastAsia="Arial" w:hAnsi="Arial" w:cs="Arial"/>
          <w:color w:val="000000"/>
          <w:sz w:val="24"/>
          <w:szCs w:val="24"/>
        </w:rPr>
        <w:t>que le Conseil désire une campagne de mobilisation</w:t>
      </w:r>
      <w:r w:rsidR="007168A5">
        <w:rPr>
          <w:rFonts w:ascii="Arial" w:eastAsia="Arial" w:hAnsi="Arial" w:cs="Arial"/>
          <w:color w:val="000000"/>
          <w:sz w:val="24"/>
          <w:szCs w:val="24"/>
        </w:rPr>
        <w:t xml:space="preserve"> pour obtenir de meilleurs résultats</w:t>
      </w:r>
      <w:r w:rsidR="003B6385">
        <w:rPr>
          <w:rFonts w:ascii="Arial" w:eastAsia="Arial" w:hAnsi="Arial" w:cs="Arial"/>
          <w:color w:val="000000"/>
          <w:sz w:val="24"/>
          <w:szCs w:val="24"/>
        </w:rPr>
        <w:t>.</w:t>
      </w:r>
      <w:r w:rsidR="007168A5">
        <w:rPr>
          <w:rFonts w:ascii="Arial" w:eastAsia="Arial" w:hAnsi="Arial" w:cs="Arial"/>
          <w:color w:val="000000"/>
          <w:sz w:val="24"/>
          <w:szCs w:val="24"/>
        </w:rPr>
        <w:t xml:space="preserve"> </w:t>
      </w:r>
      <w:r w:rsidR="000624CE">
        <w:rPr>
          <w:rFonts w:ascii="Arial" w:eastAsia="Arial" w:hAnsi="Arial" w:cs="Arial"/>
          <w:color w:val="000000"/>
          <w:sz w:val="24"/>
          <w:szCs w:val="24"/>
        </w:rPr>
        <w:t>Il</w:t>
      </w:r>
      <w:r w:rsidR="000407D3">
        <w:rPr>
          <w:rFonts w:ascii="Arial" w:eastAsia="Arial" w:hAnsi="Arial" w:cs="Arial"/>
          <w:color w:val="000000"/>
          <w:sz w:val="24"/>
          <w:szCs w:val="24"/>
        </w:rPr>
        <w:t xml:space="preserve"> veut </w:t>
      </w:r>
      <w:r w:rsidR="00E21301">
        <w:rPr>
          <w:rFonts w:ascii="Arial" w:eastAsia="Arial" w:hAnsi="Arial" w:cs="Arial"/>
          <w:color w:val="000000"/>
          <w:sz w:val="24"/>
          <w:szCs w:val="24"/>
        </w:rPr>
        <w:t xml:space="preserve">susciter </w:t>
      </w:r>
      <w:r w:rsidR="000407D3">
        <w:rPr>
          <w:rFonts w:ascii="Arial" w:eastAsia="Arial" w:hAnsi="Arial" w:cs="Arial"/>
          <w:color w:val="000000"/>
          <w:sz w:val="24"/>
          <w:szCs w:val="24"/>
        </w:rPr>
        <w:t xml:space="preserve">une réflexion et </w:t>
      </w:r>
      <w:r w:rsidR="00E21301">
        <w:rPr>
          <w:rFonts w:ascii="Arial" w:eastAsia="Arial" w:hAnsi="Arial" w:cs="Arial"/>
          <w:color w:val="000000"/>
          <w:sz w:val="24"/>
          <w:szCs w:val="24"/>
        </w:rPr>
        <w:t>sensibiliser les</w:t>
      </w:r>
      <w:r w:rsidR="000407D3">
        <w:rPr>
          <w:rFonts w:ascii="Arial" w:eastAsia="Arial" w:hAnsi="Arial" w:cs="Arial"/>
          <w:color w:val="000000"/>
          <w:sz w:val="24"/>
          <w:szCs w:val="24"/>
        </w:rPr>
        <w:t xml:space="preserve"> citoyens</w:t>
      </w:r>
      <w:r w:rsidR="00B87F11">
        <w:rPr>
          <w:rFonts w:ascii="Arial" w:eastAsia="Arial" w:hAnsi="Arial" w:cs="Arial"/>
          <w:color w:val="000000"/>
          <w:sz w:val="24"/>
          <w:szCs w:val="24"/>
        </w:rPr>
        <w:t>,</w:t>
      </w:r>
      <w:r w:rsidR="000407D3">
        <w:rPr>
          <w:rFonts w:ascii="Arial" w:eastAsia="Arial" w:hAnsi="Arial" w:cs="Arial"/>
          <w:color w:val="000000"/>
          <w:sz w:val="24"/>
          <w:szCs w:val="24"/>
        </w:rPr>
        <w:t xml:space="preserve"> informer la </w:t>
      </w:r>
      <w:r w:rsidR="00B87F11">
        <w:rPr>
          <w:rFonts w:ascii="Arial" w:eastAsia="Arial" w:hAnsi="Arial" w:cs="Arial"/>
          <w:color w:val="000000"/>
          <w:sz w:val="24"/>
          <w:szCs w:val="24"/>
        </w:rPr>
        <w:t>V</w:t>
      </w:r>
      <w:r w:rsidR="000407D3">
        <w:rPr>
          <w:rFonts w:ascii="Arial" w:eastAsia="Arial" w:hAnsi="Arial" w:cs="Arial"/>
          <w:color w:val="000000"/>
          <w:sz w:val="24"/>
          <w:szCs w:val="24"/>
        </w:rPr>
        <w:t>ille et inciter</w:t>
      </w:r>
      <w:r w:rsidR="00E21301">
        <w:rPr>
          <w:rFonts w:ascii="Arial" w:eastAsia="Arial" w:hAnsi="Arial" w:cs="Arial"/>
          <w:color w:val="000000"/>
          <w:sz w:val="24"/>
          <w:szCs w:val="24"/>
        </w:rPr>
        <w:t xml:space="preserve"> cette dernière </w:t>
      </w:r>
      <w:r w:rsidR="000407D3">
        <w:rPr>
          <w:rFonts w:ascii="Arial" w:eastAsia="Arial" w:hAnsi="Arial" w:cs="Arial"/>
          <w:color w:val="000000"/>
          <w:sz w:val="24"/>
          <w:szCs w:val="24"/>
        </w:rPr>
        <w:t xml:space="preserve">à installer de mesures d’apaisement. </w:t>
      </w:r>
      <w:r w:rsidR="00B87F11">
        <w:rPr>
          <w:rFonts w:ascii="Arial" w:eastAsia="Arial" w:hAnsi="Arial" w:cs="Arial"/>
          <w:color w:val="000000"/>
          <w:sz w:val="24"/>
          <w:szCs w:val="24"/>
        </w:rPr>
        <w:t>Le président</w:t>
      </w:r>
      <w:r w:rsidR="000407D3">
        <w:rPr>
          <w:rFonts w:ascii="Arial" w:eastAsia="Arial" w:hAnsi="Arial" w:cs="Arial"/>
          <w:color w:val="000000"/>
          <w:sz w:val="24"/>
          <w:szCs w:val="24"/>
        </w:rPr>
        <w:t xml:space="preserve"> invite </w:t>
      </w:r>
      <w:r w:rsidR="0051798D">
        <w:rPr>
          <w:rFonts w:ascii="Arial" w:eastAsia="Arial" w:hAnsi="Arial" w:cs="Arial"/>
          <w:color w:val="000000"/>
          <w:sz w:val="24"/>
          <w:szCs w:val="24"/>
        </w:rPr>
        <w:t xml:space="preserve">les </w:t>
      </w:r>
      <w:r w:rsidR="00B87F11">
        <w:rPr>
          <w:rFonts w:ascii="Arial" w:eastAsia="Arial" w:hAnsi="Arial" w:cs="Arial"/>
          <w:color w:val="000000"/>
          <w:sz w:val="24"/>
          <w:szCs w:val="24"/>
        </w:rPr>
        <w:t>citoyens</w:t>
      </w:r>
      <w:r w:rsidR="0051798D">
        <w:rPr>
          <w:rFonts w:ascii="Arial" w:eastAsia="Arial" w:hAnsi="Arial" w:cs="Arial"/>
          <w:color w:val="000000"/>
          <w:sz w:val="24"/>
          <w:szCs w:val="24"/>
        </w:rPr>
        <w:t xml:space="preserve"> à être à l’affût.</w:t>
      </w:r>
    </w:p>
    <w:p w14:paraId="55257156" w14:textId="77777777" w:rsidR="007168A5" w:rsidRPr="00E21301" w:rsidRDefault="007168A5" w:rsidP="00E21301">
      <w:pPr>
        <w:pBdr>
          <w:top w:val="nil"/>
          <w:left w:val="nil"/>
          <w:bottom w:val="nil"/>
          <w:right w:val="nil"/>
          <w:between w:val="nil"/>
        </w:pBdr>
        <w:spacing w:before="40" w:after="0" w:line="240" w:lineRule="auto"/>
        <w:rPr>
          <w:rFonts w:ascii="Arial" w:eastAsia="Arial" w:hAnsi="Arial" w:cs="Arial"/>
          <w:color w:val="000000"/>
          <w:sz w:val="24"/>
          <w:szCs w:val="24"/>
        </w:rPr>
      </w:pPr>
    </w:p>
    <w:p w14:paraId="458A53AF" w14:textId="77777777" w:rsidR="0051798D" w:rsidRPr="003668A1" w:rsidRDefault="0051798D" w:rsidP="00DF1CB9">
      <w:pPr>
        <w:pStyle w:val="Paragraphedeliste"/>
        <w:pBdr>
          <w:top w:val="nil"/>
          <w:left w:val="nil"/>
          <w:bottom w:val="nil"/>
          <w:right w:val="nil"/>
          <w:between w:val="nil"/>
        </w:pBdr>
        <w:spacing w:before="40" w:after="0" w:line="240" w:lineRule="auto"/>
        <w:ind w:left="1800"/>
        <w:rPr>
          <w:rFonts w:ascii="Arial" w:eastAsia="Arial" w:hAnsi="Arial" w:cs="Arial"/>
          <w:b/>
          <w:bCs/>
          <w:color w:val="000000"/>
          <w:sz w:val="24"/>
          <w:szCs w:val="24"/>
          <w:u w:val="single"/>
        </w:rPr>
      </w:pPr>
    </w:p>
    <w:p w14:paraId="70D5070D" w14:textId="77777777" w:rsidR="000D6FB0" w:rsidRPr="000D6FB0" w:rsidRDefault="0051798D" w:rsidP="000D6FB0">
      <w:pPr>
        <w:pStyle w:val="NormalWeb"/>
        <w:spacing w:before="0" w:beforeAutospacing="0" w:after="0" w:afterAutospacing="0"/>
      </w:pPr>
      <w:r w:rsidRPr="003668A1">
        <w:rPr>
          <w:rFonts w:ascii="Arial" w:eastAsia="Arial" w:hAnsi="Arial" w:cs="Arial"/>
          <w:b/>
          <w:bCs/>
          <w:color w:val="000000"/>
          <w:u w:val="single"/>
        </w:rPr>
        <w:t>RÉSOLUTION CA-C</w:t>
      </w:r>
      <w:r w:rsidR="00DD252E" w:rsidRPr="003668A1">
        <w:rPr>
          <w:rFonts w:ascii="Arial" w:eastAsia="Arial" w:hAnsi="Arial" w:cs="Arial"/>
          <w:b/>
          <w:bCs/>
          <w:color w:val="000000"/>
          <w:u w:val="single"/>
        </w:rPr>
        <w:t>Q</w:t>
      </w:r>
      <w:r w:rsidRPr="003668A1">
        <w:rPr>
          <w:rFonts w:ascii="Arial" w:eastAsia="Arial" w:hAnsi="Arial" w:cs="Arial"/>
          <w:b/>
          <w:bCs/>
          <w:color w:val="000000"/>
          <w:u w:val="single"/>
        </w:rPr>
        <w:t>MON-26-05-26-0</w:t>
      </w:r>
      <w:r w:rsidR="000D6FB0" w:rsidRPr="003668A1">
        <w:rPr>
          <w:rFonts w:ascii="Arial" w:eastAsia="Arial" w:hAnsi="Arial" w:cs="Arial"/>
          <w:b/>
          <w:bCs/>
          <w:color w:val="000000"/>
          <w:u w:val="single"/>
        </w:rPr>
        <w:t>5</w:t>
      </w:r>
      <w:r>
        <w:rPr>
          <w:rFonts w:ascii="Arial" w:eastAsia="Arial" w:hAnsi="Arial" w:cs="Arial"/>
          <w:color w:val="000000"/>
        </w:rPr>
        <w:t xml:space="preserve"> : </w:t>
      </w:r>
      <w:r w:rsidR="000D6FB0" w:rsidRPr="00410CD3">
        <w:rPr>
          <w:rFonts w:ascii="Arial" w:hAnsi="Arial" w:cs="Arial"/>
          <w:b/>
          <w:bCs/>
          <w:color w:val="000000"/>
        </w:rPr>
        <w:t xml:space="preserve">Résolution pour l’Opération </w:t>
      </w:r>
      <w:proofErr w:type="spellStart"/>
      <w:r w:rsidR="000D6FB0" w:rsidRPr="00410CD3">
        <w:rPr>
          <w:rFonts w:ascii="Arial" w:hAnsi="Arial" w:cs="Arial"/>
          <w:b/>
          <w:bCs/>
          <w:color w:val="000000"/>
        </w:rPr>
        <w:t>BourlaMARQUE</w:t>
      </w:r>
      <w:proofErr w:type="spellEnd"/>
    </w:p>
    <w:p w14:paraId="377C5E88" w14:textId="77777777" w:rsidR="000D6FB0" w:rsidRPr="000D6FB0" w:rsidRDefault="000D6FB0" w:rsidP="000D6FB0">
      <w:pPr>
        <w:spacing w:after="0" w:line="240" w:lineRule="auto"/>
        <w:rPr>
          <w:rFonts w:ascii="Times New Roman" w:eastAsia="Times New Roman" w:hAnsi="Times New Roman" w:cs="Times New Roman"/>
          <w:sz w:val="24"/>
          <w:szCs w:val="24"/>
        </w:rPr>
      </w:pPr>
    </w:p>
    <w:p w14:paraId="394354F5" w14:textId="77777777" w:rsidR="000D6FB0" w:rsidRPr="00E21301" w:rsidRDefault="000D6FB0" w:rsidP="000D6FB0">
      <w:pPr>
        <w:spacing w:after="0" w:line="240" w:lineRule="auto"/>
        <w:rPr>
          <w:rFonts w:ascii="Times New Roman" w:eastAsia="Times New Roman" w:hAnsi="Times New Roman" w:cs="Times New Roman"/>
          <w:b/>
          <w:bCs/>
          <w:sz w:val="24"/>
          <w:szCs w:val="24"/>
        </w:rPr>
      </w:pPr>
      <w:r w:rsidRPr="00E21301">
        <w:rPr>
          <w:rFonts w:ascii="Arial" w:eastAsia="Times New Roman" w:hAnsi="Arial" w:cs="Arial"/>
          <w:b/>
          <w:bCs/>
          <w:color w:val="000000"/>
          <w:sz w:val="24"/>
          <w:szCs w:val="24"/>
        </w:rPr>
        <w:t>Considérant que:</w:t>
      </w:r>
    </w:p>
    <w:p w14:paraId="671F14C4" w14:textId="77777777" w:rsidR="000D6FB0" w:rsidRDefault="000D6FB0" w:rsidP="000D6FB0">
      <w:pPr>
        <w:numPr>
          <w:ilvl w:val="0"/>
          <w:numId w:val="14"/>
        </w:numPr>
        <w:spacing w:after="0" w:line="240" w:lineRule="auto"/>
        <w:textAlignment w:val="baseline"/>
        <w:rPr>
          <w:rFonts w:ascii="Arial" w:eastAsia="Times New Roman" w:hAnsi="Arial" w:cs="Arial"/>
          <w:color w:val="000000"/>
          <w:sz w:val="24"/>
          <w:szCs w:val="24"/>
        </w:rPr>
      </w:pPr>
      <w:r w:rsidRPr="00E21301">
        <w:rPr>
          <w:rFonts w:ascii="Arial" w:eastAsia="Times New Roman" w:hAnsi="Arial" w:cs="Arial"/>
          <w:color w:val="000000"/>
          <w:sz w:val="24"/>
          <w:szCs w:val="24"/>
        </w:rPr>
        <w:t xml:space="preserve">Le Conseil de quartier Montcalm a déposé une résolution au mois de janvier 2026 pour présenter les problèmes de circulation constatés à l’intersection </w:t>
      </w:r>
      <w:proofErr w:type="spellStart"/>
      <w:r w:rsidRPr="00E21301">
        <w:rPr>
          <w:rFonts w:ascii="Arial" w:eastAsia="Times New Roman" w:hAnsi="Arial" w:cs="Arial"/>
          <w:color w:val="000000"/>
          <w:sz w:val="24"/>
          <w:szCs w:val="24"/>
        </w:rPr>
        <w:t>Bourlamaque</w:t>
      </w:r>
      <w:proofErr w:type="spellEnd"/>
      <w:r w:rsidRPr="00E21301">
        <w:rPr>
          <w:rFonts w:ascii="Arial" w:eastAsia="Times New Roman" w:hAnsi="Arial" w:cs="Arial"/>
          <w:color w:val="000000"/>
          <w:sz w:val="24"/>
          <w:szCs w:val="24"/>
        </w:rPr>
        <w:t xml:space="preserve"> / Fraser;</w:t>
      </w:r>
    </w:p>
    <w:p w14:paraId="4DD28D90" w14:textId="77777777" w:rsidR="00773748" w:rsidRPr="00E21301" w:rsidRDefault="00773748" w:rsidP="00773748">
      <w:pPr>
        <w:spacing w:after="0" w:line="240" w:lineRule="auto"/>
        <w:ind w:left="720"/>
        <w:textAlignment w:val="baseline"/>
        <w:rPr>
          <w:rFonts w:ascii="Arial" w:eastAsia="Times New Roman" w:hAnsi="Arial" w:cs="Arial"/>
          <w:color w:val="000000"/>
          <w:sz w:val="24"/>
          <w:szCs w:val="24"/>
        </w:rPr>
      </w:pPr>
    </w:p>
    <w:p w14:paraId="2E6C9445" w14:textId="77777777" w:rsidR="000D6FB0" w:rsidRPr="00E21301" w:rsidRDefault="000D6FB0" w:rsidP="000D6FB0">
      <w:pPr>
        <w:numPr>
          <w:ilvl w:val="0"/>
          <w:numId w:val="14"/>
        </w:numPr>
        <w:spacing w:after="0" w:line="240" w:lineRule="auto"/>
        <w:textAlignment w:val="baseline"/>
        <w:rPr>
          <w:rFonts w:ascii="Arial" w:eastAsia="Times New Roman" w:hAnsi="Arial" w:cs="Arial"/>
          <w:color w:val="000000"/>
          <w:sz w:val="24"/>
          <w:szCs w:val="24"/>
        </w:rPr>
      </w:pPr>
      <w:r w:rsidRPr="00E21301">
        <w:rPr>
          <w:rFonts w:ascii="Arial" w:eastAsia="Times New Roman" w:hAnsi="Arial" w:cs="Arial"/>
          <w:color w:val="000000"/>
          <w:sz w:val="24"/>
          <w:szCs w:val="24"/>
        </w:rPr>
        <w:t xml:space="preserve">Les demandes d’amélioration de la sécurité qu’elle </w:t>
      </w:r>
      <w:proofErr w:type="gramStart"/>
      <w:r w:rsidRPr="00E21301">
        <w:rPr>
          <w:rFonts w:ascii="Arial" w:eastAsia="Times New Roman" w:hAnsi="Arial" w:cs="Arial"/>
          <w:color w:val="000000"/>
          <w:sz w:val="24"/>
          <w:szCs w:val="24"/>
        </w:rPr>
        <w:t>présentait</w:t>
      </w:r>
      <w:proofErr w:type="gramEnd"/>
      <w:r w:rsidRPr="00E21301">
        <w:rPr>
          <w:rFonts w:ascii="Arial" w:eastAsia="Times New Roman" w:hAnsi="Arial" w:cs="Arial"/>
          <w:color w:val="000000"/>
          <w:sz w:val="24"/>
          <w:szCs w:val="24"/>
        </w:rPr>
        <w:t xml:space="preserve"> n’ont pas été suivies de correction par la Ville de Québec, qui ne reconnait pas le problème dénoncé;</w:t>
      </w:r>
    </w:p>
    <w:p w14:paraId="1680F894" w14:textId="77777777" w:rsidR="000D6FB0" w:rsidRPr="00E21301" w:rsidRDefault="000D6FB0" w:rsidP="000D6FB0">
      <w:pPr>
        <w:numPr>
          <w:ilvl w:val="0"/>
          <w:numId w:val="14"/>
        </w:numPr>
        <w:spacing w:after="0" w:line="240" w:lineRule="auto"/>
        <w:textAlignment w:val="baseline"/>
        <w:rPr>
          <w:rFonts w:ascii="Arial" w:eastAsia="Times New Roman" w:hAnsi="Arial" w:cs="Arial"/>
          <w:color w:val="000000"/>
          <w:sz w:val="24"/>
          <w:szCs w:val="24"/>
        </w:rPr>
      </w:pPr>
      <w:r w:rsidRPr="00E21301">
        <w:rPr>
          <w:rFonts w:ascii="Arial" w:eastAsia="Times New Roman" w:hAnsi="Arial" w:cs="Arial"/>
          <w:color w:val="000000"/>
          <w:sz w:val="24"/>
          <w:szCs w:val="24"/>
        </w:rPr>
        <w:lastRenderedPageBreak/>
        <w:t>La communauté de Montcalm est solidaire et souhaite réitérer les demandes présentées dans la résolution;</w:t>
      </w:r>
    </w:p>
    <w:p w14:paraId="210AF083" w14:textId="77777777" w:rsidR="001E70C7" w:rsidRPr="001E70C7" w:rsidRDefault="001E70C7" w:rsidP="001E70C7">
      <w:pPr>
        <w:spacing w:after="0" w:line="240" w:lineRule="auto"/>
        <w:ind w:left="720"/>
        <w:textAlignment w:val="baseline"/>
        <w:rPr>
          <w:rFonts w:ascii="Arial" w:eastAsia="Times New Roman" w:hAnsi="Arial" w:cs="Arial"/>
          <w:b/>
          <w:bCs/>
          <w:color w:val="000000"/>
        </w:rPr>
      </w:pPr>
    </w:p>
    <w:p w14:paraId="6CCD139D" w14:textId="53B009EF" w:rsidR="000D6FB0" w:rsidRPr="00E21301" w:rsidRDefault="000D6FB0" w:rsidP="001E70C7">
      <w:pPr>
        <w:spacing w:after="0" w:line="240" w:lineRule="auto"/>
        <w:ind w:left="709"/>
        <w:rPr>
          <w:rFonts w:ascii="Arial" w:eastAsia="Times New Roman" w:hAnsi="Arial" w:cs="Arial"/>
          <w:b/>
          <w:bCs/>
          <w:color w:val="000000"/>
          <w:sz w:val="24"/>
          <w:szCs w:val="24"/>
        </w:rPr>
      </w:pPr>
      <w:r w:rsidRPr="00E21301">
        <w:rPr>
          <w:rFonts w:ascii="Arial" w:eastAsia="Times New Roman" w:hAnsi="Arial" w:cs="Arial"/>
          <w:b/>
          <w:bCs/>
          <w:color w:val="000000"/>
          <w:sz w:val="24"/>
          <w:szCs w:val="24"/>
        </w:rPr>
        <w:t xml:space="preserve">Le </w:t>
      </w:r>
      <w:r w:rsidR="001E70C7" w:rsidRPr="00E21301">
        <w:rPr>
          <w:rFonts w:ascii="Arial" w:eastAsia="Times New Roman" w:hAnsi="Arial" w:cs="Arial"/>
          <w:b/>
          <w:bCs/>
          <w:color w:val="000000"/>
          <w:sz w:val="24"/>
          <w:szCs w:val="24"/>
        </w:rPr>
        <w:t>C</w:t>
      </w:r>
      <w:r w:rsidRPr="00E21301">
        <w:rPr>
          <w:rFonts w:ascii="Arial" w:eastAsia="Times New Roman" w:hAnsi="Arial" w:cs="Arial"/>
          <w:b/>
          <w:bCs/>
          <w:color w:val="000000"/>
          <w:sz w:val="24"/>
          <w:szCs w:val="24"/>
        </w:rPr>
        <w:t>onseil de quartier Montcalm se propose de faire les actions suivantes:</w:t>
      </w:r>
    </w:p>
    <w:p w14:paraId="2ED42B6F" w14:textId="77777777" w:rsidR="001E70C7" w:rsidRPr="001E70C7" w:rsidRDefault="001E70C7" w:rsidP="001E70C7">
      <w:pPr>
        <w:spacing w:after="0" w:line="240" w:lineRule="auto"/>
        <w:ind w:left="709"/>
        <w:rPr>
          <w:rFonts w:ascii="Times New Roman" w:eastAsia="Times New Roman" w:hAnsi="Times New Roman" w:cs="Times New Roman"/>
          <w:b/>
          <w:bCs/>
          <w:sz w:val="24"/>
          <w:szCs w:val="24"/>
        </w:rPr>
      </w:pPr>
    </w:p>
    <w:p w14:paraId="1A24999F" w14:textId="4E07CE23" w:rsidR="00773748" w:rsidRPr="00773748" w:rsidRDefault="000D6FB0" w:rsidP="00773748">
      <w:pPr>
        <w:numPr>
          <w:ilvl w:val="0"/>
          <w:numId w:val="15"/>
        </w:numPr>
        <w:spacing w:after="0" w:line="240" w:lineRule="auto"/>
        <w:textAlignment w:val="baseline"/>
        <w:rPr>
          <w:rFonts w:ascii="Arial" w:eastAsia="Times New Roman" w:hAnsi="Arial" w:cs="Arial"/>
          <w:color w:val="000000"/>
          <w:sz w:val="24"/>
          <w:szCs w:val="24"/>
        </w:rPr>
      </w:pPr>
      <w:r w:rsidRPr="00E21301">
        <w:rPr>
          <w:rFonts w:ascii="Arial" w:eastAsia="Times New Roman" w:hAnsi="Arial" w:cs="Arial"/>
          <w:color w:val="000000"/>
          <w:sz w:val="24"/>
          <w:szCs w:val="24"/>
        </w:rPr>
        <w:t xml:space="preserve">Organiser une manifestation à l’intersection </w:t>
      </w:r>
      <w:proofErr w:type="spellStart"/>
      <w:r w:rsidRPr="00E21301">
        <w:rPr>
          <w:rFonts w:ascii="Arial" w:eastAsia="Times New Roman" w:hAnsi="Arial" w:cs="Arial"/>
          <w:color w:val="000000"/>
          <w:sz w:val="24"/>
          <w:szCs w:val="24"/>
        </w:rPr>
        <w:t>Bourlamaque</w:t>
      </w:r>
      <w:proofErr w:type="spellEnd"/>
      <w:r w:rsidRPr="00E21301">
        <w:rPr>
          <w:rFonts w:ascii="Arial" w:eastAsia="Times New Roman" w:hAnsi="Arial" w:cs="Arial"/>
          <w:color w:val="000000"/>
          <w:sz w:val="24"/>
          <w:szCs w:val="24"/>
        </w:rPr>
        <w:t>/Fraser dans la semaine du 8 juin 2026;</w:t>
      </w:r>
    </w:p>
    <w:p w14:paraId="62DA9E11" w14:textId="77777777" w:rsidR="000D6FB0" w:rsidRPr="00E21301" w:rsidRDefault="000D6FB0" w:rsidP="000D6FB0">
      <w:pPr>
        <w:numPr>
          <w:ilvl w:val="0"/>
          <w:numId w:val="15"/>
        </w:numPr>
        <w:spacing w:after="0" w:line="240" w:lineRule="auto"/>
        <w:textAlignment w:val="baseline"/>
        <w:rPr>
          <w:rFonts w:ascii="Arial" w:eastAsia="Times New Roman" w:hAnsi="Arial" w:cs="Arial"/>
          <w:color w:val="000000"/>
          <w:sz w:val="24"/>
          <w:szCs w:val="24"/>
        </w:rPr>
      </w:pPr>
      <w:r w:rsidRPr="00E21301">
        <w:rPr>
          <w:rFonts w:ascii="Arial" w:eastAsia="Times New Roman" w:hAnsi="Arial" w:cs="Arial"/>
          <w:color w:val="000000"/>
          <w:sz w:val="24"/>
          <w:szCs w:val="24"/>
        </w:rPr>
        <w:t>Rédiger un communiqué de presse pour aviser les médias de cette manifestation;</w:t>
      </w:r>
    </w:p>
    <w:p w14:paraId="77EED12F" w14:textId="77777777" w:rsidR="000D6FB0" w:rsidRPr="00E21301" w:rsidRDefault="000D6FB0" w:rsidP="000D6FB0">
      <w:pPr>
        <w:numPr>
          <w:ilvl w:val="0"/>
          <w:numId w:val="15"/>
        </w:numPr>
        <w:spacing w:after="0" w:line="240" w:lineRule="auto"/>
        <w:textAlignment w:val="baseline"/>
        <w:rPr>
          <w:rFonts w:ascii="Arial" w:eastAsia="Times New Roman" w:hAnsi="Arial" w:cs="Arial"/>
          <w:color w:val="000000"/>
          <w:sz w:val="24"/>
          <w:szCs w:val="24"/>
        </w:rPr>
      </w:pPr>
      <w:r w:rsidRPr="00E21301">
        <w:rPr>
          <w:rFonts w:ascii="Arial" w:eastAsia="Times New Roman" w:hAnsi="Arial" w:cs="Arial"/>
          <w:color w:val="000000"/>
          <w:sz w:val="24"/>
          <w:szCs w:val="24"/>
        </w:rPr>
        <w:t>Envoyer une demande de manifestation au service de police de la Ville de Québec;</w:t>
      </w:r>
    </w:p>
    <w:p w14:paraId="1FDBDE34" w14:textId="77777777" w:rsidR="000D6FB0" w:rsidRPr="000D6FB0" w:rsidRDefault="000D6FB0" w:rsidP="000D6FB0">
      <w:pPr>
        <w:numPr>
          <w:ilvl w:val="0"/>
          <w:numId w:val="15"/>
        </w:numPr>
        <w:spacing w:after="0" w:line="240" w:lineRule="auto"/>
        <w:textAlignment w:val="baseline"/>
        <w:rPr>
          <w:rFonts w:ascii="Arial" w:eastAsia="Times New Roman" w:hAnsi="Arial" w:cs="Arial"/>
          <w:color w:val="000000"/>
        </w:rPr>
      </w:pPr>
      <w:r w:rsidRPr="00E21301">
        <w:rPr>
          <w:rFonts w:ascii="Arial" w:eastAsia="Times New Roman" w:hAnsi="Arial" w:cs="Arial"/>
          <w:color w:val="000000"/>
          <w:sz w:val="24"/>
          <w:szCs w:val="24"/>
        </w:rPr>
        <w:t>Partager cette résolution avec le Conseil d’établissement de l’école Anne-Hébert pour qu’il appuie la démarche</w:t>
      </w:r>
      <w:r w:rsidRPr="000D6FB0">
        <w:rPr>
          <w:rFonts w:ascii="Arial" w:eastAsia="Times New Roman" w:hAnsi="Arial" w:cs="Arial"/>
          <w:color w:val="000000"/>
        </w:rPr>
        <w:t>.</w:t>
      </w:r>
    </w:p>
    <w:p w14:paraId="68F79DB7" w14:textId="50E83A8B" w:rsidR="0051798D" w:rsidRDefault="0051798D" w:rsidP="00DF1CB9">
      <w:pPr>
        <w:pStyle w:val="Paragraphedeliste"/>
        <w:pBdr>
          <w:top w:val="nil"/>
          <w:left w:val="nil"/>
          <w:bottom w:val="nil"/>
          <w:right w:val="nil"/>
          <w:between w:val="nil"/>
        </w:pBdr>
        <w:spacing w:before="40" w:after="0" w:line="240" w:lineRule="auto"/>
        <w:ind w:left="1800"/>
        <w:rPr>
          <w:rFonts w:ascii="Arial" w:eastAsia="Arial" w:hAnsi="Arial" w:cs="Arial"/>
          <w:color w:val="000000"/>
          <w:sz w:val="24"/>
          <w:szCs w:val="24"/>
        </w:rPr>
      </w:pPr>
    </w:p>
    <w:p w14:paraId="1B87B24B" w14:textId="32E34DE8" w:rsidR="007168A5" w:rsidRPr="00F06BB9" w:rsidRDefault="00B97EA2" w:rsidP="007168A5">
      <w:pPr>
        <w:pStyle w:val="12-Niv1"/>
        <w:numPr>
          <w:ilvl w:val="0"/>
          <w:numId w:val="0"/>
        </w:numPr>
        <w:spacing w:before="0" w:after="0"/>
        <w:jc w:val="both"/>
        <w:rPr>
          <w:rFonts w:ascii="Arial" w:hAnsi="Arial" w:cs="Arial"/>
          <w:b w:val="0"/>
          <w:bCs/>
          <w:color w:val="000000" w:themeColor="text1"/>
          <w:sz w:val="24"/>
          <w:szCs w:val="24"/>
        </w:rPr>
      </w:pPr>
      <w:r>
        <w:rPr>
          <w:rFonts w:ascii="Arial" w:eastAsia="Arial" w:hAnsi="Arial" w:cs="Arial"/>
          <w:color w:val="000000"/>
          <w:sz w:val="24"/>
          <w:szCs w:val="24"/>
        </w:rPr>
        <w:t xml:space="preserve"> </w:t>
      </w:r>
      <w:r w:rsidR="007168A5" w:rsidRPr="00F06BB9">
        <w:rPr>
          <w:rFonts w:ascii="Arial" w:hAnsi="Arial" w:cs="Arial"/>
          <w:b w:val="0"/>
          <w:bCs/>
          <w:color w:val="000000" w:themeColor="text1"/>
          <w:sz w:val="24"/>
          <w:szCs w:val="24"/>
        </w:rPr>
        <w:t xml:space="preserve">Sur proposition de </w:t>
      </w:r>
      <w:r w:rsidR="007168A5">
        <w:rPr>
          <w:rFonts w:ascii="Arial" w:hAnsi="Arial" w:cs="Arial"/>
          <w:b w:val="0"/>
          <w:bCs/>
          <w:color w:val="000000" w:themeColor="text1"/>
          <w:sz w:val="24"/>
          <w:szCs w:val="24"/>
        </w:rPr>
        <w:t>Jérémie Lauzon</w:t>
      </w:r>
      <w:r w:rsidR="007168A5" w:rsidRPr="00F06BB9">
        <w:rPr>
          <w:rFonts w:ascii="Arial" w:hAnsi="Arial" w:cs="Arial"/>
          <w:b w:val="0"/>
          <w:bCs/>
          <w:color w:val="000000" w:themeColor="text1"/>
          <w:sz w:val="24"/>
          <w:szCs w:val="24"/>
        </w:rPr>
        <w:t xml:space="preserve">, dûment appuyée par </w:t>
      </w:r>
      <w:r w:rsidR="007168A5">
        <w:rPr>
          <w:rFonts w:ascii="Arial" w:hAnsi="Arial" w:cs="Arial"/>
          <w:b w:val="0"/>
          <w:bCs/>
          <w:color w:val="000000" w:themeColor="text1"/>
          <w:sz w:val="24"/>
          <w:szCs w:val="24"/>
        </w:rPr>
        <w:t>Laurier Caron</w:t>
      </w:r>
      <w:r w:rsidR="007168A5" w:rsidRPr="00F06BB9">
        <w:rPr>
          <w:rFonts w:ascii="Arial" w:hAnsi="Arial" w:cs="Arial"/>
          <w:b w:val="0"/>
          <w:bCs/>
          <w:color w:val="000000" w:themeColor="text1"/>
          <w:sz w:val="24"/>
          <w:szCs w:val="24"/>
        </w:rPr>
        <w:t xml:space="preserve">, il est résolu </w:t>
      </w:r>
      <w:r w:rsidR="007168A5">
        <w:rPr>
          <w:rFonts w:ascii="Arial" w:hAnsi="Arial" w:cs="Arial"/>
          <w:b w:val="0"/>
          <w:bCs/>
          <w:color w:val="000000" w:themeColor="text1"/>
          <w:sz w:val="24"/>
          <w:szCs w:val="24"/>
        </w:rPr>
        <w:t xml:space="preserve">d’adopter la </w:t>
      </w:r>
      <w:r w:rsidR="007168A5">
        <w:rPr>
          <w:rFonts w:ascii="Arial" w:hAnsi="Arial" w:cs="Arial"/>
          <w:color w:val="000000" w:themeColor="text1"/>
          <w:sz w:val="24"/>
          <w:szCs w:val="24"/>
        </w:rPr>
        <w:t>R</w:t>
      </w:r>
      <w:r w:rsidR="007168A5" w:rsidRPr="006364D3">
        <w:rPr>
          <w:rFonts w:ascii="Arial" w:hAnsi="Arial" w:cs="Arial"/>
          <w:color w:val="000000" w:themeColor="text1"/>
          <w:sz w:val="24"/>
          <w:szCs w:val="24"/>
        </w:rPr>
        <w:t>ésolution CA-CQMON-26-05-26-0</w:t>
      </w:r>
      <w:r w:rsidR="007168A5">
        <w:rPr>
          <w:rFonts w:ascii="Arial" w:hAnsi="Arial" w:cs="Arial"/>
          <w:color w:val="000000" w:themeColor="text1"/>
          <w:sz w:val="24"/>
          <w:szCs w:val="24"/>
        </w:rPr>
        <w:t>5</w:t>
      </w:r>
      <w:r w:rsidR="007168A5" w:rsidRPr="006364D3">
        <w:rPr>
          <w:rFonts w:ascii="Arial" w:hAnsi="Arial" w:cs="Arial"/>
          <w:color w:val="000000" w:themeColor="text1"/>
          <w:sz w:val="24"/>
          <w:szCs w:val="24"/>
        </w:rPr>
        <w:t>.</w:t>
      </w:r>
    </w:p>
    <w:p w14:paraId="3E1FD2F7" w14:textId="0398B45C" w:rsidR="005F6FFF" w:rsidRPr="00101B58" w:rsidRDefault="007168A5" w:rsidP="00101B58">
      <w:pPr>
        <w:pStyle w:val="12-Niv1"/>
        <w:numPr>
          <w:ilvl w:val="0"/>
          <w:numId w:val="0"/>
        </w:numPr>
        <w:spacing w:before="0" w:after="0"/>
        <w:jc w:val="both"/>
        <w:rPr>
          <w:rFonts w:ascii="Arial" w:hAnsi="Arial" w:cs="Arial"/>
          <w:b w:val="0"/>
          <w:bCs/>
          <w:color w:val="000000" w:themeColor="text1"/>
          <w:sz w:val="24"/>
          <w:szCs w:val="24"/>
        </w:rPr>
      </w:pPr>
      <w:r w:rsidRPr="00F06BB9">
        <w:rPr>
          <w:rFonts w:ascii="Arial" w:hAnsi="Arial" w:cs="Arial"/>
          <w:b w:val="0"/>
          <w:bCs/>
          <w:color w:val="000000" w:themeColor="text1"/>
          <w:sz w:val="24"/>
          <w:szCs w:val="24"/>
        </w:rPr>
        <w:t>Adoptée à l’unanimité</w:t>
      </w:r>
      <w:r w:rsidR="00274269">
        <w:rPr>
          <w:rFonts w:ascii="Arial" w:hAnsi="Arial" w:cs="Arial"/>
          <w:b w:val="0"/>
          <w:bCs/>
          <w:color w:val="000000" w:themeColor="text1"/>
          <w:sz w:val="24"/>
          <w:szCs w:val="24"/>
        </w:rPr>
        <w:t>.</w:t>
      </w:r>
    </w:p>
    <w:p w14:paraId="7ECB2B16" w14:textId="77777777" w:rsidR="005F6FFF" w:rsidRPr="002860DF" w:rsidRDefault="005F6FFF" w:rsidP="00DF1CB9">
      <w:pPr>
        <w:pStyle w:val="Paragraphedeliste"/>
        <w:pBdr>
          <w:top w:val="nil"/>
          <w:left w:val="nil"/>
          <w:bottom w:val="nil"/>
          <w:right w:val="nil"/>
          <w:between w:val="nil"/>
        </w:pBdr>
        <w:spacing w:before="40" w:after="0" w:line="240" w:lineRule="auto"/>
        <w:ind w:left="1800"/>
        <w:rPr>
          <w:rFonts w:ascii="Arial" w:eastAsia="Arial" w:hAnsi="Arial" w:cs="Arial"/>
          <w:color w:val="000000"/>
          <w:sz w:val="24"/>
          <w:szCs w:val="24"/>
        </w:rPr>
      </w:pPr>
    </w:p>
    <w:p w14:paraId="06A6515C" w14:textId="0F8D8971" w:rsidR="00785E77" w:rsidRPr="00541B24" w:rsidRDefault="00541B24" w:rsidP="00541B24">
      <w:pPr>
        <w:pBdr>
          <w:top w:val="nil"/>
          <w:left w:val="nil"/>
          <w:bottom w:val="nil"/>
          <w:right w:val="nil"/>
          <w:between w:val="nil"/>
        </w:pBdr>
        <w:spacing w:before="40"/>
        <w:ind w:firstLine="2127"/>
        <w:rPr>
          <w:rFonts w:ascii="Arial" w:eastAsia="Arial" w:hAnsi="Arial" w:cs="Arial"/>
          <w:color w:val="000000"/>
          <w:sz w:val="24"/>
          <w:szCs w:val="24"/>
        </w:rPr>
      </w:pPr>
      <w:r>
        <w:rPr>
          <w:rFonts w:ascii="Arial" w:eastAsia="Arial" w:hAnsi="Arial" w:cs="Arial"/>
          <w:color w:val="000000"/>
          <w:sz w:val="24"/>
          <w:szCs w:val="24"/>
        </w:rPr>
        <w:t xml:space="preserve">3.   </w:t>
      </w:r>
      <w:r w:rsidR="00785E77" w:rsidRPr="00541B24">
        <w:rPr>
          <w:rFonts w:ascii="Arial" w:eastAsia="Arial" w:hAnsi="Arial" w:cs="Arial"/>
          <w:color w:val="000000"/>
          <w:sz w:val="24"/>
          <w:szCs w:val="24"/>
        </w:rPr>
        <w:t>Projet plantation</w:t>
      </w:r>
    </w:p>
    <w:p w14:paraId="6D9228DC" w14:textId="509BEA24" w:rsidR="007168A5" w:rsidRDefault="007168A5" w:rsidP="00B46FDB">
      <w:pPr>
        <w:pStyle w:val="Paragraphedeliste"/>
        <w:pBdr>
          <w:top w:val="nil"/>
          <w:left w:val="nil"/>
          <w:bottom w:val="nil"/>
          <w:right w:val="nil"/>
          <w:between w:val="nil"/>
        </w:pBdr>
        <w:spacing w:before="40"/>
        <w:ind w:left="2520"/>
        <w:jc w:val="both"/>
        <w:rPr>
          <w:rFonts w:ascii="Arial" w:eastAsia="Arial" w:hAnsi="Arial" w:cs="Arial"/>
          <w:color w:val="000000"/>
          <w:sz w:val="24"/>
          <w:szCs w:val="24"/>
        </w:rPr>
      </w:pPr>
      <w:r>
        <w:rPr>
          <w:rFonts w:ascii="Arial" w:eastAsia="Arial" w:hAnsi="Arial" w:cs="Arial"/>
          <w:color w:val="000000"/>
          <w:sz w:val="24"/>
          <w:szCs w:val="24"/>
        </w:rPr>
        <w:t xml:space="preserve">Hélène Paradis rappelle la venue du </w:t>
      </w:r>
      <w:r w:rsidRPr="00541B24">
        <w:rPr>
          <w:rFonts w:ascii="Arial" w:eastAsia="Arial" w:hAnsi="Arial" w:cs="Arial"/>
          <w:i/>
          <w:iCs/>
          <w:color w:val="000000"/>
          <w:sz w:val="24"/>
          <w:szCs w:val="24"/>
        </w:rPr>
        <w:t>Collectif Canopée</w:t>
      </w:r>
      <w:r>
        <w:rPr>
          <w:rFonts w:ascii="Arial" w:eastAsia="Arial" w:hAnsi="Arial" w:cs="Arial"/>
          <w:color w:val="000000"/>
          <w:sz w:val="24"/>
          <w:szCs w:val="24"/>
        </w:rPr>
        <w:t xml:space="preserve"> et </w:t>
      </w:r>
      <w:r w:rsidR="00B46FDB">
        <w:rPr>
          <w:rFonts w:ascii="Arial" w:eastAsia="Arial" w:hAnsi="Arial" w:cs="Arial"/>
          <w:color w:val="000000"/>
          <w:sz w:val="24"/>
          <w:szCs w:val="24"/>
        </w:rPr>
        <w:t>le financement accordé</w:t>
      </w:r>
      <w:r w:rsidR="003E60E1">
        <w:rPr>
          <w:rFonts w:ascii="Arial" w:eastAsia="Arial" w:hAnsi="Arial" w:cs="Arial"/>
          <w:color w:val="000000"/>
          <w:sz w:val="24"/>
          <w:szCs w:val="24"/>
        </w:rPr>
        <w:t xml:space="preserve"> par Desjardins pour planter des arbres sur les </w:t>
      </w:r>
      <w:r w:rsidR="00B46FDB">
        <w:rPr>
          <w:rFonts w:ascii="Arial" w:eastAsia="Arial" w:hAnsi="Arial" w:cs="Arial"/>
          <w:color w:val="000000"/>
          <w:sz w:val="24"/>
          <w:szCs w:val="24"/>
        </w:rPr>
        <w:t>terrains</w:t>
      </w:r>
      <w:r w:rsidR="003E60E1">
        <w:rPr>
          <w:rFonts w:ascii="Arial" w:eastAsia="Arial" w:hAnsi="Arial" w:cs="Arial"/>
          <w:color w:val="000000"/>
          <w:sz w:val="24"/>
          <w:szCs w:val="24"/>
        </w:rPr>
        <w:t xml:space="preserve"> des propriétaires du quartier. Il faut la plantation de trois arbres </w:t>
      </w:r>
      <w:r w:rsidR="00B46FDB">
        <w:rPr>
          <w:rFonts w:ascii="Arial" w:eastAsia="Arial" w:hAnsi="Arial" w:cs="Arial"/>
          <w:color w:val="000000"/>
          <w:sz w:val="24"/>
          <w:szCs w:val="24"/>
        </w:rPr>
        <w:t>pour</w:t>
      </w:r>
      <w:r w:rsidR="003E60E1">
        <w:rPr>
          <w:rFonts w:ascii="Arial" w:eastAsia="Arial" w:hAnsi="Arial" w:cs="Arial"/>
          <w:color w:val="000000"/>
          <w:sz w:val="24"/>
          <w:szCs w:val="24"/>
        </w:rPr>
        <w:t xml:space="preserve"> </w:t>
      </w:r>
      <w:r w:rsidR="00B46FDB">
        <w:rPr>
          <w:rFonts w:ascii="Arial" w:eastAsia="Arial" w:hAnsi="Arial" w:cs="Arial"/>
          <w:color w:val="000000"/>
          <w:sz w:val="24"/>
          <w:szCs w:val="24"/>
        </w:rPr>
        <w:t xml:space="preserve">obtenir le soutien du </w:t>
      </w:r>
      <w:r w:rsidR="00B46FDB" w:rsidRPr="00541B24">
        <w:rPr>
          <w:rFonts w:ascii="Arial" w:eastAsia="Arial" w:hAnsi="Arial" w:cs="Arial"/>
          <w:i/>
          <w:iCs/>
          <w:color w:val="000000"/>
          <w:sz w:val="24"/>
          <w:szCs w:val="24"/>
        </w:rPr>
        <w:t>Collectif Canopée</w:t>
      </w:r>
      <w:r w:rsidR="00B46FDB">
        <w:rPr>
          <w:rFonts w:ascii="Arial" w:eastAsia="Arial" w:hAnsi="Arial" w:cs="Arial"/>
          <w:color w:val="000000"/>
          <w:sz w:val="24"/>
          <w:szCs w:val="24"/>
        </w:rPr>
        <w:t xml:space="preserve">. Le Conseil est en attente de citoyens intéressés. </w:t>
      </w:r>
    </w:p>
    <w:p w14:paraId="280837D5" w14:textId="7E44F021" w:rsidR="00B46FDB" w:rsidRDefault="00B46FDB" w:rsidP="00B46FDB">
      <w:pPr>
        <w:pStyle w:val="Paragraphedeliste"/>
        <w:pBdr>
          <w:top w:val="nil"/>
          <w:left w:val="nil"/>
          <w:bottom w:val="nil"/>
          <w:right w:val="nil"/>
          <w:between w:val="nil"/>
        </w:pBdr>
        <w:spacing w:before="40"/>
        <w:ind w:left="2520"/>
        <w:jc w:val="both"/>
        <w:rPr>
          <w:rFonts w:ascii="Arial" w:eastAsia="Arial" w:hAnsi="Arial" w:cs="Arial"/>
          <w:color w:val="000000"/>
          <w:sz w:val="24"/>
          <w:szCs w:val="24"/>
        </w:rPr>
      </w:pPr>
      <w:r>
        <w:rPr>
          <w:rFonts w:ascii="Arial" w:eastAsia="Arial" w:hAnsi="Arial" w:cs="Arial"/>
          <w:color w:val="000000"/>
          <w:sz w:val="24"/>
          <w:szCs w:val="24"/>
        </w:rPr>
        <w:t xml:space="preserve">Un suivi sera fait à la prochaine assemblée. </w:t>
      </w:r>
    </w:p>
    <w:p w14:paraId="5854DA42" w14:textId="77777777" w:rsidR="00F06BB9" w:rsidRPr="002860DF" w:rsidRDefault="00F06BB9" w:rsidP="00F06BB9">
      <w:pPr>
        <w:pStyle w:val="Paragraphedeliste"/>
        <w:pBdr>
          <w:top w:val="nil"/>
          <w:left w:val="nil"/>
          <w:bottom w:val="nil"/>
          <w:right w:val="nil"/>
          <w:between w:val="nil"/>
        </w:pBdr>
        <w:spacing w:before="40" w:after="0" w:line="240" w:lineRule="auto"/>
        <w:ind w:left="1800"/>
        <w:rPr>
          <w:rFonts w:ascii="Arial" w:eastAsia="Arial" w:hAnsi="Arial" w:cs="Arial"/>
          <w:color w:val="000000"/>
          <w:sz w:val="24"/>
          <w:szCs w:val="24"/>
        </w:rPr>
      </w:pPr>
    </w:p>
    <w:p w14:paraId="2EE43F15" w14:textId="77777777" w:rsidR="00B46FDB" w:rsidRPr="00541B24" w:rsidRDefault="00785E77" w:rsidP="00785E77">
      <w:pPr>
        <w:pStyle w:val="12-Niv1"/>
        <w:numPr>
          <w:ilvl w:val="0"/>
          <w:numId w:val="7"/>
        </w:numPr>
        <w:spacing w:before="0" w:after="0"/>
        <w:ind w:left="709" w:hanging="283"/>
        <w:rPr>
          <w:rFonts w:ascii="Arial" w:hAnsi="Arial" w:cs="Arial"/>
          <w:b w:val="0"/>
          <w:bCs/>
          <w:color w:val="000000" w:themeColor="text1"/>
          <w:sz w:val="24"/>
          <w:szCs w:val="24"/>
        </w:rPr>
      </w:pPr>
      <w:r w:rsidRPr="00785E77">
        <w:rPr>
          <w:rFonts w:ascii="Arial" w:eastAsia="Arial" w:hAnsi="Arial" w:cs="Arial"/>
          <w:b w:val="0"/>
          <w:bCs/>
          <w:color w:val="000000"/>
          <w:sz w:val="24"/>
          <w:szCs w:val="24"/>
        </w:rPr>
        <w:t>10.2 Comité Communications et Relations avec les citoyens</w:t>
      </w:r>
    </w:p>
    <w:p w14:paraId="1DFD9D2B" w14:textId="77777777" w:rsidR="00541B24" w:rsidRPr="00B46FDB" w:rsidRDefault="00541B24" w:rsidP="00541B24">
      <w:pPr>
        <w:pStyle w:val="12-Niv1"/>
        <w:numPr>
          <w:ilvl w:val="0"/>
          <w:numId w:val="0"/>
        </w:numPr>
        <w:spacing w:before="0" w:after="0"/>
        <w:ind w:left="709"/>
        <w:rPr>
          <w:rFonts w:ascii="Arial" w:hAnsi="Arial" w:cs="Arial"/>
          <w:b w:val="0"/>
          <w:bCs/>
          <w:color w:val="000000" w:themeColor="text1"/>
          <w:sz w:val="24"/>
          <w:szCs w:val="24"/>
        </w:rPr>
      </w:pPr>
    </w:p>
    <w:p w14:paraId="416D2BDF" w14:textId="07EC9392" w:rsidR="007E21F2" w:rsidRDefault="007E21F2" w:rsidP="00284977">
      <w:pPr>
        <w:pStyle w:val="12-Niv1"/>
        <w:numPr>
          <w:ilvl w:val="0"/>
          <w:numId w:val="0"/>
        </w:numPr>
        <w:spacing w:before="0" w:after="0"/>
        <w:ind w:left="709"/>
        <w:rPr>
          <w:rFonts w:ascii="Arial" w:eastAsia="Arial" w:hAnsi="Arial" w:cs="Arial"/>
          <w:b w:val="0"/>
          <w:bCs/>
          <w:color w:val="000000"/>
          <w:sz w:val="24"/>
          <w:szCs w:val="24"/>
        </w:rPr>
      </w:pPr>
      <w:r>
        <w:rPr>
          <w:rFonts w:ascii="Arial" w:eastAsia="Arial" w:hAnsi="Arial" w:cs="Arial"/>
          <w:b w:val="0"/>
          <w:bCs/>
          <w:color w:val="000000"/>
          <w:sz w:val="24"/>
          <w:szCs w:val="24"/>
        </w:rPr>
        <w:t>Pas de suivi.</w:t>
      </w:r>
    </w:p>
    <w:p w14:paraId="6298D5C0" w14:textId="77777777" w:rsidR="007E21F2" w:rsidRPr="00785E77" w:rsidRDefault="007E21F2" w:rsidP="007E21F2">
      <w:pPr>
        <w:pStyle w:val="12-Niv1"/>
        <w:numPr>
          <w:ilvl w:val="0"/>
          <w:numId w:val="0"/>
        </w:numPr>
        <w:spacing w:before="0" w:after="0"/>
        <w:ind w:left="709"/>
        <w:rPr>
          <w:rFonts w:ascii="Arial" w:hAnsi="Arial" w:cs="Arial"/>
          <w:b w:val="0"/>
          <w:bCs/>
          <w:color w:val="000000" w:themeColor="text1"/>
          <w:sz w:val="24"/>
          <w:szCs w:val="24"/>
        </w:rPr>
      </w:pPr>
    </w:p>
    <w:p w14:paraId="4D195843" w14:textId="54D60E40" w:rsidR="00785E77" w:rsidRDefault="00785E77" w:rsidP="00274269">
      <w:pPr>
        <w:pStyle w:val="12-Niv1"/>
        <w:spacing w:before="0" w:after="0"/>
      </w:pPr>
      <w:r>
        <w:t>Période d’information de la conseillère municipale</w:t>
      </w:r>
    </w:p>
    <w:p w14:paraId="5665EE4A" w14:textId="77777777" w:rsidR="00274269" w:rsidRDefault="00274269" w:rsidP="00274269">
      <w:pPr>
        <w:pStyle w:val="12-Niv1"/>
        <w:numPr>
          <w:ilvl w:val="0"/>
          <w:numId w:val="0"/>
        </w:numPr>
        <w:spacing w:before="0" w:after="0"/>
        <w:ind w:left="360"/>
      </w:pPr>
    </w:p>
    <w:p w14:paraId="049DC878" w14:textId="77777777" w:rsidR="00274269" w:rsidRDefault="00274269" w:rsidP="00274269">
      <w:pPr>
        <w:pStyle w:val="12-Niv1"/>
        <w:numPr>
          <w:ilvl w:val="0"/>
          <w:numId w:val="9"/>
        </w:numPr>
        <w:spacing w:before="0"/>
        <w:rPr>
          <w:color w:val="000000"/>
          <w:szCs w:val="30"/>
        </w:rPr>
      </w:pPr>
      <w:r>
        <w:rPr>
          <w:rFonts w:ascii="Arial" w:hAnsi="Arial" w:cs="Arial"/>
          <w:b w:val="0"/>
          <w:bCs/>
          <w:color w:val="000000"/>
          <w:sz w:val="24"/>
          <w:szCs w:val="24"/>
        </w:rPr>
        <w:t xml:space="preserve">Dans le cadre du projet </w:t>
      </w:r>
      <w:proofErr w:type="spellStart"/>
      <w:r>
        <w:rPr>
          <w:rFonts w:ascii="Arial" w:hAnsi="Arial" w:cs="Arial"/>
          <w:b w:val="0"/>
          <w:bCs/>
          <w:i/>
          <w:iCs/>
          <w:color w:val="000000"/>
          <w:sz w:val="24"/>
          <w:szCs w:val="24"/>
        </w:rPr>
        <w:t>TramCité</w:t>
      </w:r>
      <w:proofErr w:type="spellEnd"/>
      <w:r>
        <w:rPr>
          <w:rFonts w:ascii="Arial" w:hAnsi="Arial" w:cs="Arial"/>
          <w:b w:val="0"/>
          <w:bCs/>
          <w:color w:val="000000"/>
          <w:sz w:val="24"/>
          <w:szCs w:val="24"/>
        </w:rPr>
        <w:t>, une collecte de données terrain aura lieu du 19 mai au 19 juin entre Myrand et Turnbull. Ces interventions seront ponctuelles et réparties sur cette période. La conseillère invite les citoyens à porter attention aux interdictions de stationnement.</w:t>
      </w:r>
    </w:p>
    <w:p w14:paraId="71596FAA" w14:textId="58FF4FE5" w:rsidR="001001CC" w:rsidRPr="001001CC" w:rsidRDefault="001001CC" w:rsidP="00274269">
      <w:pPr>
        <w:pStyle w:val="Paragraphedeliste"/>
        <w:numPr>
          <w:ilvl w:val="0"/>
          <w:numId w:val="9"/>
        </w:numPr>
        <w:shd w:val="clear" w:color="auto" w:fill="FFFFFF"/>
        <w:spacing w:after="0"/>
        <w:jc w:val="both"/>
        <w:rPr>
          <w:rFonts w:ascii="Arial" w:eastAsia="Times New Roman" w:hAnsi="Arial" w:cs="Arial"/>
          <w:color w:val="080809"/>
          <w:sz w:val="24"/>
          <w:szCs w:val="24"/>
        </w:rPr>
      </w:pPr>
      <w:r w:rsidRPr="001001CC">
        <w:rPr>
          <w:rFonts w:ascii="Arial" w:eastAsia="Times New Roman" w:hAnsi="Arial" w:cs="Arial"/>
          <w:color w:val="080809"/>
          <w:sz w:val="24"/>
          <w:szCs w:val="24"/>
        </w:rPr>
        <w:t>Des travaux préparatoires liés au projet</w:t>
      </w:r>
      <w:r w:rsidRPr="00541B24">
        <w:rPr>
          <w:rFonts w:ascii="Arial" w:eastAsia="Times New Roman" w:hAnsi="Arial" w:cs="Arial"/>
          <w:i/>
          <w:iCs/>
          <w:color w:val="080809"/>
          <w:sz w:val="24"/>
          <w:szCs w:val="24"/>
        </w:rPr>
        <w:t xml:space="preserve"> </w:t>
      </w:r>
      <w:proofErr w:type="spellStart"/>
      <w:r w:rsidRPr="00541B24">
        <w:rPr>
          <w:rFonts w:ascii="Arial" w:eastAsia="Times New Roman" w:hAnsi="Arial" w:cs="Arial"/>
          <w:i/>
          <w:iCs/>
          <w:color w:val="080809"/>
          <w:sz w:val="24"/>
          <w:szCs w:val="24"/>
        </w:rPr>
        <w:t>TramCité</w:t>
      </w:r>
      <w:proofErr w:type="spellEnd"/>
      <w:r w:rsidRPr="001001CC">
        <w:rPr>
          <w:rFonts w:ascii="Arial" w:eastAsia="Times New Roman" w:hAnsi="Arial" w:cs="Arial"/>
          <w:color w:val="080809"/>
          <w:sz w:val="24"/>
          <w:szCs w:val="24"/>
        </w:rPr>
        <w:t xml:space="preserve"> débuteront </w:t>
      </w:r>
      <w:r>
        <w:rPr>
          <w:rFonts w:ascii="Arial" w:eastAsia="Times New Roman" w:hAnsi="Arial" w:cs="Arial"/>
          <w:color w:val="080809"/>
          <w:sz w:val="24"/>
          <w:szCs w:val="24"/>
        </w:rPr>
        <w:t>autour du 15 juin</w:t>
      </w:r>
      <w:r w:rsidRPr="001001CC">
        <w:rPr>
          <w:rFonts w:ascii="Arial" w:eastAsia="Times New Roman" w:hAnsi="Arial" w:cs="Arial"/>
          <w:color w:val="080809"/>
          <w:sz w:val="24"/>
          <w:szCs w:val="24"/>
        </w:rPr>
        <w:t xml:space="preserve"> dans le secteur de la rue Père-Marquette et </w:t>
      </w:r>
      <w:r>
        <w:rPr>
          <w:rFonts w:ascii="Arial" w:eastAsia="Times New Roman" w:hAnsi="Arial" w:cs="Arial"/>
          <w:color w:val="080809"/>
          <w:sz w:val="24"/>
          <w:szCs w:val="24"/>
        </w:rPr>
        <w:t xml:space="preserve">de </w:t>
      </w:r>
      <w:r w:rsidRPr="001001CC">
        <w:rPr>
          <w:rFonts w:ascii="Arial" w:eastAsia="Times New Roman" w:hAnsi="Arial" w:cs="Arial"/>
          <w:color w:val="080809"/>
          <w:sz w:val="24"/>
          <w:szCs w:val="24"/>
        </w:rPr>
        <w:t>certaines rues adjacentes. Ceux-ci viseront principalement la relocalisation du réseau de Bell en prévision des futurs travaux du tramway.</w:t>
      </w:r>
      <w:r>
        <w:rPr>
          <w:rFonts w:ascii="Arial" w:eastAsia="Times New Roman" w:hAnsi="Arial" w:cs="Arial"/>
          <w:color w:val="080809"/>
          <w:sz w:val="24"/>
          <w:szCs w:val="24"/>
        </w:rPr>
        <w:t xml:space="preserve"> </w:t>
      </w:r>
      <w:r w:rsidRPr="001001CC">
        <w:rPr>
          <w:rFonts w:ascii="Arial" w:eastAsia="Times New Roman" w:hAnsi="Arial" w:cs="Arial"/>
          <w:color w:val="080809"/>
          <w:sz w:val="24"/>
          <w:szCs w:val="24"/>
        </w:rPr>
        <w:t xml:space="preserve">Bien que ces interventions soient nécessaires pour préparer </w:t>
      </w:r>
      <w:r w:rsidRPr="001001CC">
        <w:rPr>
          <w:rFonts w:ascii="Arial" w:eastAsia="Times New Roman" w:hAnsi="Arial" w:cs="Arial"/>
          <w:color w:val="080809"/>
          <w:sz w:val="24"/>
          <w:szCs w:val="24"/>
        </w:rPr>
        <w:lastRenderedPageBreak/>
        <w:t xml:space="preserve">l’arrivée du tramway, elles entraîneront inévitablement certaines entraves temporaires dans le quartier. </w:t>
      </w:r>
    </w:p>
    <w:p w14:paraId="72F83DD9" w14:textId="3869B467" w:rsidR="00C1609A" w:rsidRDefault="001001CC" w:rsidP="00274269">
      <w:pPr>
        <w:pStyle w:val="12-Niv1"/>
        <w:numPr>
          <w:ilvl w:val="0"/>
          <w:numId w:val="9"/>
        </w:numPr>
        <w:spacing w:before="0" w:after="0"/>
        <w:rPr>
          <w:rFonts w:ascii="Arial" w:hAnsi="Arial" w:cs="Arial"/>
          <w:b w:val="0"/>
          <w:bCs/>
          <w:color w:val="000000" w:themeColor="text1"/>
          <w:sz w:val="24"/>
          <w:szCs w:val="24"/>
        </w:rPr>
      </w:pPr>
      <w:r>
        <w:rPr>
          <w:rFonts w:ascii="Arial" w:hAnsi="Arial" w:cs="Arial"/>
          <w:b w:val="0"/>
          <w:bCs/>
          <w:color w:val="000000" w:themeColor="text1"/>
          <w:sz w:val="24"/>
          <w:szCs w:val="24"/>
        </w:rPr>
        <w:t>Des m</w:t>
      </w:r>
      <w:r w:rsidR="00541E2F">
        <w:rPr>
          <w:rFonts w:ascii="Arial" w:hAnsi="Arial" w:cs="Arial"/>
          <w:b w:val="0"/>
          <w:bCs/>
          <w:color w:val="000000" w:themeColor="text1"/>
          <w:sz w:val="24"/>
          <w:szCs w:val="24"/>
        </w:rPr>
        <w:t xml:space="preserve">esures du climat sonore </w:t>
      </w:r>
      <w:r>
        <w:rPr>
          <w:rFonts w:ascii="Arial" w:hAnsi="Arial" w:cs="Arial"/>
          <w:b w:val="0"/>
          <w:bCs/>
          <w:color w:val="000000" w:themeColor="text1"/>
          <w:sz w:val="24"/>
          <w:szCs w:val="24"/>
        </w:rPr>
        <w:t xml:space="preserve">seront </w:t>
      </w:r>
      <w:r w:rsidR="00541E2F">
        <w:rPr>
          <w:rFonts w:ascii="Arial" w:hAnsi="Arial" w:cs="Arial"/>
          <w:b w:val="0"/>
          <w:bCs/>
          <w:color w:val="000000" w:themeColor="text1"/>
          <w:sz w:val="24"/>
          <w:szCs w:val="24"/>
        </w:rPr>
        <w:t xml:space="preserve">prises entre le 19 mai et le 19 juin </w:t>
      </w:r>
      <w:r>
        <w:rPr>
          <w:rFonts w:ascii="Arial" w:hAnsi="Arial" w:cs="Arial"/>
          <w:b w:val="0"/>
          <w:bCs/>
          <w:color w:val="000000" w:themeColor="text1"/>
          <w:sz w:val="24"/>
          <w:szCs w:val="24"/>
        </w:rPr>
        <w:t xml:space="preserve">afin de </w:t>
      </w:r>
      <w:r w:rsidR="00541E2F">
        <w:rPr>
          <w:rFonts w:ascii="Arial" w:hAnsi="Arial" w:cs="Arial"/>
          <w:b w:val="0"/>
          <w:bCs/>
          <w:color w:val="000000" w:themeColor="text1"/>
          <w:sz w:val="24"/>
          <w:szCs w:val="24"/>
        </w:rPr>
        <w:t xml:space="preserve">mesurer le niveau de bruit actuel </w:t>
      </w:r>
      <w:r w:rsidR="00C1609A">
        <w:rPr>
          <w:rFonts w:ascii="Arial" w:hAnsi="Arial" w:cs="Arial"/>
          <w:b w:val="0"/>
          <w:bCs/>
          <w:color w:val="000000" w:themeColor="text1"/>
          <w:sz w:val="24"/>
          <w:szCs w:val="24"/>
        </w:rPr>
        <w:t>afin de le comparer</w:t>
      </w:r>
      <w:r w:rsidR="00541E2F">
        <w:rPr>
          <w:rFonts w:ascii="Arial" w:hAnsi="Arial" w:cs="Arial"/>
          <w:b w:val="0"/>
          <w:bCs/>
          <w:color w:val="000000" w:themeColor="text1"/>
          <w:sz w:val="24"/>
          <w:szCs w:val="24"/>
        </w:rPr>
        <w:t xml:space="preserve"> avec le niveau de bruit lors des travaux. Il y aura des capteurs sonores </w:t>
      </w:r>
      <w:r>
        <w:rPr>
          <w:rFonts w:ascii="Arial" w:hAnsi="Arial" w:cs="Arial"/>
          <w:b w:val="0"/>
          <w:bCs/>
          <w:color w:val="000000" w:themeColor="text1"/>
          <w:sz w:val="24"/>
          <w:szCs w:val="24"/>
        </w:rPr>
        <w:t xml:space="preserve">lorsque les travaux commenceront </w:t>
      </w:r>
      <w:r w:rsidR="00541E2F">
        <w:rPr>
          <w:rFonts w:ascii="Arial" w:hAnsi="Arial" w:cs="Arial"/>
          <w:b w:val="0"/>
          <w:bCs/>
          <w:color w:val="000000" w:themeColor="text1"/>
          <w:sz w:val="24"/>
          <w:szCs w:val="24"/>
        </w:rPr>
        <w:t>pour assurer qu’il n’y ait pas de dépassem</w:t>
      </w:r>
      <w:r>
        <w:rPr>
          <w:rFonts w:ascii="Arial" w:hAnsi="Arial" w:cs="Arial"/>
          <w:b w:val="0"/>
          <w:bCs/>
          <w:color w:val="000000" w:themeColor="text1"/>
          <w:sz w:val="24"/>
          <w:szCs w:val="24"/>
        </w:rPr>
        <w:t>e</w:t>
      </w:r>
      <w:r w:rsidR="00541E2F">
        <w:rPr>
          <w:rFonts w:ascii="Arial" w:hAnsi="Arial" w:cs="Arial"/>
          <w:b w:val="0"/>
          <w:bCs/>
          <w:color w:val="000000" w:themeColor="text1"/>
          <w:sz w:val="24"/>
          <w:szCs w:val="24"/>
        </w:rPr>
        <w:t>nt de certains seuils.</w:t>
      </w:r>
    </w:p>
    <w:p w14:paraId="4B15038C" w14:textId="5F08E2F8" w:rsidR="00541E2F" w:rsidRDefault="00541E2F" w:rsidP="00C1609A">
      <w:pPr>
        <w:pStyle w:val="12-Niv1"/>
        <w:numPr>
          <w:ilvl w:val="0"/>
          <w:numId w:val="0"/>
        </w:numPr>
        <w:spacing w:before="0" w:after="0"/>
        <w:ind w:left="1080"/>
        <w:rPr>
          <w:rFonts w:ascii="Arial" w:hAnsi="Arial" w:cs="Arial"/>
          <w:b w:val="0"/>
          <w:bCs/>
          <w:color w:val="000000" w:themeColor="text1"/>
          <w:sz w:val="24"/>
          <w:szCs w:val="24"/>
        </w:rPr>
      </w:pPr>
      <w:r>
        <w:rPr>
          <w:rFonts w:ascii="Arial" w:hAnsi="Arial" w:cs="Arial"/>
          <w:b w:val="0"/>
          <w:bCs/>
          <w:color w:val="000000" w:themeColor="text1"/>
          <w:sz w:val="24"/>
          <w:szCs w:val="24"/>
        </w:rPr>
        <w:t xml:space="preserve"> </w:t>
      </w:r>
    </w:p>
    <w:p w14:paraId="41B10C6F" w14:textId="77777777" w:rsidR="00C1609A" w:rsidRPr="00C1609A" w:rsidRDefault="00D234FB" w:rsidP="006B030C">
      <w:pPr>
        <w:pStyle w:val="Paragraphedeliste"/>
        <w:numPr>
          <w:ilvl w:val="0"/>
          <w:numId w:val="9"/>
        </w:numPr>
        <w:shd w:val="clear" w:color="auto" w:fill="FFFFFF"/>
        <w:rPr>
          <w:rFonts w:ascii="Arial" w:eastAsia="Times New Roman" w:hAnsi="Arial" w:cs="Arial"/>
          <w:color w:val="080809"/>
          <w:sz w:val="24"/>
          <w:szCs w:val="24"/>
        </w:rPr>
      </w:pPr>
      <w:r w:rsidRPr="006B030C">
        <w:rPr>
          <w:rFonts w:ascii="Arial" w:hAnsi="Arial" w:cs="Arial"/>
          <w:color w:val="000000" w:themeColor="text1"/>
          <w:sz w:val="24"/>
          <w:szCs w:val="24"/>
        </w:rPr>
        <w:t xml:space="preserve">En juillet et </w:t>
      </w:r>
      <w:r w:rsidR="006B030C" w:rsidRPr="006B030C">
        <w:rPr>
          <w:rFonts w:ascii="Arial" w:hAnsi="Arial" w:cs="Arial"/>
          <w:color w:val="000000" w:themeColor="text1"/>
          <w:sz w:val="24"/>
          <w:szCs w:val="24"/>
        </w:rPr>
        <w:t>aout,</w:t>
      </w:r>
      <w:r w:rsidR="00F41FA3" w:rsidRPr="006B030C">
        <w:rPr>
          <w:rFonts w:ascii="Arial" w:hAnsi="Arial" w:cs="Arial"/>
          <w:color w:val="000000" w:themeColor="text1"/>
          <w:sz w:val="24"/>
          <w:szCs w:val="24"/>
        </w:rPr>
        <w:t xml:space="preserve"> la collecte de données terrain touchera les terrains et bâtiments le long du tracé du tramway. </w:t>
      </w:r>
    </w:p>
    <w:p w14:paraId="0D4FF045" w14:textId="3F79E0C7" w:rsidR="006B030C" w:rsidRPr="006B030C" w:rsidRDefault="00F41FA3" w:rsidP="00C1609A">
      <w:pPr>
        <w:pStyle w:val="Paragraphedeliste"/>
        <w:shd w:val="clear" w:color="auto" w:fill="FFFFFF"/>
        <w:ind w:left="1080"/>
        <w:rPr>
          <w:rFonts w:ascii="Arial" w:eastAsia="Times New Roman" w:hAnsi="Arial" w:cs="Arial"/>
          <w:color w:val="080809"/>
          <w:sz w:val="24"/>
          <w:szCs w:val="24"/>
        </w:rPr>
      </w:pPr>
      <w:r w:rsidRPr="006B030C">
        <w:rPr>
          <w:rFonts w:ascii="Arial" w:hAnsi="Arial" w:cs="Arial"/>
          <w:color w:val="000000" w:themeColor="text1"/>
          <w:sz w:val="24"/>
          <w:szCs w:val="24"/>
        </w:rPr>
        <w:t>Des aires d’</w:t>
      </w:r>
      <w:r w:rsidR="006B030C" w:rsidRPr="006B030C">
        <w:rPr>
          <w:rFonts w:ascii="Arial" w:hAnsi="Arial" w:cs="Arial"/>
          <w:color w:val="000000" w:themeColor="text1"/>
          <w:sz w:val="24"/>
          <w:szCs w:val="24"/>
        </w:rPr>
        <w:t>entreposage</w:t>
      </w:r>
      <w:r w:rsidRPr="006B030C">
        <w:rPr>
          <w:rFonts w:ascii="Arial" w:hAnsi="Arial" w:cs="Arial"/>
          <w:color w:val="000000" w:themeColor="text1"/>
          <w:sz w:val="24"/>
          <w:szCs w:val="24"/>
        </w:rPr>
        <w:t xml:space="preserve"> sont prévues</w:t>
      </w:r>
      <w:r w:rsidR="006B030C" w:rsidRPr="006B030C">
        <w:rPr>
          <w:rFonts w:ascii="Arial" w:hAnsi="Arial" w:cs="Arial"/>
          <w:color w:val="000000" w:themeColor="text1"/>
          <w:sz w:val="24"/>
          <w:szCs w:val="24"/>
        </w:rPr>
        <w:t>.</w:t>
      </w:r>
      <w:r w:rsidR="006B030C" w:rsidRPr="006B030C">
        <w:rPr>
          <w:rFonts w:ascii="Arial" w:hAnsi="Arial" w:cs="Arial"/>
          <w:color w:val="080809"/>
          <w:sz w:val="23"/>
          <w:szCs w:val="23"/>
        </w:rPr>
        <w:t xml:space="preserve"> </w:t>
      </w:r>
      <w:r w:rsidR="006B030C" w:rsidRPr="006B030C">
        <w:rPr>
          <w:rFonts w:ascii="Arial" w:eastAsia="Times New Roman" w:hAnsi="Arial" w:cs="Arial"/>
          <w:color w:val="080809"/>
          <w:sz w:val="24"/>
          <w:szCs w:val="24"/>
        </w:rPr>
        <w:t xml:space="preserve">On compte </w:t>
      </w:r>
      <w:r w:rsidR="006B030C">
        <w:rPr>
          <w:rFonts w:ascii="Arial" w:eastAsia="Times New Roman" w:hAnsi="Arial" w:cs="Arial"/>
          <w:color w:val="080809"/>
          <w:sz w:val="24"/>
          <w:szCs w:val="24"/>
        </w:rPr>
        <w:t>quatre</w:t>
      </w:r>
      <w:r w:rsidR="006B030C" w:rsidRPr="006B030C">
        <w:rPr>
          <w:rFonts w:ascii="Arial" w:eastAsia="Times New Roman" w:hAnsi="Arial" w:cs="Arial"/>
          <w:color w:val="080809"/>
          <w:sz w:val="24"/>
          <w:szCs w:val="24"/>
        </w:rPr>
        <w:t xml:space="preserve"> aires d'entreposage:</w:t>
      </w:r>
    </w:p>
    <w:p w14:paraId="4EC1525E" w14:textId="77777777" w:rsidR="006B030C" w:rsidRPr="006B030C" w:rsidRDefault="006B030C" w:rsidP="006B030C">
      <w:pPr>
        <w:shd w:val="clear" w:color="auto" w:fill="FFFFFF"/>
        <w:spacing w:after="0" w:line="240" w:lineRule="auto"/>
        <w:ind w:left="1134"/>
        <w:rPr>
          <w:rFonts w:ascii="Arial" w:eastAsia="Times New Roman" w:hAnsi="Arial" w:cs="Arial"/>
          <w:color w:val="080809"/>
          <w:sz w:val="24"/>
          <w:szCs w:val="24"/>
        </w:rPr>
      </w:pPr>
      <w:r w:rsidRPr="006B030C">
        <w:rPr>
          <w:rFonts w:ascii="Arial" w:eastAsia="Times New Roman" w:hAnsi="Arial" w:cs="Arial"/>
          <w:color w:val="080809"/>
          <w:sz w:val="24"/>
          <w:szCs w:val="24"/>
        </w:rPr>
        <w:t xml:space="preserve">- Au parc de l'Amérique française </w:t>
      </w:r>
      <w:r w:rsidRPr="00942D56">
        <w:rPr>
          <w:rFonts w:ascii="Arial" w:eastAsia="Times New Roman" w:hAnsi="Arial" w:cs="Arial"/>
          <w:i/>
          <w:iCs/>
          <w:color w:val="080809"/>
          <w:sz w:val="21"/>
          <w:szCs w:val="21"/>
        </w:rPr>
        <w:t>(à confirmer),</w:t>
      </w:r>
      <w:r w:rsidRPr="006B030C">
        <w:rPr>
          <w:rFonts w:ascii="Arial" w:eastAsia="Times New Roman" w:hAnsi="Arial" w:cs="Arial"/>
          <w:color w:val="080809"/>
          <w:sz w:val="24"/>
          <w:szCs w:val="24"/>
        </w:rPr>
        <w:t xml:space="preserve"> </w:t>
      </w:r>
    </w:p>
    <w:p w14:paraId="6981CF0A" w14:textId="77777777" w:rsidR="006B030C" w:rsidRPr="006B030C" w:rsidRDefault="006B030C" w:rsidP="006B030C">
      <w:pPr>
        <w:shd w:val="clear" w:color="auto" w:fill="FFFFFF"/>
        <w:spacing w:after="0" w:line="240" w:lineRule="auto"/>
        <w:ind w:left="1134"/>
        <w:rPr>
          <w:rFonts w:ascii="Arial" w:eastAsia="Times New Roman" w:hAnsi="Arial" w:cs="Arial"/>
          <w:color w:val="080809"/>
          <w:sz w:val="24"/>
          <w:szCs w:val="24"/>
        </w:rPr>
      </w:pPr>
      <w:r w:rsidRPr="006B030C">
        <w:rPr>
          <w:rFonts w:ascii="Arial" w:eastAsia="Times New Roman" w:hAnsi="Arial" w:cs="Arial"/>
          <w:color w:val="080809"/>
          <w:sz w:val="24"/>
          <w:szCs w:val="24"/>
        </w:rPr>
        <w:t xml:space="preserve">- À l'ancienne station-service de Cartier </w:t>
      </w:r>
    </w:p>
    <w:p w14:paraId="33F0AC3E" w14:textId="77777777" w:rsidR="006B030C" w:rsidRPr="006B030C" w:rsidRDefault="006B030C" w:rsidP="006B030C">
      <w:pPr>
        <w:shd w:val="clear" w:color="auto" w:fill="FFFFFF"/>
        <w:spacing w:after="0" w:line="240" w:lineRule="auto"/>
        <w:ind w:left="1134"/>
        <w:rPr>
          <w:rFonts w:ascii="Arial" w:eastAsia="Times New Roman" w:hAnsi="Arial" w:cs="Arial"/>
          <w:color w:val="080809"/>
          <w:sz w:val="24"/>
          <w:szCs w:val="24"/>
        </w:rPr>
      </w:pPr>
      <w:r w:rsidRPr="006B030C">
        <w:rPr>
          <w:rFonts w:ascii="Arial" w:eastAsia="Times New Roman" w:hAnsi="Arial" w:cs="Arial"/>
          <w:color w:val="080809"/>
          <w:sz w:val="24"/>
          <w:szCs w:val="24"/>
        </w:rPr>
        <w:t>- À l'ancienne station-service de Belvédère</w:t>
      </w:r>
    </w:p>
    <w:p w14:paraId="7C08A5BD" w14:textId="0BC716AE" w:rsidR="00D234FB" w:rsidRDefault="006B030C" w:rsidP="00B629FF">
      <w:pPr>
        <w:shd w:val="clear" w:color="auto" w:fill="FFFFFF"/>
        <w:spacing w:after="0" w:line="240" w:lineRule="auto"/>
        <w:ind w:left="1134"/>
        <w:rPr>
          <w:rFonts w:ascii="Arial" w:eastAsia="Times New Roman" w:hAnsi="Arial" w:cs="Arial"/>
          <w:color w:val="080809"/>
          <w:sz w:val="24"/>
          <w:szCs w:val="24"/>
        </w:rPr>
      </w:pPr>
      <w:r w:rsidRPr="006B030C">
        <w:rPr>
          <w:rFonts w:ascii="Arial" w:eastAsia="Times New Roman" w:hAnsi="Arial" w:cs="Arial"/>
          <w:color w:val="080809"/>
          <w:sz w:val="24"/>
          <w:szCs w:val="24"/>
        </w:rPr>
        <w:t>- Sur une partie du parc Anet Gomin.</w:t>
      </w:r>
    </w:p>
    <w:p w14:paraId="01AED9D6" w14:textId="77777777" w:rsidR="00942D56" w:rsidRPr="00B629FF" w:rsidRDefault="00942D56" w:rsidP="00B629FF">
      <w:pPr>
        <w:shd w:val="clear" w:color="auto" w:fill="FFFFFF"/>
        <w:spacing w:after="0" w:line="240" w:lineRule="auto"/>
        <w:ind w:left="1134"/>
        <w:rPr>
          <w:rFonts w:ascii="Arial" w:eastAsia="Times New Roman" w:hAnsi="Arial" w:cs="Arial"/>
          <w:color w:val="080809"/>
          <w:sz w:val="24"/>
          <w:szCs w:val="24"/>
        </w:rPr>
      </w:pPr>
    </w:p>
    <w:p w14:paraId="67DC81C9" w14:textId="7FD096D0" w:rsidR="00D234FB" w:rsidRDefault="00B629FF" w:rsidP="00274269">
      <w:pPr>
        <w:pStyle w:val="12-Niv1"/>
        <w:numPr>
          <w:ilvl w:val="0"/>
          <w:numId w:val="9"/>
        </w:numPr>
        <w:spacing w:before="0"/>
        <w:rPr>
          <w:rFonts w:ascii="Arial" w:hAnsi="Arial" w:cs="Arial"/>
          <w:b w:val="0"/>
          <w:bCs/>
          <w:color w:val="000000" w:themeColor="text1"/>
          <w:sz w:val="24"/>
          <w:szCs w:val="24"/>
        </w:rPr>
      </w:pPr>
      <w:r>
        <w:rPr>
          <w:rFonts w:ascii="Arial" w:hAnsi="Arial" w:cs="Arial"/>
          <w:b w:val="0"/>
          <w:bCs/>
          <w:color w:val="000000" w:themeColor="text1"/>
          <w:sz w:val="24"/>
          <w:szCs w:val="24"/>
        </w:rPr>
        <w:t xml:space="preserve">Une rencontre est prévue pour les conseillers de la Ville </w:t>
      </w:r>
      <w:r w:rsidR="00323795">
        <w:rPr>
          <w:rFonts w:ascii="Arial" w:hAnsi="Arial" w:cs="Arial"/>
          <w:b w:val="0"/>
          <w:bCs/>
          <w:color w:val="000000" w:themeColor="text1"/>
          <w:sz w:val="24"/>
          <w:szCs w:val="24"/>
        </w:rPr>
        <w:t>pour partager des</w:t>
      </w:r>
      <w:r w:rsidR="00DF733D">
        <w:rPr>
          <w:rFonts w:ascii="Arial" w:hAnsi="Arial" w:cs="Arial"/>
          <w:b w:val="0"/>
          <w:bCs/>
          <w:color w:val="000000" w:themeColor="text1"/>
          <w:sz w:val="24"/>
          <w:szCs w:val="24"/>
        </w:rPr>
        <w:t xml:space="preserve"> </w:t>
      </w:r>
      <w:r w:rsidR="00323795">
        <w:rPr>
          <w:rFonts w:ascii="Arial" w:hAnsi="Arial" w:cs="Arial"/>
          <w:b w:val="0"/>
          <w:bCs/>
          <w:color w:val="000000" w:themeColor="text1"/>
          <w:sz w:val="24"/>
          <w:szCs w:val="24"/>
        </w:rPr>
        <w:t>informatio</w:t>
      </w:r>
      <w:r w:rsidR="00DF733D">
        <w:rPr>
          <w:rFonts w:ascii="Arial" w:hAnsi="Arial" w:cs="Arial"/>
          <w:b w:val="0"/>
          <w:bCs/>
          <w:color w:val="000000" w:themeColor="text1"/>
          <w:sz w:val="24"/>
          <w:szCs w:val="24"/>
        </w:rPr>
        <w:t>ns</w:t>
      </w:r>
      <w:r w:rsidR="00323795">
        <w:rPr>
          <w:rFonts w:ascii="Arial" w:hAnsi="Arial" w:cs="Arial"/>
          <w:b w:val="0"/>
          <w:bCs/>
          <w:color w:val="000000" w:themeColor="text1"/>
          <w:sz w:val="24"/>
          <w:szCs w:val="24"/>
        </w:rPr>
        <w:t xml:space="preserve"> sur </w:t>
      </w:r>
      <w:r w:rsidR="00041796">
        <w:rPr>
          <w:rFonts w:ascii="Arial" w:hAnsi="Arial" w:cs="Arial"/>
          <w:b w:val="0"/>
          <w:bCs/>
          <w:color w:val="000000" w:themeColor="text1"/>
          <w:sz w:val="24"/>
          <w:szCs w:val="24"/>
        </w:rPr>
        <w:t xml:space="preserve">la relocalisation des stationnements durant les </w:t>
      </w:r>
      <w:r w:rsidR="00323795">
        <w:rPr>
          <w:rFonts w:ascii="Arial" w:hAnsi="Arial" w:cs="Arial"/>
          <w:b w:val="0"/>
          <w:bCs/>
          <w:color w:val="000000" w:themeColor="text1"/>
          <w:sz w:val="24"/>
          <w:szCs w:val="24"/>
        </w:rPr>
        <w:t>travaux</w:t>
      </w:r>
      <w:r w:rsidR="00041796">
        <w:rPr>
          <w:rFonts w:ascii="Arial" w:hAnsi="Arial" w:cs="Arial"/>
          <w:b w:val="0"/>
          <w:bCs/>
          <w:color w:val="000000" w:themeColor="text1"/>
          <w:sz w:val="24"/>
          <w:szCs w:val="24"/>
        </w:rPr>
        <w:t xml:space="preserve"> </w:t>
      </w:r>
      <w:r w:rsidR="00323795">
        <w:rPr>
          <w:rFonts w:ascii="Arial" w:hAnsi="Arial" w:cs="Arial"/>
          <w:b w:val="0"/>
          <w:bCs/>
          <w:color w:val="000000" w:themeColor="text1"/>
          <w:sz w:val="24"/>
          <w:szCs w:val="24"/>
        </w:rPr>
        <w:t xml:space="preserve">liés au tramway, sur René-Lévesque. Mélissa Coulombe-Leduc partagera cette information </w:t>
      </w:r>
      <w:r w:rsidR="00DF733D">
        <w:rPr>
          <w:rFonts w:ascii="Arial" w:hAnsi="Arial" w:cs="Arial"/>
          <w:b w:val="0"/>
          <w:bCs/>
          <w:color w:val="000000" w:themeColor="text1"/>
          <w:sz w:val="24"/>
          <w:szCs w:val="24"/>
        </w:rPr>
        <w:t xml:space="preserve">lors d’une prochaine assemblée. </w:t>
      </w:r>
    </w:p>
    <w:p w14:paraId="7BEAD176" w14:textId="11CA5A7C" w:rsidR="00041796" w:rsidRDefault="00AA3601" w:rsidP="00274269">
      <w:pPr>
        <w:pStyle w:val="12-Niv1"/>
        <w:numPr>
          <w:ilvl w:val="0"/>
          <w:numId w:val="9"/>
        </w:numPr>
        <w:spacing w:before="0"/>
        <w:rPr>
          <w:rFonts w:ascii="Arial" w:hAnsi="Arial" w:cs="Arial"/>
          <w:b w:val="0"/>
          <w:bCs/>
          <w:color w:val="000000" w:themeColor="text1"/>
          <w:sz w:val="24"/>
          <w:szCs w:val="24"/>
        </w:rPr>
      </w:pPr>
      <w:r>
        <w:rPr>
          <w:rFonts w:ascii="Arial" w:hAnsi="Arial" w:cs="Arial"/>
          <w:b w:val="0"/>
          <w:bCs/>
          <w:color w:val="000000" w:themeColor="text1"/>
          <w:sz w:val="24"/>
          <w:szCs w:val="24"/>
        </w:rPr>
        <w:t>Catherine Valières-</w:t>
      </w:r>
      <w:r w:rsidR="00DF733D">
        <w:rPr>
          <w:rFonts w:ascii="Arial" w:hAnsi="Arial" w:cs="Arial"/>
          <w:b w:val="0"/>
          <w:bCs/>
          <w:color w:val="000000" w:themeColor="text1"/>
          <w:sz w:val="24"/>
          <w:szCs w:val="24"/>
        </w:rPr>
        <w:t>R</w:t>
      </w:r>
      <w:r>
        <w:rPr>
          <w:rFonts w:ascii="Arial" w:hAnsi="Arial" w:cs="Arial"/>
          <w:b w:val="0"/>
          <w:bCs/>
          <w:color w:val="000000" w:themeColor="text1"/>
          <w:sz w:val="24"/>
          <w:szCs w:val="24"/>
        </w:rPr>
        <w:t xml:space="preserve">oland a rencontré le </w:t>
      </w:r>
      <w:r w:rsidR="00D715EC">
        <w:rPr>
          <w:rFonts w:ascii="Arial" w:hAnsi="Arial" w:cs="Arial"/>
          <w:b w:val="0"/>
          <w:bCs/>
          <w:color w:val="000000" w:themeColor="text1"/>
          <w:sz w:val="24"/>
          <w:szCs w:val="24"/>
        </w:rPr>
        <w:t>C</w:t>
      </w:r>
      <w:r>
        <w:rPr>
          <w:rFonts w:ascii="Arial" w:hAnsi="Arial" w:cs="Arial"/>
          <w:b w:val="0"/>
          <w:bCs/>
          <w:color w:val="000000" w:themeColor="text1"/>
          <w:sz w:val="24"/>
          <w:szCs w:val="24"/>
        </w:rPr>
        <w:t xml:space="preserve">onseil d’établissement et </w:t>
      </w:r>
      <w:r w:rsidR="00DF733D">
        <w:rPr>
          <w:rFonts w:ascii="Arial" w:hAnsi="Arial" w:cs="Arial"/>
          <w:b w:val="0"/>
          <w:bCs/>
          <w:color w:val="000000" w:themeColor="text1"/>
          <w:sz w:val="24"/>
          <w:szCs w:val="24"/>
        </w:rPr>
        <w:t xml:space="preserve">la </w:t>
      </w:r>
      <w:r>
        <w:rPr>
          <w:rFonts w:ascii="Arial" w:hAnsi="Arial" w:cs="Arial"/>
          <w:b w:val="0"/>
          <w:bCs/>
          <w:color w:val="000000" w:themeColor="text1"/>
          <w:sz w:val="24"/>
          <w:szCs w:val="24"/>
        </w:rPr>
        <w:t>direction d</w:t>
      </w:r>
      <w:r w:rsidR="00DF733D">
        <w:rPr>
          <w:rFonts w:ascii="Arial" w:hAnsi="Arial" w:cs="Arial"/>
          <w:b w:val="0"/>
          <w:bCs/>
          <w:color w:val="000000" w:themeColor="text1"/>
          <w:sz w:val="24"/>
          <w:szCs w:val="24"/>
        </w:rPr>
        <w:t>e l’école A</w:t>
      </w:r>
      <w:r>
        <w:rPr>
          <w:rFonts w:ascii="Arial" w:hAnsi="Arial" w:cs="Arial"/>
          <w:b w:val="0"/>
          <w:bCs/>
          <w:color w:val="000000" w:themeColor="text1"/>
          <w:sz w:val="24"/>
          <w:szCs w:val="24"/>
        </w:rPr>
        <w:t>nne-Hébert</w:t>
      </w:r>
      <w:r w:rsidR="00DF733D">
        <w:rPr>
          <w:rFonts w:ascii="Arial" w:hAnsi="Arial" w:cs="Arial"/>
          <w:b w:val="0"/>
          <w:bCs/>
          <w:color w:val="000000" w:themeColor="text1"/>
          <w:sz w:val="24"/>
          <w:szCs w:val="24"/>
        </w:rPr>
        <w:t>. Elle a</w:t>
      </w:r>
      <w:r>
        <w:rPr>
          <w:rFonts w:ascii="Arial" w:hAnsi="Arial" w:cs="Arial"/>
          <w:b w:val="0"/>
          <w:bCs/>
          <w:color w:val="000000" w:themeColor="text1"/>
          <w:sz w:val="24"/>
          <w:szCs w:val="24"/>
        </w:rPr>
        <w:t xml:space="preserve"> not</w:t>
      </w:r>
      <w:r w:rsidR="00DF733D">
        <w:rPr>
          <w:rFonts w:ascii="Arial" w:hAnsi="Arial" w:cs="Arial"/>
          <w:b w:val="0"/>
          <w:bCs/>
          <w:color w:val="000000" w:themeColor="text1"/>
          <w:sz w:val="24"/>
          <w:szCs w:val="24"/>
        </w:rPr>
        <w:t>é</w:t>
      </w:r>
      <w:r>
        <w:rPr>
          <w:rFonts w:ascii="Arial" w:hAnsi="Arial" w:cs="Arial"/>
          <w:b w:val="0"/>
          <w:bCs/>
          <w:color w:val="000000" w:themeColor="text1"/>
          <w:sz w:val="24"/>
          <w:szCs w:val="24"/>
        </w:rPr>
        <w:t xml:space="preserve"> </w:t>
      </w:r>
      <w:r w:rsidR="000909FE">
        <w:rPr>
          <w:rFonts w:ascii="Arial" w:hAnsi="Arial" w:cs="Arial"/>
          <w:b w:val="0"/>
          <w:bCs/>
          <w:color w:val="000000" w:themeColor="text1"/>
          <w:sz w:val="24"/>
          <w:szCs w:val="24"/>
        </w:rPr>
        <w:t>l</w:t>
      </w:r>
      <w:r>
        <w:rPr>
          <w:rFonts w:ascii="Arial" w:hAnsi="Arial" w:cs="Arial"/>
          <w:b w:val="0"/>
          <w:bCs/>
          <w:color w:val="000000" w:themeColor="text1"/>
          <w:sz w:val="24"/>
          <w:szCs w:val="24"/>
        </w:rPr>
        <w:t xml:space="preserve">es observations sur le terrain </w:t>
      </w:r>
      <w:r w:rsidR="00DF733D">
        <w:rPr>
          <w:rFonts w:ascii="Arial" w:hAnsi="Arial" w:cs="Arial"/>
          <w:b w:val="0"/>
          <w:bCs/>
          <w:color w:val="000000" w:themeColor="text1"/>
          <w:sz w:val="24"/>
          <w:szCs w:val="24"/>
        </w:rPr>
        <w:t xml:space="preserve">partagées </w:t>
      </w:r>
      <w:r>
        <w:rPr>
          <w:rFonts w:ascii="Arial" w:hAnsi="Arial" w:cs="Arial"/>
          <w:b w:val="0"/>
          <w:bCs/>
          <w:color w:val="000000" w:themeColor="text1"/>
          <w:sz w:val="24"/>
          <w:szCs w:val="24"/>
        </w:rPr>
        <w:t>par l’</w:t>
      </w:r>
      <w:r w:rsidR="00DF733D">
        <w:rPr>
          <w:rFonts w:ascii="Arial" w:hAnsi="Arial" w:cs="Arial"/>
          <w:b w:val="0"/>
          <w:bCs/>
          <w:color w:val="000000" w:themeColor="text1"/>
          <w:sz w:val="24"/>
          <w:szCs w:val="24"/>
        </w:rPr>
        <w:t>É</w:t>
      </w:r>
      <w:r>
        <w:rPr>
          <w:rFonts w:ascii="Arial" w:hAnsi="Arial" w:cs="Arial"/>
          <w:b w:val="0"/>
          <w:bCs/>
          <w:color w:val="000000" w:themeColor="text1"/>
          <w:sz w:val="24"/>
          <w:szCs w:val="24"/>
        </w:rPr>
        <w:t xml:space="preserve">cole et le </w:t>
      </w:r>
      <w:r w:rsidR="00D715EC">
        <w:rPr>
          <w:rFonts w:ascii="Arial" w:hAnsi="Arial" w:cs="Arial"/>
          <w:b w:val="0"/>
          <w:bCs/>
          <w:color w:val="000000" w:themeColor="text1"/>
          <w:sz w:val="24"/>
          <w:szCs w:val="24"/>
        </w:rPr>
        <w:t>C</w:t>
      </w:r>
      <w:r>
        <w:rPr>
          <w:rFonts w:ascii="Arial" w:hAnsi="Arial" w:cs="Arial"/>
          <w:b w:val="0"/>
          <w:bCs/>
          <w:color w:val="000000" w:themeColor="text1"/>
          <w:sz w:val="24"/>
          <w:szCs w:val="24"/>
        </w:rPr>
        <w:t>omité de parents</w:t>
      </w:r>
      <w:r w:rsidR="000909FE">
        <w:rPr>
          <w:rFonts w:ascii="Arial" w:hAnsi="Arial" w:cs="Arial"/>
          <w:b w:val="0"/>
          <w:bCs/>
          <w:color w:val="000000" w:themeColor="text1"/>
          <w:sz w:val="24"/>
          <w:szCs w:val="24"/>
        </w:rPr>
        <w:t>. Ces informations viendront</w:t>
      </w:r>
      <w:r>
        <w:rPr>
          <w:rFonts w:ascii="Arial" w:hAnsi="Arial" w:cs="Arial"/>
          <w:b w:val="0"/>
          <w:bCs/>
          <w:color w:val="000000" w:themeColor="text1"/>
          <w:sz w:val="24"/>
          <w:szCs w:val="24"/>
        </w:rPr>
        <w:t xml:space="preserve"> alimenter</w:t>
      </w:r>
      <w:r w:rsidR="000909FE">
        <w:rPr>
          <w:rFonts w:ascii="Arial" w:hAnsi="Arial" w:cs="Arial"/>
          <w:b w:val="0"/>
          <w:bCs/>
          <w:color w:val="000000" w:themeColor="text1"/>
          <w:sz w:val="24"/>
          <w:szCs w:val="24"/>
        </w:rPr>
        <w:t xml:space="preserve"> la réflexion sur</w:t>
      </w:r>
      <w:r>
        <w:rPr>
          <w:rFonts w:ascii="Arial" w:hAnsi="Arial" w:cs="Arial"/>
          <w:b w:val="0"/>
          <w:bCs/>
          <w:color w:val="000000" w:themeColor="text1"/>
          <w:sz w:val="24"/>
          <w:szCs w:val="24"/>
        </w:rPr>
        <w:t xml:space="preserve"> le plan local de mobilité pour le secteur</w:t>
      </w:r>
      <w:r w:rsidR="000909FE">
        <w:rPr>
          <w:rFonts w:ascii="Arial" w:hAnsi="Arial" w:cs="Arial"/>
          <w:b w:val="0"/>
          <w:bCs/>
          <w:color w:val="000000" w:themeColor="text1"/>
          <w:sz w:val="24"/>
          <w:szCs w:val="24"/>
        </w:rPr>
        <w:t xml:space="preserve">. </w:t>
      </w:r>
      <w:r>
        <w:rPr>
          <w:rFonts w:ascii="Arial" w:hAnsi="Arial" w:cs="Arial"/>
          <w:b w:val="0"/>
          <w:bCs/>
          <w:color w:val="000000" w:themeColor="text1"/>
          <w:sz w:val="24"/>
          <w:szCs w:val="24"/>
        </w:rPr>
        <w:t>Le contexte de la rue Brown a aussi ét</w:t>
      </w:r>
      <w:r w:rsidR="000909FE">
        <w:rPr>
          <w:rFonts w:ascii="Arial" w:hAnsi="Arial" w:cs="Arial"/>
          <w:b w:val="0"/>
          <w:bCs/>
          <w:color w:val="000000" w:themeColor="text1"/>
          <w:sz w:val="24"/>
          <w:szCs w:val="24"/>
        </w:rPr>
        <w:t xml:space="preserve">é </w:t>
      </w:r>
      <w:r>
        <w:rPr>
          <w:rFonts w:ascii="Arial" w:hAnsi="Arial" w:cs="Arial"/>
          <w:b w:val="0"/>
          <w:bCs/>
          <w:color w:val="000000" w:themeColor="text1"/>
          <w:sz w:val="24"/>
          <w:szCs w:val="24"/>
        </w:rPr>
        <w:t>abordé.</w:t>
      </w:r>
    </w:p>
    <w:p w14:paraId="1EA8A086" w14:textId="2A874979" w:rsidR="00AA3601" w:rsidRDefault="000C371B" w:rsidP="00274269">
      <w:pPr>
        <w:pStyle w:val="12-Niv1"/>
        <w:numPr>
          <w:ilvl w:val="0"/>
          <w:numId w:val="9"/>
        </w:numPr>
        <w:spacing w:before="0"/>
        <w:rPr>
          <w:rFonts w:ascii="Arial" w:hAnsi="Arial" w:cs="Arial"/>
          <w:b w:val="0"/>
          <w:bCs/>
          <w:color w:val="000000" w:themeColor="text1"/>
          <w:sz w:val="24"/>
          <w:szCs w:val="24"/>
        </w:rPr>
      </w:pPr>
      <w:r>
        <w:rPr>
          <w:rFonts w:ascii="Arial" w:hAnsi="Arial" w:cs="Arial"/>
          <w:b w:val="0"/>
          <w:bCs/>
          <w:color w:val="000000" w:themeColor="text1"/>
          <w:sz w:val="24"/>
          <w:szCs w:val="24"/>
        </w:rPr>
        <w:t xml:space="preserve">Bilan de plantation d’arbres </w:t>
      </w:r>
      <w:r w:rsidR="000909FE">
        <w:rPr>
          <w:rFonts w:ascii="Arial" w:hAnsi="Arial" w:cs="Arial"/>
          <w:b w:val="0"/>
          <w:bCs/>
          <w:color w:val="000000" w:themeColor="text1"/>
          <w:sz w:val="24"/>
          <w:szCs w:val="24"/>
        </w:rPr>
        <w:t xml:space="preserve">en </w:t>
      </w:r>
      <w:r>
        <w:rPr>
          <w:rFonts w:ascii="Arial" w:hAnsi="Arial" w:cs="Arial"/>
          <w:b w:val="0"/>
          <w:bCs/>
          <w:color w:val="000000" w:themeColor="text1"/>
          <w:sz w:val="24"/>
          <w:szCs w:val="24"/>
        </w:rPr>
        <w:t>2025</w:t>
      </w:r>
      <w:r w:rsidR="000909FE">
        <w:rPr>
          <w:rFonts w:ascii="Arial" w:hAnsi="Arial" w:cs="Arial"/>
          <w:b w:val="0"/>
          <w:bCs/>
          <w:color w:val="000000" w:themeColor="text1"/>
          <w:sz w:val="24"/>
          <w:szCs w:val="24"/>
        </w:rPr>
        <w:t> :</w:t>
      </w:r>
      <w:r>
        <w:rPr>
          <w:rFonts w:ascii="Arial" w:hAnsi="Arial" w:cs="Arial"/>
          <w:b w:val="0"/>
          <w:bCs/>
          <w:color w:val="000000" w:themeColor="text1"/>
          <w:sz w:val="24"/>
          <w:szCs w:val="24"/>
        </w:rPr>
        <w:t>14 000 arbres plantés</w:t>
      </w:r>
      <w:r w:rsidR="000E6FE0">
        <w:rPr>
          <w:rFonts w:ascii="Arial" w:hAnsi="Arial" w:cs="Arial"/>
          <w:b w:val="0"/>
          <w:bCs/>
          <w:color w:val="000000" w:themeColor="text1"/>
          <w:sz w:val="24"/>
          <w:szCs w:val="24"/>
        </w:rPr>
        <w:t xml:space="preserve">. </w:t>
      </w:r>
      <w:r w:rsidR="0091342D">
        <w:rPr>
          <w:rFonts w:ascii="Arial" w:hAnsi="Arial" w:cs="Arial"/>
          <w:b w:val="0"/>
          <w:bCs/>
          <w:color w:val="000000" w:themeColor="text1"/>
          <w:sz w:val="24"/>
          <w:szCs w:val="24"/>
        </w:rPr>
        <w:t xml:space="preserve">Toutes les informations sur la plantation d’arbres est disponible </w:t>
      </w:r>
      <w:hyperlink r:id="rId11" w:history="1">
        <w:r w:rsidR="0091342D" w:rsidRPr="0091342D">
          <w:rPr>
            <w:rStyle w:val="Lienhypertexte"/>
            <w:rFonts w:ascii="Arial" w:hAnsi="Arial" w:cs="Arial"/>
            <w:b w:val="0"/>
            <w:bCs/>
            <w:sz w:val="24"/>
            <w:szCs w:val="24"/>
          </w:rPr>
          <w:t>en ligne</w:t>
        </w:r>
      </w:hyperlink>
      <w:r w:rsidR="0091342D">
        <w:rPr>
          <w:rFonts w:ascii="Arial" w:hAnsi="Arial" w:cs="Arial"/>
          <w:b w:val="0"/>
          <w:bCs/>
          <w:color w:val="000000" w:themeColor="text1"/>
          <w:sz w:val="24"/>
          <w:szCs w:val="24"/>
        </w:rPr>
        <w:t xml:space="preserve">. </w:t>
      </w:r>
    </w:p>
    <w:p w14:paraId="1BE29F78" w14:textId="77777777" w:rsidR="00D715EC" w:rsidRDefault="0091342D" w:rsidP="00274269">
      <w:pPr>
        <w:pStyle w:val="12-Niv1"/>
        <w:numPr>
          <w:ilvl w:val="0"/>
          <w:numId w:val="9"/>
        </w:numPr>
        <w:spacing w:before="0"/>
        <w:rPr>
          <w:rFonts w:ascii="Arial" w:hAnsi="Arial" w:cs="Arial"/>
          <w:b w:val="0"/>
          <w:bCs/>
          <w:color w:val="000000" w:themeColor="text1"/>
          <w:sz w:val="24"/>
          <w:szCs w:val="24"/>
        </w:rPr>
      </w:pPr>
      <w:r>
        <w:rPr>
          <w:rFonts w:ascii="Arial" w:hAnsi="Arial" w:cs="Arial"/>
          <w:b w:val="0"/>
          <w:bCs/>
          <w:color w:val="000000" w:themeColor="text1"/>
          <w:sz w:val="24"/>
          <w:szCs w:val="24"/>
        </w:rPr>
        <w:t xml:space="preserve">La conseillère explique ce </w:t>
      </w:r>
      <w:r w:rsidR="00274269">
        <w:rPr>
          <w:rFonts w:ascii="Arial" w:hAnsi="Arial" w:cs="Arial"/>
          <w:b w:val="0"/>
          <w:bCs/>
          <w:color w:val="000000" w:themeColor="text1"/>
          <w:sz w:val="24"/>
          <w:szCs w:val="24"/>
        </w:rPr>
        <w:t>qu’est</w:t>
      </w:r>
      <w:r>
        <w:rPr>
          <w:rFonts w:ascii="Arial" w:hAnsi="Arial" w:cs="Arial"/>
          <w:b w:val="0"/>
          <w:bCs/>
          <w:color w:val="000000" w:themeColor="text1"/>
          <w:sz w:val="24"/>
          <w:szCs w:val="24"/>
        </w:rPr>
        <w:t xml:space="preserve"> le c</w:t>
      </w:r>
      <w:r w:rsidR="00CB004C">
        <w:rPr>
          <w:rFonts w:ascii="Arial" w:hAnsi="Arial" w:cs="Arial"/>
          <w:b w:val="0"/>
          <w:bCs/>
          <w:color w:val="000000" w:themeColor="text1"/>
          <w:sz w:val="24"/>
          <w:szCs w:val="24"/>
        </w:rPr>
        <w:t xml:space="preserve">ontingentement </w:t>
      </w:r>
      <w:r>
        <w:rPr>
          <w:rFonts w:ascii="Arial" w:hAnsi="Arial" w:cs="Arial"/>
          <w:b w:val="0"/>
          <w:bCs/>
          <w:color w:val="000000" w:themeColor="text1"/>
          <w:sz w:val="24"/>
          <w:szCs w:val="24"/>
        </w:rPr>
        <w:t xml:space="preserve">des </w:t>
      </w:r>
      <w:r w:rsidR="00CB004C">
        <w:rPr>
          <w:rFonts w:ascii="Arial" w:hAnsi="Arial" w:cs="Arial"/>
          <w:b w:val="0"/>
          <w:bCs/>
          <w:color w:val="000000" w:themeColor="text1"/>
          <w:sz w:val="24"/>
          <w:szCs w:val="24"/>
        </w:rPr>
        <w:t xml:space="preserve">rues commerciales </w:t>
      </w:r>
      <w:r w:rsidR="00D46B88">
        <w:rPr>
          <w:rFonts w:ascii="Arial" w:hAnsi="Arial" w:cs="Arial"/>
          <w:b w:val="0"/>
          <w:bCs/>
          <w:color w:val="000000" w:themeColor="text1"/>
          <w:sz w:val="24"/>
          <w:szCs w:val="24"/>
        </w:rPr>
        <w:t xml:space="preserve">se référant à ce qui est arrivé au commerce </w:t>
      </w:r>
      <w:r w:rsidR="00D46B88" w:rsidRPr="000E165C">
        <w:rPr>
          <w:rFonts w:ascii="Arial" w:hAnsi="Arial" w:cs="Arial"/>
          <w:b w:val="0"/>
          <w:bCs/>
          <w:i/>
          <w:iCs/>
          <w:color w:val="000000" w:themeColor="text1"/>
          <w:sz w:val="24"/>
          <w:szCs w:val="24"/>
        </w:rPr>
        <w:t xml:space="preserve">La </w:t>
      </w:r>
      <w:r w:rsidR="000E165C" w:rsidRPr="000E165C">
        <w:rPr>
          <w:rFonts w:ascii="Arial" w:hAnsi="Arial" w:cs="Arial"/>
          <w:b w:val="0"/>
          <w:bCs/>
          <w:i/>
          <w:iCs/>
          <w:color w:val="000000" w:themeColor="text1"/>
          <w:sz w:val="24"/>
          <w:szCs w:val="24"/>
        </w:rPr>
        <w:t>G</w:t>
      </w:r>
      <w:r w:rsidR="00CB004C" w:rsidRPr="000E165C">
        <w:rPr>
          <w:rFonts w:ascii="Arial" w:hAnsi="Arial" w:cs="Arial"/>
          <w:b w:val="0"/>
          <w:bCs/>
          <w:i/>
          <w:iCs/>
          <w:color w:val="000000" w:themeColor="text1"/>
          <w:sz w:val="24"/>
          <w:szCs w:val="24"/>
        </w:rPr>
        <w:t xml:space="preserve">alette </w:t>
      </w:r>
      <w:r w:rsidR="000E165C" w:rsidRPr="000E165C">
        <w:rPr>
          <w:rFonts w:ascii="Arial" w:hAnsi="Arial" w:cs="Arial"/>
          <w:b w:val="0"/>
          <w:bCs/>
          <w:i/>
          <w:iCs/>
          <w:color w:val="000000" w:themeColor="text1"/>
          <w:sz w:val="24"/>
          <w:szCs w:val="24"/>
        </w:rPr>
        <w:t>L</w:t>
      </w:r>
      <w:r w:rsidR="00CB004C" w:rsidRPr="000E165C">
        <w:rPr>
          <w:rFonts w:ascii="Arial" w:hAnsi="Arial" w:cs="Arial"/>
          <w:b w:val="0"/>
          <w:bCs/>
          <w:i/>
          <w:iCs/>
          <w:color w:val="000000" w:themeColor="text1"/>
          <w:sz w:val="24"/>
          <w:szCs w:val="24"/>
        </w:rPr>
        <w:t>ibanaise</w:t>
      </w:r>
      <w:r w:rsidR="000E165C">
        <w:rPr>
          <w:rFonts w:ascii="Arial" w:hAnsi="Arial" w:cs="Arial"/>
          <w:b w:val="0"/>
          <w:bCs/>
          <w:color w:val="000000" w:themeColor="text1"/>
          <w:sz w:val="24"/>
          <w:szCs w:val="24"/>
        </w:rPr>
        <w:t xml:space="preserve">, rue Cartier. </w:t>
      </w:r>
      <w:r w:rsidR="00CB004C">
        <w:rPr>
          <w:rFonts w:ascii="Arial" w:hAnsi="Arial" w:cs="Arial"/>
          <w:b w:val="0"/>
          <w:bCs/>
          <w:color w:val="000000" w:themeColor="text1"/>
          <w:sz w:val="24"/>
          <w:szCs w:val="24"/>
        </w:rPr>
        <w:t xml:space="preserve"> </w:t>
      </w:r>
      <w:r w:rsidR="000E165C">
        <w:rPr>
          <w:rFonts w:ascii="Arial" w:hAnsi="Arial" w:cs="Arial"/>
          <w:b w:val="0"/>
          <w:bCs/>
          <w:color w:val="000000" w:themeColor="text1"/>
          <w:sz w:val="24"/>
          <w:szCs w:val="24"/>
        </w:rPr>
        <w:t>D</w:t>
      </w:r>
      <w:r w:rsidR="0033544F">
        <w:rPr>
          <w:rFonts w:ascii="Arial" w:hAnsi="Arial" w:cs="Arial"/>
          <w:b w:val="0"/>
          <w:bCs/>
          <w:color w:val="000000" w:themeColor="text1"/>
          <w:sz w:val="24"/>
          <w:szCs w:val="24"/>
        </w:rPr>
        <w:t>epuis une trentaine d’années</w:t>
      </w:r>
      <w:r w:rsidR="000E165C">
        <w:rPr>
          <w:rFonts w:ascii="Arial" w:hAnsi="Arial" w:cs="Arial"/>
          <w:b w:val="0"/>
          <w:bCs/>
          <w:color w:val="000000" w:themeColor="text1"/>
          <w:sz w:val="24"/>
          <w:szCs w:val="24"/>
        </w:rPr>
        <w:t>,</w:t>
      </w:r>
      <w:r w:rsidR="0033544F">
        <w:rPr>
          <w:rFonts w:ascii="Arial" w:hAnsi="Arial" w:cs="Arial"/>
          <w:b w:val="0"/>
          <w:bCs/>
          <w:color w:val="000000" w:themeColor="text1"/>
          <w:sz w:val="24"/>
          <w:szCs w:val="24"/>
        </w:rPr>
        <w:t xml:space="preserve"> il existe des </w:t>
      </w:r>
      <w:r w:rsidR="000E165C">
        <w:rPr>
          <w:rFonts w:ascii="Arial" w:hAnsi="Arial" w:cs="Arial"/>
          <w:b w:val="0"/>
          <w:bCs/>
          <w:color w:val="000000" w:themeColor="text1"/>
          <w:sz w:val="24"/>
          <w:szCs w:val="24"/>
        </w:rPr>
        <w:t>contingentements</w:t>
      </w:r>
      <w:r w:rsidR="0033544F">
        <w:rPr>
          <w:rFonts w:ascii="Arial" w:hAnsi="Arial" w:cs="Arial"/>
          <w:b w:val="0"/>
          <w:bCs/>
          <w:color w:val="000000" w:themeColor="text1"/>
          <w:sz w:val="24"/>
          <w:szCs w:val="24"/>
        </w:rPr>
        <w:t xml:space="preserve"> sur les artères commerciales. </w:t>
      </w:r>
      <w:r w:rsidR="00297E6D">
        <w:rPr>
          <w:rFonts w:ascii="Arial" w:hAnsi="Arial" w:cs="Arial"/>
          <w:b w:val="0"/>
          <w:bCs/>
          <w:color w:val="000000" w:themeColor="text1"/>
          <w:sz w:val="24"/>
          <w:szCs w:val="24"/>
        </w:rPr>
        <w:t>Les premiers sont apparus sur la Grande-</w:t>
      </w:r>
      <w:r w:rsidR="000E165C">
        <w:rPr>
          <w:rFonts w:ascii="Arial" w:hAnsi="Arial" w:cs="Arial"/>
          <w:b w:val="0"/>
          <w:bCs/>
          <w:color w:val="000000" w:themeColor="text1"/>
          <w:sz w:val="24"/>
          <w:szCs w:val="24"/>
        </w:rPr>
        <w:t>A</w:t>
      </w:r>
      <w:r w:rsidR="00297E6D">
        <w:rPr>
          <w:rFonts w:ascii="Arial" w:hAnsi="Arial" w:cs="Arial"/>
          <w:b w:val="0"/>
          <w:bCs/>
          <w:color w:val="000000" w:themeColor="text1"/>
          <w:sz w:val="24"/>
          <w:szCs w:val="24"/>
        </w:rPr>
        <w:t xml:space="preserve">llée pour limiter les établissements de débit d’alcool. </w:t>
      </w:r>
      <w:r w:rsidR="00C54BE8">
        <w:rPr>
          <w:rFonts w:ascii="Arial" w:hAnsi="Arial" w:cs="Arial"/>
          <w:b w:val="0"/>
          <w:bCs/>
          <w:color w:val="000000" w:themeColor="text1"/>
          <w:sz w:val="24"/>
          <w:szCs w:val="24"/>
        </w:rPr>
        <w:t>Un n</w:t>
      </w:r>
      <w:r w:rsidR="00297E6D">
        <w:rPr>
          <w:rFonts w:ascii="Arial" w:hAnsi="Arial" w:cs="Arial"/>
          <w:b w:val="0"/>
          <w:bCs/>
          <w:color w:val="000000" w:themeColor="text1"/>
          <w:sz w:val="24"/>
          <w:szCs w:val="24"/>
        </w:rPr>
        <w:t>ombre limité de sortes de commerces p</w:t>
      </w:r>
      <w:r w:rsidR="00C54BE8">
        <w:rPr>
          <w:rFonts w:ascii="Arial" w:hAnsi="Arial" w:cs="Arial"/>
          <w:b w:val="0"/>
          <w:bCs/>
          <w:color w:val="000000" w:themeColor="text1"/>
          <w:sz w:val="24"/>
          <w:szCs w:val="24"/>
        </w:rPr>
        <w:t>eut</w:t>
      </w:r>
      <w:r w:rsidR="00297E6D">
        <w:rPr>
          <w:rFonts w:ascii="Arial" w:hAnsi="Arial" w:cs="Arial"/>
          <w:b w:val="0"/>
          <w:bCs/>
          <w:color w:val="000000" w:themeColor="text1"/>
          <w:sz w:val="24"/>
          <w:szCs w:val="24"/>
        </w:rPr>
        <w:t xml:space="preserve"> s’</w:t>
      </w:r>
      <w:r w:rsidR="00C54BE8">
        <w:rPr>
          <w:rFonts w:ascii="Arial" w:hAnsi="Arial" w:cs="Arial"/>
          <w:b w:val="0"/>
          <w:bCs/>
          <w:color w:val="000000" w:themeColor="text1"/>
          <w:sz w:val="24"/>
          <w:szCs w:val="24"/>
        </w:rPr>
        <w:t>i</w:t>
      </w:r>
      <w:r w:rsidR="00297E6D">
        <w:rPr>
          <w:rFonts w:ascii="Arial" w:hAnsi="Arial" w:cs="Arial"/>
          <w:b w:val="0"/>
          <w:bCs/>
          <w:color w:val="000000" w:themeColor="text1"/>
          <w:sz w:val="24"/>
          <w:szCs w:val="24"/>
        </w:rPr>
        <w:t xml:space="preserve">mplanter sur une artère </w:t>
      </w:r>
      <w:r w:rsidR="00C54BE8" w:rsidRPr="00C54BE8">
        <w:rPr>
          <w:rFonts w:ascii="Arial" w:hAnsi="Arial" w:cs="Arial"/>
          <w:b w:val="0"/>
          <w:bCs/>
          <w:i/>
          <w:iCs/>
          <w:color w:val="000000" w:themeColor="text1"/>
          <w:sz w:val="21"/>
          <w:szCs w:val="21"/>
        </w:rPr>
        <w:t>(restaurants</w:t>
      </w:r>
      <w:r w:rsidR="00297E6D" w:rsidRPr="00C54BE8">
        <w:rPr>
          <w:rFonts w:ascii="Arial" w:hAnsi="Arial" w:cs="Arial"/>
          <w:b w:val="0"/>
          <w:bCs/>
          <w:i/>
          <w:iCs/>
          <w:color w:val="000000" w:themeColor="text1"/>
          <w:sz w:val="21"/>
          <w:szCs w:val="21"/>
        </w:rPr>
        <w:t xml:space="preserve"> et bars)</w:t>
      </w:r>
      <w:r w:rsidR="00C54BE8">
        <w:rPr>
          <w:rFonts w:ascii="Arial" w:hAnsi="Arial" w:cs="Arial"/>
          <w:b w:val="0"/>
          <w:bCs/>
          <w:color w:val="000000" w:themeColor="text1"/>
          <w:sz w:val="24"/>
          <w:szCs w:val="24"/>
        </w:rPr>
        <w:t xml:space="preserve">. </w:t>
      </w:r>
      <w:r w:rsidR="00F70D6E">
        <w:rPr>
          <w:rFonts w:ascii="Arial" w:hAnsi="Arial" w:cs="Arial"/>
          <w:b w:val="0"/>
          <w:bCs/>
          <w:color w:val="000000" w:themeColor="text1"/>
          <w:sz w:val="24"/>
          <w:szCs w:val="24"/>
        </w:rPr>
        <w:t>Il existe</w:t>
      </w:r>
      <w:r w:rsidR="00C54BE8">
        <w:rPr>
          <w:rFonts w:ascii="Arial" w:hAnsi="Arial" w:cs="Arial"/>
          <w:b w:val="0"/>
          <w:bCs/>
          <w:color w:val="000000" w:themeColor="text1"/>
          <w:sz w:val="24"/>
          <w:szCs w:val="24"/>
        </w:rPr>
        <w:t>,</w:t>
      </w:r>
      <w:r w:rsidR="00F70D6E">
        <w:rPr>
          <w:rFonts w:ascii="Arial" w:hAnsi="Arial" w:cs="Arial"/>
          <w:b w:val="0"/>
          <w:bCs/>
          <w:color w:val="000000" w:themeColor="text1"/>
          <w:sz w:val="24"/>
          <w:szCs w:val="24"/>
        </w:rPr>
        <w:t xml:space="preserve"> sur la rue Cartier</w:t>
      </w:r>
      <w:r w:rsidR="00C54BE8">
        <w:rPr>
          <w:rFonts w:ascii="Arial" w:hAnsi="Arial" w:cs="Arial"/>
          <w:b w:val="0"/>
          <w:bCs/>
          <w:color w:val="000000" w:themeColor="text1"/>
          <w:sz w:val="24"/>
          <w:szCs w:val="24"/>
        </w:rPr>
        <w:t>,</w:t>
      </w:r>
      <w:r w:rsidR="00F70D6E">
        <w:rPr>
          <w:rFonts w:ascii="Arial" w:hAnsi="Arial" w:cs="Arial"/>
          <w:b w:val="0"/>
          <w:bCs/>
          <w:color w:val="000000" w:themeColor="text1"/>
          <w:sz w:val="24"/>
          <w:szCs w:val="24"/>
        </w:rPr>
        <w:t xml:space="preserve"> 11 </w:t>
      </w:r>
      <w:r w:rsidR="00274269">
        <w:rPr>
          <w:rFonts w:ascii="Arial" w:hAnsi="Arial" w:cs="Arial"/>
          <w:b w:val="0"/>
          <w:bCs/>
          <w:color w:val="000000" w:themeColor="text1"/>
          <w:sz w:val="24"/>
          <w:szCs w:val="24"/>
        </w:rPr>
        <w:t>restaurants avec</w:t>
      </w:r>
      <w:r w:rsidR="00F70D6E">
        <w:rPr>
          <w:rFonts w:ascii="Arial" w:hAnsi="Arial" w:cs="Arial"/>
          <w:b w:val="0"/>
          <w:bCs/>
          <w:color w:val="000000" w:themeColor="text1"/>
          <w:sz w:val="24"/>
          <w:szCs w:val="24"/>
        </w:rPr>
        <w:t xml:space="preserve"> service aux tables. </w:t>
      </w:r>
      <w:r w:rsidR="00276F9C" w:rsidRPr="00C54BE8">
        <w:rPr>
          <w:rFonts w:ascii="Arial" w:hAnsi="Arial" w:cs="Arial"/>
          <w:b w:val="0"/>
          <w:bCs/>
          <w:color w:val="000000" w:themeColor="text1"/>
          <w:sz w:val="24"/>
          <w:szCs w:val="24"/>
        </w:rPr>
        <w:t xml:space="preserve">Il y a eu confusion sur le nombre de permis sur la rue Cartier. </w:t>
      </w:r>
      <w:r w:rsidR="00643E00" w:rsidRPr="00C54BE8">
        <w:rPr>
          <w:rFonts w:ascii="Arial" w:hAnsi="Arial" w:cs="Arial"/>
          <w:b w:val="0"/>
          <w:bCs/>
          <w:color w:val="000000" w:themeColor="text1"/>
          <w:sz w:val="24"/>
          <w:szCs w:val="24"/>
        </w:rPr>
        <w:t>La Ville peut revoir le contingentement</w:t>
      </w:r>
      <w:r w:rsidR="00C54BE8">
        <w:rPr>
          <w:rFonts w:ascii="Arial" w:hAnsi="Arial" w:cs="Arial"/>
          <w:b w:val="0"/>
          <w:bCs/>
          <w:color w:val="000000" w:themeColor="text1"/>
          <w:sz w:val="24"/>
          <w:szCs w:val="24"/>
        </w:rPr>
        <w:t xml:space="preserve"> et même l’</w:t>
      </w:r>
      <w:r w:rsidR="00274269">
        <w:rPr>
          <w:rFonts w:ascii="Arial" w:hAnsi="Arial" w:cs="Arial"/>
          <w:b w:val="0"/>
          <w:bCs/>
          <w:color w:val="000000" w:themeColor="text1"/>
          <w:sz w:val="24"/>
          <w:szCs w:val="24"/>
        </w:rPr>
        <w:t>enlever. Elle</w:t>
      </w:r>
      <w:r w:rsidR="00122CF8">
        <w:rPr>
          <w:rFonts w:ascii="Arial" w:hAnsi="Arial" w:cs="Arial"/>
          <w:b w:val="0"/>
          <w:bCs/>
          <w:color w:val="000000" w:themeColor="text1"/>
          <w:sz w:val="24"/>
          <w:szCs w:val="24"/>
        </w:rPr>
        <w:t xml:space="preserve"> doit s’entendre avec la SDC.</w:t>
      </w:r>
    </w:p>
    <w:p w14:paraId="57E89510" w14:textId="77777777" w:rsidR="00D715EC" w:rsidRDefault="00D715EC" w:rsidP="00D715EC">
      <w:pPr>
        <w:pStyle w:val="12-Niv1"/>
        <w:numPr>
          <w:ilvl w:val="0"/>
          <w:numId w:val="0"/>
        </w:numPr>
        <w:spacing w:before="0"/>
        <w:ind w:left="360" w:hanging="360"/>
        <w:rPr>
          <w:rFonts w:ascii="Arial" w:hAnsi="Arial" w:cs="Arial"/>
          <w:b w:val="0"/>
          <w:bCs/>
          <w:color w:val="000000" w:themeColor="text1"/>
          <w:sz w:val="24"/>
          <w:szCs w:val="24"/>
        </w:rPr>
      </w:pPr>
    </w:p>
    <w:p w14:paraId="32A1EFD8" w14:textId="600C6E19" w:rsidR="00276F9C" w:rsidRPr="00C54BE8" w:rsidRDefault="00122CF8" w:rsidP="00D715EC">
      <w:pPr>
        <w:pStyle w:val="12-Niv1"/>
        <w:numPr>
          <w:ilvl w:val="0"/>
          <w:numId w:val="0"/>
        </w:numPr>
        <w:spacing w:before="0"/>
        <w:ind w:left="360" w:hanging="360"/>
        <w:rPr>
          <w:rFonts w:ascii="Arial" w:hAnsi="Arial" w:cs="Arial"/>
          <w:b w:val="0"/>
          <w:bCs/>
          <w:color w:val="000000" w:themeColor="text1"/>
          <w:sz w:val="24"/>
          <w:szCs w:val="24"/>
        </w:rPr>
      </w:pPr>
      <w:r>
        <w:rPr>
          <w:rFonts w:ascii="Arial" w:hAnsi="Arial" w:cs="Arial"/>
          <w:b w:val="0"/>
          <w:bCs/>
          <w:color w:val="000000" w:themeColor="text1"/>
          <w:sz w:val="24"/>
          <w:szCs w:val="24"/>
        </w:rPr>
        <w:t xml:space="preserve"> </w:t>
      </w:r>
      <w:r w:rsidR="00643E00" w:rsidRPr="00C54BE8">
        <w:rPr>
          <w:rFonts w:ascii="Arial" w:hAnsi="Arial" w:cs="Arial"/>
          <w:b w:val="0"/>
          <w:bCs/>
          <w:color w:val="000000" w:themeColor="text1"/>
          <w:sz w:val="24"/>
          <w:szCs w:val="24"/>
        </w:rPr>
        <w:t xml:space="preserve"> </w:t>
      </w:r>
    </w:p>
    <w:p w14:paraId="2E5F40F6" w14:textId="77777777" w:rsidR="00785E77" w:rsidRDefault="00785E77" w:rsidP="00785E77">
      <w:pPr>
        <w:pStyle w:val="12-Niv1"/>
      </w:pPr>
      <w:r>
        <w:lastRenderedPageBreak/>
        <w:t>Période de questions et commentaires du public</w:t>
      </w:r>
    </w:p>
    <w:p w14:paraId="64CD66A0" w14:textId="6EEAE6AF" w:rsidR="00E93584" w:rsidRDefault="003B6385" w:rsidP="00E80544">
      <w:pPr>
        <w:pStyle w:val="12-Niv1"/>
        <w:numPr>
          <w:ilvl w:val="0"/>
          <w:numId w:val="16"/>
        </w:numPr>
        <w:spacing w:before="0"/>
        <w:jc w:val="both"/>
        <w:rPr>
          <w:rFonts w:ascii="Arial" w:hAnsi="Arial" w:cs="Arial"/>
          <w:b w:val="0"/>
          <w:bCs/>
          <w:color w:val="000000" w:themeColor="text1"/>
          <w:sz w:val="24"/>
          <w:szCs w:val="24"/>
        </w:rPr>
      </w:pPr>
      <w:r>
        <w:rPr>
          <w:rFonts w:ascii="Arial" w:hAnsi="Arial" w:cs="Arial"/>
          <w:b w:val="0"/>
          <w:bCs/>
          <w:color w:val="000000" w:themeColor="text1"/>
          <w:sz w:val="24"/>
          <w:szCs w:val="24"/>
        </w:rPr>
        <w:t>Une</w:t>
      </w:r>
      <w:r w:rsidR="00F4428F" w:rsidRPr="00E93584">
        <w:rPr>
          <w:rFonts w:ascii="Arial" w:hAnsi="Arial" w:cs="Arial"/>
          <w:b w:val="0"/>
          <w:bCs/>
          <w:color w:val="000000" w:themeColor="text1"/>
          <w:sz w:val="24"/>
          <w:szCs w:val="24"/>
        </w:rPr>
        <w:t xml:space="preserve"> citoyenne présente le fait que certains arbres sont </w:t>
      </w:r>
      <w:r w:rsidR="00122CF8" w:rsidRPr="00E93584">
        <w:rPr>
          <w:rFonts w:ascii="Arial" w:hAnsi="Arial" w:cs="Arial"/>
          <w:b w:val="0"/>
          <w:bCs/>
          <w:color w:val="000000" w:themeColor="text1"/>
          <w:sz w:val="24"/>
          <w:szCs w:val="24"/>
        </w:rPr>
        <w:t>mal</w:t>
      </w:r>
      <w:r w:rsidR="00F4428F" w:rsidRPr="00E93584">
        <w:rPr>
          <w:rFonts w:ascii="Arial" w:hAnsi="Arial" w:cs="Arial"/>
          <w:b w:val="0"/>
          <w:bCs/>
          <w:color w:val="000000" w:themeColor="text1"/>
          <w:sz w:val="24"/>
          <w:szCs w:val="24"/>
        </w:rPr>
        <w:t xml:space="preserve"> entretenus</w:t>
      </w:r>
      <w:r w:rsidR="00610010">
        <w:rPr>
          <w:rFonts w:ascii="Arial" w:hAnsi="Arial" w:cs="Arial"/>
          <w:b w:val="0"/>
          <w:bCs/>
          <w:color w:val="000000" w:themeColor="text1"/>
          <w:sz w:val="24"/>
          <w:szCs w:val="24"/>
        </w:rPr>
        <w:t>,</w:t>
      </w:r>
      <w:r w:rsidR="00122CF8" w:rsidRPr="00E93584">
        <w:rPr>
          <w:rFonts w:ascii="Arial" w:hAnsi="Arial" w:cs="Arial"/>
          <w:b w:val="0"/>
          <w:bCs/>
          <w:color w:val="000000" w:themeColor="text1"/>
          <w:sz w:val="24"/>
          <w:szCs w:val="24"/>
        </w:rPr>
        <w:t xml:space="preserve"> faute de soutien</w:t>
      </w:r>
      <w:r w:rsidR="005624CB" w:rsidRPr="00E93584">
        <w:rPr>
          <w:rFonts w:ascii="Arial" w:hAnsi="Arial" w:cs="Arial"/>
          <w:b w:val="0"/>
          <w:bCs/>
          <w:color w:val="000000" w:themeColor="text1"/>
          <w:sz w:val="24"/>
          <w:szCs w:val="24"/>
        </w:rPr>
        <w:t xml:space="preserve"> ou d’expertise. Elle souhaite un jumelage pour mieux prendre soin des arbres plantés</w:t>
      </w:r>
      <w:r w:rsidR="00E93584" w:rsidRPr="00E93584">
        <w:rPr>
          <w:rFonts w:ascii="Arial" w:hAnsi="Arial" w:cs="Arial"/>
          <w:b w:val="0"/>
          <w:bCs/>
          <w:color w:val="000000" w:themeColor="text1"/>
          <w:sz w:val="24"/>
          <w:szCs w:val="24"/>
        </w:rPr>
        <w:t xml:space="preserve">. Elle a communiqué sa préoccupation au 311 qui a relayé sa demande à la foresterie urbaine. </w:t>
      </w:r>
    </w:p>
    <w:p w14:paraId="3EF224A3" w14:textId="66E9315E" w:rsidR="00E726AE" w:rsidRPr="00610010" w:rsidRDefault="00E93584" w:rsidP="002B0E1B">
      <w:pPr>
        <w:pStyle w:val="12-Niv1"/>
        <w:numPr>
          <w:ilvl w:val="0"/>
          <w:numId w:val="0"/>
        </w:numPr>
        <w:spacing w:before="0"/>
        <w:ind w:left="1134"/>
        <w:jc w:val="both"/>
        <w:rPr>
          <w:rFonts w:ascii="Arial" w:hAnsi="Arial" w:cs="Arial"/>
          <w:b w:val="0"/>
          <w:bCs/>
          <w:i/>
          <w:iCs/>
          <w:color w:val="000000" w:themeColor="text1"/>
          <w:sz w:val="24"/>
          <w:szCs w:val="24"/>
        </w:rPr>
      </w:pPr>
      <w:r w:rsidRPr="00610010">
        <w:rPr>
          <w:rFonts w:ascii="Arial" w:hAnsi="Arial" w:cs="Arial"/>
          <w:b w:val="0"/>
          <w:bCs/>
          <w:i/>
          <w:iCs/>
          <w:color w:val="000000" w:themeColor="text1"/>
          <w:sz w:val="24"/>
          <w:szCs w:val="24"/>
        </w:rPr>
        <w:t>Laurie</w:t>
      </w:r>
      <w:r w:rsidR="00610010">
        <w:rPr>
          <w:rFonts w:ascii="Arial" w:hAnsi="Arial" w:cs="Arial"/>
          <w:b w:val="0"/>
          <w:bCs/>
          <w:i/>
          <w:iCs/>
          <w:color w:val="000000" w:themeColor="text1"/>
          <w:sz w:val="24"/>
          <w:szCs w:val="24"/>
        </w:rPr>
        <w:t>r</w:t>
      </w:r>
      <w:r w:rsidRPr="00610010">
        <w:rPr>
          <w:rFonts w:ascii="Arial" w:hAnsi="Arial" w:cs="Arial"/>
          <w:b w:val="0"/>
          <w:bCs/>
          <w:i/>
          <w:iCs/>
          <w:color w:val="000000" w:themeColor="text1"/>
          <w:sz w:val="24"/>
          <w:szCs w:val="24"/>
        </w:rPr>
        <w:t xml:space="preserve"> Caron explique </w:t>
      </w:r>
      <w:r w:rsidR="00195C3C">
        <w:rPr>
          <w:rFonts w:ascii="Arial" w:hAnsi="Arial" w:cs="Arial"/>
          <w:b w:val="0"/>
          <w:bCs/>
          <w:i/>
          <w:iCs/>
          <w:color w:val="000000" w:themeColor="text1"/>
          <w:sz w:val="24"/>
          <w:szCs w:val="24"/>
        </w:rPr>
        <w:t>le projet de plantation initié par le Conseil de quartier</w:t>
      </w:r>
      <w:r w:rsidR="00E17E67">
        <w:rPr>
          <w:rFonts w:ascii="Arial" w:hAnsi="Arial" w:cs="Arial"/>
          <w:b w:val="0"/>
          <w:bCs/>
          <w:i/>
          <w:iCs/>
          <w:color w:val="000000" w:themeColor="text1"/>
          <w:sz w:val="24"/>
          <w:szCs w:val="24"/>
        </w:rPr>
        <w:t xml:space="preserve">, en association avec </w:t>
      </w:r>
      <w:r w:rsidRPr="00610010">
        <w:rPr>
          <w:rFonts w:ascii="Arial" w:hAnsi="Arial" w:cs="Arial"/>
          <w:b w:val="0"/>
          <w:bCs/>
          <w:i/>
          <w:iCs/>
          <w:color w:val="000000" w:themeColor="text1"/>
          <w:sz w:val="24"/>
          <w:szCs w:val="24"/>
        </w:rPr>
        <w:t xml:space="preserve">le Collectif </w:t>
      </w:r>
      <w:r w:rsidR="00E726AE" w:rsidRPr="00610010">
        <w:rPr>
          <w:rFonts w:ascii="Arial" w:hAnsi="Arial" w:cs="Arial"/>
          <w:b w:val="0"/>
          <w:bCs/>
          <w:i/>
          <w:iCs/>
          <w:color w:val="000000" w:themeColor="text1"/>
          <w:sz w:val="24"/>
          <w:szCs w:val="24"/>
        </w:rPr>
        <w:t>Canopée</w:t>
      </w:r>
      <w:r w:rsidR="00E17E67">
        <w:rPr>
          <w:rFonts w:ascii="Arial" w:hAnsi="Arial" w:cs="Arial"/>
          <w:b w:val="0"/>
          <w:bCs/>
          <w:i/>
          <w:iCs/>
          <w:color w:val="000000" w:themeColor="text1"/>
          <w:sz w:val="24"/>
          <w:szCs w:val="24"/>
        </w:rPr>
        <w:t>,</w:t>
      </w:r>
      <w:r w:rsidR="00E726AE" w:rsidRPr="00610010">
        <w:rPr>
          <w:rFonts w:ascii="Arial" w:hAnsi="Arial" w:cs="Arial"/>
          <w:b w:val="0"/>
          <w:bCs/>
          <w:i/>
          <w:iCs/>
          <w:color w:val="000000" w:themeColor="text1"/>
          <w:sz w:val="24"/>
          <w:szCs w:val="24"/>
        </w:rPr>
        <w:t xml:space="preserve"> va </w:t>
      </w:r>
      <w:r w:rsidRPr="00610010">
        <w:rPr>
          <w:rFonts w:ascii="Arial" w:hAnsi="Arial" w:cs="Arial"/>
          <w:b w:val="0"/>
          <w:bCs/>
          <w:i/>
          <w:iCs/>
          <w:color w:val="000000" w:themeColor="text1"/>
          <w:sz w:val="24"/>
          <w:szCs w:val="24"/>
        </w:rPr>
        <w:t>offrir ce soutien</w:t>
      </w:r>
      <w:r w:rsidR="00E17E67">
        <w:rPr>
          <w:rFonts w:ascii="Arial" w:hAnsi="Arial" w:cs="Arial"/>
          <w:b w:val="0"/>
          <w:bCs/>
          <w:i/>
          <w:iCs/>
          <w:color w:val="000000" w:themeColor="text1"/>
          <w:sz w:val="24"/>
          <w:szCs w:val="24"/>
        </w:rPr>
        <w:t xml:space="preserve"> : Canopée </w:t>
      </w:r>
      <w:r w:rsidR="00A113A5">
        <w:rPr>
          <w:rFonts w:ascii="Arial" w:hAnsi="Arial" w:cs="Arial"/>
          <w:b w:val="0"/>
          <w:bCs/>
          <w:i/>
          <w:iCs/>
          <w:color w:val="000000" w:themeColor="text1"/>
          <w:sz w:val="24"/>
          <w:szCs w:val="24"/>
        </w:rPr>
        <w:t>proposera des choix</w:t>
      </w:r>
      <w:r w:rsidRPr="00610010">
        <w:rPr>
          <w:rFonts w:ascii="Arial" w:hAnsi="Arial" w:cs="Arial"/>
          <w:b w:val="0"/>
          <w:bCs/>
          <w:i/>
          <w:iCs/>
          <w:color w:val="000000" w:themeColor="text1"/>
          <w:sz w:val="24"/>
          <w:szCs w:val="24"/>
        </w:rPr>
        <w:t xml:space="preserve"> </w:t>
      </w:r>
      <w:r w:rsidR="00A113A5">
        <w:rPr>
          <w:rFonts w:ascii="Arial" w:hAnsi="Arial" w:cs="Arial"/>
          <w:b w:val="0"/>
          <w:bCs/>
          <w:i/>
          <w:iCs/>
          <w:color w:val="000000" w:themeColor="text1"/>
          <w:sz w:val="24"/>
          <w:szCs w:val="24"/>
        </w:rPr>
        <w:t>d’</w:t>
      </w:r>
      <w:r w:rsidR="00E726AE" w:rsidRPr="00610010">
        <w:rPr>
          <w:rFonts w:ascii="Arial" w:hAnsi="Arial" w:cs="Arial"/>
          <w:b w:val="0"/>
          <w:bCs/>
          <w:i/>
          <w:iCs/>
          <w:color w:val="000000" w:themeColor="text1"/>
          <w:sz w:val="24"/>
          <w:szCs w:val="24"/>
        </w:rPr>
        <w:t xml:space="preserve">arbres </w:t>
      </w:r>
      <w:r w:rsidR="00610010" w:rsidRPr="00610010">
        <w:rPr>
          <w:rFonts w:ascii="Arial" w:hAnsi="Arial" w:cs="Arial"/>
          <w:b w:val="0"/>
          <w:bCs/>
          <w:i/>
          <w:iCs/>
          <w:color w:val="000000" w:themeColor="text1"/>
          <w:sz w:val="24"/>
          <w:szCs w:val="24"/>
        </w:rPr>
        <w:t>adaptés à la zone. Il fera aussi</w:t>
      </w:r>
      <w:r w:rsidR="009D75BE" w:rsidRPr="00610010">
        <w:rPr>
          <w:rFonts w:ascii="Arial" w:hAnsi="Arial" w:cs="Arial"/>
          <w:b w:val="0"/>
          <w:bCs/>
          <w:i/>
          <w:iCs/>
          <w:color w:val="000000" w:themeColor="text1"/>
          <w:sz w:val="24"/>
          <w:szCs w:val="24"/>
        </w:rPr>
        <w:t xml:space="preserve"> un suivi </w:t>
      </w:r>
      <w:r w:rsidR="00610010" w:rsidRPr="00610010">
        <w:rPr>
          <w:rFonts w:ascii="Arial" w:hAnsi="Arial" w:cs="Arial"/>
          <w:b w:val="0"/>
          <w:bCs/>
          <w:i/>
          <w:iCs/>
          <w:color w:val="000000" w:themeColor="text1"/>
          <w:sz w:val="24"/>
          <w:szCs w:val="24"/>
        </w:rPr>
        <w:t>après</w:t>
      </w:r>
      <w:r w:rsidR="009D75BE" w:rsidRPr="00610010">
        <w:rPr>
          <w:rFonts w:ascii="Arial" w:hAnsi="Arial" w:cs="Arial"/>
          <w:b w:val="0"/>
          <w:bCs/>
          <w:i/>
          <w:iCs/>
          <w:color w:val="000000" w:themeColor="text1"/>
          <w:sz w:val="24"/>
          <w:szCs w:val="24"/>
        </w:rPr>
        <w:t xml:space="preserve"> deux ans.</w:t>
      </w:r>
    </w:p>
    <w:p w14:paraId="4A632400" w14:textId="23D8B5E1" w:rsidR="009D75BE" w:rsidRDefault="00150236" w:rsidP="00102DB7">
      <w:pPr>
        <w:pStyle w:val="12-Niv1"/>
        <w:numPr>
          <w:ilvl w:val="0"/>
          <w:numId w:val="10"/>
        </w:numPr>
        <w:spacing w:before="0"/>
        <w:jc w:val="both"/>
        <w:rPr>
          <w:rFonts w:ascii="Arial" w:hAnsi="Arial" w:cs="Arial"/>
          <w:b w:val="0"/>
          <w:bCs/>
          <w:color w:val="000000" w:themeColor="text1"/>
          <w:sz w:val="24"/>
          <w:szCs w:val="24"/>
        </w:rPr>
      </w:pPr>
      <w:r>
        <w:rPr>
          <w:rFonts w:ascii="Arial" w:hAnsi="Arial" w:cs="Arial"/>
          <w:b w:val="0"/>
          <w:bCs/>
          <w:color w:val="000000" w:themeColor="text1"/>
          <w:sz w:val="24"/>
          <w:szCs w:val="24"/>
        </w:rPr>
        <w:t>Un citoyen s’interroge sur la pertinence des m</w:t>
      </w:r>
      <w:r w:rsidR="009D75BE">
        <w:rPr>
          <w:rFonts w:ascii="Arial" w:hAnsi="Arial" w:cs="Arial"/>
          <w:b w:val="0"/>
          <w:bCs/>
          <w:color w:val="000000" w:themeColor="text1"/>
          <w:sz w:val="24"/>
          <w:szCs w:val="24"/>
        </w:rPr>
        <w:t>esures du climat sonore</w:t>
      </w:r>
      <w:r>
        <w:rPr>
          <w:rFonts w:ascii="Arial" w:hAnsi="Arial" w:cs="Arial"/>
          <w:b w:val="0"/>
          <w:bCs/>
          <w:color w:val="000000" w:themeColor="text1"/>
          <w:sz w:val="24"/>
          <w:szCs w:val="24"/>
        </w:rPr>
        <w:t xml:space="preserve"> alors que la circulation est apaisée par l’absence des autobus </w:t>
      </w:r>
      <w:r w:rsidR="00D90871">
        <w:rPr>
          <w:rFonts w:ascii="Arial" w:hAnsi="Arial" w:cs="Arial"/>
          <w:b w:val="0"/>
          <w:bCs/>
          <w:color w:val="000000" w:themeColor="text1"/>
          <w:sz w:val="24"/>
          <w:szCs w:val="24"/>
        </w:rPr>
        <w:t>du RTC</w:t>
      </w:r>
      <w:r w:rsidR="00795C24">
        <w:rPr>
          <w:rFonts w:ascii="Arial" w:hAnsi="Arial" w:cs="Arial"/>
          <w:b w:val="0"/>
          <w:bCs/>
          <w:color w:val="000000" w:themeColor="text1"/>
          <w:sz w:val="24"/>
          <w:szCs w:val="24"/>
        </w:rPr>
        <w:t>. Comme ce n’est pas une situation normale, il doute que ces mesures soient le reflet de la normalité.</w:t>
      </w:r>
      <w:r w:rsidR="009D75BE">
        <w:rPr>
          <w:rFonts w:ascii="Arial" w:hAnsi="Arial" w:cs="Arial"/>
          <w:b w:val="0"/>
          <w:bCs/>
          <w:color w:val="000000" w:themeColor="text1"/>
          <w:sz w:val="24"/>
          <w:szCs w:val="24"/>
        </w:rPr>
        <w:t xml:space="preserve"> </w:t>
      </w:r>
      <w:r w:rsidR="00795C24">
        <w:rPr>
          <w:rFonts w:ascii="Arial" w:hAnsi="Arial" w:cs="Arial"/>
          <w:b w:val="0"/>
          <w:bCs/>
          <w:color w:val="000000" w:themeColor="text1"/>
          <w:sz w:val="24"/>
          <w:szCs w:val="24"/>
        </w:rPr>
        <w:t>Lors de mesures prises en 2020, il avait été statué que les</w:t>
      </w:r>
      <w:r w:rsidR="00692D0E">
        <w:rPr>
          <w:rFonts w:ascii="Arial" w:hAnsi="Arial" w:cs="Arial"/>
          <w:b w:val="0"/>
          <w:bCs/>
          <w:color w:val="000000" w:themeColor="text1"/>
          <w:sz w:val="24"/>
          <w:szCs w:val="24"/>
        </w:rPr>
        <w:t xml:space="preserve"> résultats enregistrés dépassaient les normes de l’Organisation mondiale de la santé. </w:t>
      </w:r>
    </w:p>
    <w:p w14:paraId="7F78785A" w14:textId="77777777" w:rsidR="00C86BD8" w:rsidRDefault="00C86BD8" w:rsidP="002B0E1B">
      <w:pPr>
        <w:pStyle w:val="12-Niv1"/>
        <w:numPr>
          <w:ilvl w:val="0"/>
          <w:numId w:val="0"/>
        </w:numPr>
        <w:spacing w:before="0"/>
        <w:ind w:left="1080"/>
        <w:jc w:val="both"/>
        <w:rPr>
          <w:rFonts w:ascii="Arial" w:hAnsi="Arial" w:cs="Arial"/>
          <w:b w:val="0"/>
          <w:bCs/>
          <w:i/>
          <w:iCs/>
          <w:color w:val="000000" w:themeColor="text1"/>
          <w:sz w:val="24"/>
          <w:szCs w:val="24"/>
        </w:rPr>
      </w:pPr>
      <w:r>
        <w:rPr>
          <w:rFonts w:ascii="Arial" w:hAnsi="Arial" w:cs="Arial"/>
          <w:b w:val="0"/>
          <w:bCs/>
          <w:i/>
          <w:iCs/>
          <w:color w:val="000000" w:themeColor="text1"/>
          <w:sz w:val="24"/>
          <w:szCs w:val="24"/>
        </w:rPr>
        <w:t xml:space="preserve">La situation actuelle deviendra la norme puisqu’aucun autobus ne circulera sur le boulevard René-Lévesque. </w:t>
      </w:r>
    </w:p>
    <w:p w14:paraId="2BFF97AF" w14:textId="366A2A4E" w:rsidR="00622E46" w:rsidRPr="00622E46" w:rsidRDefault="00622E46" w:rsidP="00F843B4">
      <w:pPr>
        <w:pStyle w:val="12-Niv1"/>
        <w:numPr>
          <w:ilvl w:val="0"/>
          <w:numId w:val="10"/>
        </w:numPr>
        <w:spacing w:before="0"/>
        <w:jc w:val="both"/>
        <w:rPr>
          <w:rFonts w:ascii="Arial" w:hAnsi="Arial" w:cs="Arial"/>
          <w:b w:val="0"/>
          <w:bCs/>
          <w:i/>
          <w:iCs/>
          <w:color w:val="000000" w:themeColor="text1"/>
          <w:sz w:val="24"/>
          <w:szCs w:val="24"/>
        </w:rPr>
      </w:pPr>
      <w:r>
        <w:rPr>
          <w:rFonts w:ascii="Arial" w:hAnsi="Arial" w:cs="Arial"/>
          <w:b w:val="0"/>
          <w:bCs/>
          <w:color w:val="000000" w:themeColor="text1"/>
          <w:sz w:val="24"/>
          <w:szCs w:val="24"/>
        </w:rPr>
        <w:t>Y a-t-il une participation citoyenne prévue pour les rencontres sur la relocalisation des stationnements durant et après les travaux du tramway ?</w:t>
      </w:r>
    </w:p>
    <w:p w14:paraId="218F0945" w14:textId="56999989" w:rsidR="00CE21C4" w:rsidRDefault="00622E46" w:rsidP="002B0E1B">
      <w:pPr>
        <w:pStyle w:val="12-Niv1"/>
        <w:numPr>
          <w:ilvl w:val="0"/>
          <w:numId w:val="0"/>
        </w:numPr>
        <w:spacing w:before="0"/>
        <w:ind w:left="1080"/>
        <w:jc w:val="both"/>
        <w:rPr>
          <w:rFonts w:ascii="Arial" w:hAnsi="Arial" w:cs="Arial"/>
          <w:b w:val="0"/>
          <w:bCs/>
          <w:i/>
          <w:iCs/>
          <w:color w:val="000000" w:themeColor="text1"/>
          <w:sz w:val="24"/>
          <w:szCs w:val="24"/>
        </w:rPr>
      </w:pPr>
      <w:r>
        <w:rPr>
          <w:rFonts w:ascii="Arial" w:hAnsi="Arial" w:cs="Arial"/>
          <w:b w:val="0"/>
          <w:bCs/>
          <w:i/>
          <w:iCs/>
          <w:color w:val="000000" w:themeColor="text1"/>
          <w:sz w:val="24"/>
          <w:szCs w:val="24"/>
        </w:rPr>
        <w:t>Cette rencontre s’adresse aux élus qui reviendront ensuite informer les citoyens</w:t>
      </w:r>
      <w:r w:rsidR="00CE21C4">
        <w:rPr>
          <w:rFonts w:ascii="Arial" w:hAnsi="Arial" w:cs="Arial"/>
          <w:b w:val="0"/>
          <w:bCs/>
          <w:i/>
          <w:iCs/>
          <w:color w:val="000000" w:themeColor="text1"/>
          <w:sz w:val="24"/>
          <w:szCs w:val="24"/>
        </w:rPr>
        <w:t>.</w:t>
      </w:r>
    </w:p>
    <w:p w14:paraId="2941C6F4" w14:textId="31C3FB34" w:rsidR="0039304B" w:rsidRPr="00B11EAD" w:rsidRDefault="00622E46" w:rsidP="00F843B4">
      <w:pPr>
        <w:pStyle w:val="12-Niv1"/>
        <w:numPr>
          <w:ilvl w:val="0"/>
          <w:numId w:val="10"/>
        </w:numPr>
        <w:spacing w:before="0"/>
        <w:jc w:val="both"/>
        <w:rPr>
          <w:rFonts w:ascii="Arial" w:hAnsi="Arial" w:cs="Arial"/>
          <w:b w:val="0"/>
          <w:bCs/>
          <w:color w:val="000000" w:themeColor="text1"/>
          <w:sz w:val="24"/>
          <w:szCs w:val="24"/>
        </w:rPr>
      </w:pPr>
      <w:r w:rsidRPr="00B11EAD">
        <w:rPr>
          <w:rFonts w:ascii="Arial" w:hAnsi="Arial" w:cs="Arial"/>
          <w:b w:val="0"/>
          <w:bCs/>
          <w:color w:val="000000" w:themeColor="text1"/>
          <w:sz w:val="24"/>
          <w:szCs w:val="24"/>
        </w:rPr>
        <w:t xml:space="preserve">On suggère de considérer </w:t>
      </w:r>
      <w:r w:rsidR="00B11EAD" w:rsidRPr="00B11EAD">
        <w:rPr>
          <w:rFonts w:ascii="Arial" w:hAnsi="Arial" w:cs="Arial"/>
          <w:b w:val="0"/>
          <w:bCs/>
          <w:color w:val="000000" w:themeColor="text1"/>
          <w:sz w:val="24"/>
          <w:szCs w:val="24"/>
        </w:rPr>
        <w:t>une certaine forme d’esthétique pour les a</w:t>
      </w:r>
      <w:r w:rsidR="0039304B" w:rsidRPr="00B11EAD">
        <w:rPr>
          <w:rFonts w:ascii="Arial" w:hAnsi="Arial" w:cs="Arial"/>
          <w:b w:val="0"/>
          <w:bCs/>
          <w:color w:val="000000" w:themeColor="text1"/>
          <w:sz w:val="24"/>
          <w:szCs w:val="24"/>
        </w:rPr>
        <w:t>ires d’entreposage</w:t>
      </w:r>
      <w:r w:rsidR="00B11EAD" w:rsidRPr="00B11EAD">
        <w:rPr>
          <w:rFonts w:ascii="Arial" w:hAnsi="Arial" w:cs="Arial"/>
          <w:b w:val="0"/>
          <w:bCs/>
          <w:color w:val="000000" w:themeColor="text1"/>
          <w:sz w:val="24"/>
          <w:szCs w:val="24"/>
        </w:rPr>
        <w:t xml:space="preserve"> particulièrement pour celle qui se trouvera à l’entrée de l’avenue Cartier</w:t>
      </w:r>
      <w:r w:rsidR="009914E4" w:rsidRPr="00B11EAD">
        <w:rPr>
          <w:rFonts w:ascii="Arial" w:hAnsi="Arial" w:cs="Arial"/>
          <w:b w:val="0"/>
          <w:bCs/>
          <w:color w:val="000000" w:themeColor="text1"/>
          <w:sz w:val="24"/>
          <w:szCs w:val="24"/>
        </w:rPr>
        <w:t>.</w:t>
      </w:r>
    </w:p>
    <w:p w14:paraId="7B70E6FC" w14:textId="4B989196" w:rsidR="009914E4" w:rsidRDefault="009914E4" w:rsidP="002B0E1B">
      <w:pPr>
        <w:pStyle w:val="12-Niv1"/>
        <w:numPr>
          <w:ilvl w:val="0"/>
          <w:numId w:val="0"/>
        </w:numPr>
        <w:spacing w:before="0"/>
        <w:ind w:left="1080"/>
        <w:jc w:val="both"/>
        <w:rPr>
          <w:rFonts w:ascii="Arial" w:hAnsi="Arial" w:cs="Arial"/>
          <w:b w:val="0"/>
          <w:bCs/>
          <w:i/>
          <w:iCs/>
          <w:color w:val="000000" w:themeColor="text1"/>
          <w:sz w:val="24"/>
          <w:szCs w:val="24"/>
        </w:rPr>
      </w:pPr>
      <w:r>
        <w:rPr>
          <w:rFonts w:ascii="Arial" w:hAnsi="Arial" w:cs="Arial"/>
          <w:b w:val="0"/>
          <w:bCs/>
          <w:i/>
          <w:iCs/>
          <w:color w:val="000000" w:themeColor="text1"/>
          <w:sz w:val="24"/>
          <w:szCs w:val="24"/>
        </w:rPr>
        <w:t>Il y aura du pavoisement</w:t>
      </w:r>
      <w:r w:rsidR="00B11EAD">
        <w:rPr>
          <w:rFonts w:ascii="Arial" w:hAnsi="Arial" w:cs="Arial"/>
          <w:b w:val="0"/>
          <w:bCs/>
          <w:i/>
          <w:iCs/>
          <w:color w:val="000000" w:themeColor="text1"/>
          <w:sz w:val="24"/>
          <w:szCs w:val="24"/>
        </w:rPr>
        <w:t>, des</w:t>
      </w:r>
      <w:r>
        <w:rPr>
          <w:rFonts w:ascii="Arial" w:hAnsi="Arial" w:cs="Arial"/>
          <w:b w:val="0"/>
          <w:bCs/>
          <w:i/>
          <w:iCs/>
          <w:color w:val="000000" w:themeColor="text1"/>
          <w:sz w:val="24"/>
          <w:szCs w:val="24"/>
        </w:rPr>
        <w:t xml:space="preserve"> toiles apposées sur les </w:t>
      </w:r>
      <w:r w:rsidR="00B11EAD">
        <w:rPr>
          <w:rFonts w:ascii="Arial" w:hAnsi="Arial" w:cs="Arial"/>
          <w:b w:val="0"/>
          <w:bCs/>
          <w:i/>
          <w:iCs/>
          <w:color w:val="000000" w:themeColor="text1"/>
          <w:sz w:val="24"/>
          <w:szCs w:val="24"/>
        </w:rPr>
        <w:t>clôtures. C’est la seule information dont dispose la conseillère</w:t>
      </w:r>
      <w:r>
        <w:rPr>
          <w:rFonts w:ascii="Arial" w:hAnsi="Arial" w:cs="Arial"/>
          <w:b w:val="0"/>
          <w:bCs/>
          <w:i/>
          <w:iCs/>
          <w:color w:val="000000" w:themeColor="text1"/>
          <w:sz w:val="24"/>
          <w:szCs w:val="24"/>
        </w:rPr>
        <w:t xml:space="preserve"> pour l’instant.</w:t>
      </w:r>
    </w:p>
    <w:p w14:paraId="5C2AF43E" w14:textId="6B94D6BB" w:rsidR="00177A64" w:rsidRDefault="00177A64" w:rsidP="00F843B4">
      <w:pPr>
        <w:pStyle w:val="12-Niv1"/>
        <w:numPr>
          <w:ilvl w:val="0"/>
          <w:numId w:val="10"/>
        </w:numPr>
        <w:spacing w:before="0"/>
        <w:jc w:val="both"/>
        <w:rPr>
          <w:rFonts w:ascii="Arial" w:hAnsi="Arial" w:cs="Arial"/>
          <w:b w:val="0"/>
          <w:bCs/>
          <w:i/>
          <w:iCs/>
          <w:color w:val="000000" w:themeColor="text1"/>
          <w:sz w:val="24"/>
          <w:szCs w:val="24"/>
        </w:rPr>
      </w:pPr>
      <w:r w:rsidRPr="00B11EAD">
        <w:rPr>
          <w:rFonts w:ascii="Arial" w:hAnsi="Arial" w:cs="Arial"/>
          <w:b w:val="0"/>
          <w:bCs/>
          <w:color w:val="000000" w:themeColor="text1"/>
          <w:sz w:val="24"/>
          <w:szCs w:val="24"/>
        </w:rPr>
        <w:t xml:space="preserve">Le contingentement sur le </w:t>
      </w:r>
      <w:r w:rsidR="00B11EAD">
        <w:rPr>
          <w:rFonts w:ascii="Arial" w:hAnsi="Arial" w:cs="Arial"/>
          <w:b w:val="0"/>
          <w:bCs/>
          <w:color w:val="000000" w:themeColor="text1"/>
          <w:sz w:val="24"/>
          <w:szCs w:val="24"/>
        </w:rPr>
        <w:t>nombre</w:t>
      </w:r>
      <w:r w:rsidRPr="00B11EAD">
        <w:rPr>
          <w:rFonts w:ascii="Arial" w:hAnsi="Arial" w:cs="Arial"/>
          <w:b w:val="0"/>
          <w:bCs/>
          <w:color w:val="000000" w:themeColor="text1"/>
          <w:sz w:val="24"/>
          <w:szCs w:val="24"/>
        </w:rPr>
        <w:t xml:space="preserve"> </w:t>
      </w:r>
      <w:r w:rsidR="00282B42" w:rsidRPr="00B11EAD">
        <w:rPr>
          <w:rFonts w:ascii="Arial" w:hAnsi="Arial" w:cs="Arial"/>
          <w:b w:val="0"/>
          <w:bCs/>
          <w:color w:val="000000" w:themeColor="text1"/>
          <w:sz w:val="24"/>
          <w:szCs w:val="24"/>
        </w:rPr>
        <w:t xml:space="preserve">restaurants </w:t>
      </w:r>
      <w:r w:rsidR="00B11EAD">
        <w:rPr>
          <w:rFonts w:ascii="Arial" w:hAnsi="Arial" w:cs="Arial"/>
          <w:b w:val="0"/>
          <w:bCs/>
          <w:color w:val="000000" w:themeColor="text1"/>
          <w:sz w:val="24"/>
          <w:szCs w:val="24"/>
        </w:rPr>
        <w:t>constitue un règlement</w:t>
      </w:r>
      <w:r w:rsidR="00282B42" w:rsidRPr="00B11EAD">
        <w:rPr>
          <w:rFonts w:ascii="Arial" w:hAnsi="Arial" w:cs="Arial"/>
          <w:b w:val="0"/>
          <w:bCs/>
          <w:color w:val="000000" w:themeColor="text1"/>
          <w:sz w:val="24"/>
          <w:szCs w:val="24"/>
        </w:rPr>
        <w:t xml:space="preserve"> </w:t>
      </w:r>
      <w:r w:rsidR="00B11EAD" w:rsidRPr="00B11EAD">
        <w:rPr>
          <w:rFonts w:ascii="Arial" w:hAnsi="Arial" w:cs="Arial"/>
          <w:b w:val="0"/>
          <w:bCs/>
          <w:color w:val="000000" w:themeColor="text1"/>
          <w:sz w:val="24"/>
          <w:szCs w:val="24"/>
        </w:rPr>
        <w:t>archaïque</w:t>
      </w:r>
      <w:r w:rsidR="00B11EAD">
        <w:rPr>
          <w:rFonts w:ascii="Arial" w:hAnsi="Arial" w:cs="Arial"/>
          <w:b w:val="0"/>
          <w:bCs/>
          <w:color w:val="000000" w:themeColor="text1"/>
          <w:sz w:val="24"/>
          <w:szCs w:val="24"/>
        </w:rPr>
        <w:t>, selon Alexandre Turgeon, administrateur.</w:t>
      </w:r>
      <w:r w:rsidR="00460FCE">
        <w:rPr>
          <w:rFonts w:ascii="Arial" w:hAnsi="Arial" w:cs="Arial"/>
          <w:b w:val="0"/>
          <w:bCs/>
          <w:color w:val="000000" w:themeColor="text1"/>
          <w:sz w:val="24"/>
          <w:szCs w:val="24"/>
        </w:rPr>
        <w:t xml:space="preserve"> De plus, les SDC ne devraient pas être les seules à se prononce</w:t>
      </w:r>
      <w:r w:rsidR="008A27CF">
        <w:rPr>
          <w:rFonts w:ascii="Arial" w:hAnsi="Arial" w:cs="Arial"/>
          <w:b w:val="0"/>
          <w:bCs/>
          <w:color w:val="000000" w:themeColor="text1"/>
          <w:sz w:val="24"/>
          <w:szCs w:val="24"/>
        </w:rPr>
        <w:t>r :</w:t>
      </w:r>
      <w:r w:rsidR="00460FCE">
        <w:rPr>
          <w:rFonts w:ascii="Arial" w:hAnsi="Arial" w:cs="Arial"/>
          <w:b w:val="0"/>
          <w:bCs/>
          <w:color w:val="000000" w:themeColor="text1"/>
          <w:sz w:val="24"/>
          <w:szCs w:val="24"/>
        </w:rPr>
        <w:t xml:space="preserve"> il s’agit d’un conflit d’intérêt. </w:t>
      </w:r>
      <w:r w:rsidR="00CD1DAE">
        <w:rPr>
          <w:rFonts w:ascii="Arial" w:hAnsi="Arial" w:cs="Arial"/>
          <w:b w:val="0"/>
          <w:bCs/>
          <w:color w:val="000000" w:themeColor="text1"/>
          <w:sz w:val="24"/>
          <w:szCs w:val="24"/>
        </w:rPr>
        <w:t>L’administrateur</w:t>
      </w:r>
      <w:r w:rsidR="00460FCE">
        <w:rPr>
          <w:rFonts w:ascii="Arial" w:hAnsi="Arial" w:cs="Arial"/>
          <w:b w:val="0"/>
          <w:bCs/>
          <w:color w:val="000000" w:themeColor="text1"/>
          <w:sz w:val="24"/>
          <w:szCs w:val="24"/>
        </w:rPr>
        <w:t xml:space="preserve"> souhaite que la règlementation permette à un commerce d’opérer</w:t>
      </w:r>
      <w:r w:rsidR="00CD1DAE">
        <w:rPr>
          <w:rFonts w:ascii="Arial" w:hAnsi="Arial" w:cs="Arial"/>
          <w:b w:val="0"/>
          <w:bCs/>
          <w:color w:val="000000" w:themeColor="text1"/>
          <w:sz w:val="24"/>
          <w:szCs w:val="24"/>
        </w:rPr>
        <w:t xml:space="preserve"> en paix. Il salue l’initiative de la Ville qui a acheté des locaux </w:t>
      </w:r>
      <w:r w:rsidR="008A27CF">
        <w:rPr>
          <w:rFonts w:ascii="Arial" w:hAnsi="Arial" w:cs="Arial"/>
          <w:b w:val="0"/>
          <w:bCs/>
          <w:color w:val="000000" w:themeColor="text1"/>
          <w:sz w:val="24"/>
          <w:szCs w:val="24"/>
        </w:rPr>
        <w:t>a</w:t>
      </w:r>
      <w:r w:rsidR="00CD1DAE">
        <w:rPr>
          <w:rFonts w:ascii="Arial" w:hAnsi="Arial" w:cs="Arial"/>
          <w:b w:val="0"/>
          <w:bCs/>
          <w:color w:val="000000" w:themeColor="text1"/>
          <w:sz w:val="24"/>
          <w:szCs w:val="24"/>
        </w:rPr>
        <w:t xml:space="preserve">fin d’imposer des types de commerces. Selon lui, c’est la méthode d’urbanisme à adopter. </w:t>
      </w:r>
      <w:r w:rsidR="00282B42" w:rsidRPr="00B11EAD">
        <w:rPr>
          <w:rFonts w:ascii="Arial" w:hAnsi="Arial" w:cs="Arial"/>
          <w:b w:val="0"/>
          <w:bCs/>
          <w:color w:val="000000" w:themeColor="text1"/>
          <w:sz w:val="24"/>
          <w:szCs w:val="24"/>
        </w:rPr>
        <w:t xml:space="preserve"> </w:t>
      </w:r>
    </w:p>
    <w:p w14:paraId="49A73854" w14:textId="72FE714B" w:rsidR="00CC19F3" w:rsidRDefault="00F665CC" w:rsidP="002B0E1B">
      <w:pPr>
        <w:pStyle w:val="12-Niv1"/>
        <w:numPr>
          <w:ilvl w:val="0"/>
          <w:numId w:val="0"/>
        </w:numPr>
        <w:spacing w:before="0"/>
        <w:ind w:left="1080"/>
        <w:rPr>
          <w:rFonts w:ascii="Arial" w:hAnsi="Arial" w:cs="Arial"/>
          <w:b w:val="0"/>
          <w:bCs/>
          <w:i/>
          <w:iCs/>
          <w:color w:val="000000" w:themeColor="text1"/>
          <w:sz w:val="24"/>
          <w:szCs w:val="24"/>
        </w:rPr>
      </w:pPr>
      <w:r>
        <w:rPr>
          <w:rFonts w:ascii="Arial" w:hAnsi="Arial" w:cs="Arial"/>
          <w:b w:val="0"/>
          <w:bCs/>
          <w:i/>
          <w:iCs/>
          <w:color w:val="000000" w:themeColor="text1"/>
          <w:sz w:val="24"/>
          <w:szCs w:val="24"/>
        </w:rPr>
        <w:t xml:space="preserve">La </w:t>
      </w:r>
      <w:r w:rsidR="00CD1DAE">
        <w:rPr>
          <w:rFonts w:ascii="Arial" w:hAnsi="Arial" w:cs="Arial"/>
          <w:b w:val="0"/>
          <w:bCs/>
          <w:i/>
          <w:iCs/>
          <w:color w:val="000000" w:themeColor="text1"/>
          <w:sz w:val="24"/>
          <w:szCs w:val="24"/>
        </w:rPr>
        <w:t>V</w:t>
      </w:r>
      <w:r>
        <w:rPr>
          <w:rFonts w:ascii="Arial" w:hAnsi="Arial" w:cs="Arial"/>
          <w:b w:val="0"/>
          <w:bCs/>
          <w:i/>
          <w:iCs/>
          <w:color w:val="000000" w:themeColor="text1"/>
          <w:sz w:val="24"/>
          <w:szCs w:val="24"/>
        </w:rPr>
        <w:t>ille veut réfléchir sur les contingentements à lever en restauration</w:t>
      </w:r>
      <w:r w:rsidR="00CD1DAE">
        <w:rPr>
          <w:rFonts w:ascii="Arial" w:hAnsi="Arial" w:cs="Arial"/>
          <w:b w:val="0"/>
          <w:bCs/>
          <w:i/>
          <w:iCs/>
          <w:color w:val="000000" w:themeColor="text1"/>
          <w:sz w:val="24"/>
          <w:szCs w:val="24"/>
        </w:rPr>
        <w:t>. Évidemment, on ne souhaite pas de bars dans le secteur</w:t>
      </w:r>
      <w:r>
        <w:rPr>
          <w:rFonts w:ascii="Arial" w:hAnsi="Arial" w:cs="Arial"/>
          <w:b w:val="0"/>
          <w:bCs/>
          <w:i/>
          <w:iCs/>
          <w:color w:val="000000" w:themeColor="text1"/>
          <w:sz w:val="24"/>
          <w:szCs w:val="24"/>
        </w:rPr>
        <w:t>. Quand un commerce ferme</w:t>
      </w:r>
      <w:r w:rsidR="00CD1DAE">
        <w:rPr>
          <w:rFonts w:ascii="Arial" w:hAnsi="Arial" w:cs="Arial"/>
          <w:b w:val="0"/>
          <w:bCs/>
          <w:i/>
          <w:iCs/>
          <w:color w:val="000000" w:themeColor="text1"/>
          <w:sz w:val="24"/>
          <w:szCs w:val="24"/>
        </w:rPr>
        <w:t>,</w:t>
      </w:r>
      <w:r>
        <w:rPr>
          <w:rFonts w:ascii="Arial" w:hAnsi="Arial" w:cs="Arial"/>
          <w:b w:val="0"/>
          <w:bCs/>
          <w:i/>
          <w:iCs/>
          <w:color w:val="000000" w:themeColor="text1"/>
          <w:sz w:val="24"/>
          <w:szCs w:val="24"/>
        </w:rPr>
        <w:t xml:space="preserve"> il faut un an avant </w:t>
      </w:r>
      <w:r w:rsidR="006965C1">
        <w:rPr>
          <w:rFonts w:ascii="Arial" w:hAnsi="Arial" w:cs="Arial"/>
          <w:b w:val="0"/>
          <w:bCs/>
          <w:i/>
          <w:iCs/>
          <w:color w:val="000000" w:themeColor="text1"/>
          <w:sz w:val="24"/>
          <w:szCs w:val="24"/>
        </w:rPr>
        <w:t>d’accorder un permis. C’est compliqu</w:t>
      </w:r>
      <w:r w:rsidR="00CD1DAE">
        <w:rPr>
          <w:rFonts w:ascii="Arial" w:hAnsi="Arial" w:cs="Arial"/>
          <w:b w:val="0"/>
          <w:bCs/>
          <w:i/>
          <w:iCs/>
          <w:color w:val="000000" w:themeColor="text1"/>
          <w:sz w:val="24"/>
          <w:szCs w:val="24"/>
        </w:rPr>
        <w:t>é</w:t>
      </w:r>
      <w:r w:rsidR="006965C1">
        <w:rPr>
          <w:rFonts w:ascii="Arial" w:hAnsi="Arial" w:cs="Arial"/>
          <w:b w:val="0"/>
          <w:bCs/>
          <w:i/>
          <w:iCs/>
          <w:color w:val="000000" w:themeColor="text1"/>
          <w:sz w:val="24"/>
          <w:szCs w:val="24"/>
        </w:rPr>
        <w:t xml:space="preserve"> de gérer des contingentements.</w:t>
      </w:r>
      <w:r w:rsidR="00CD1DAE">
        <w:rPr>
          <w:rFonts w:ascii="Arial" w:hAnsi="Arial" w:cs="Arial"/>
          <w:b w:val="0"/>
          <w:bCs/>
          <w:i/>
          <w:iCs/>
          <w:color w:val="000000" w:themeColor="text1"/>
          <w:sz w:val="24"/>
          <w:szCs w:val="24"/>
        </w:rPr>
        <w:t xml:space="preserve"> Et même pour la Ville, cela pourrait</w:t>
      </w:r>
      <w:r w:rsidR="006965C1">
        <w:rPr>
          <w:rFonts w:ascii="Arial" w:hAnsi="Arial" w:cs="Arial"/>
          <w:b w:val="0"/>
          <w:bCs/>
          <w:i/>
          <w:iCs/>
          <w:color w:val="000000" w:themeColor="text1"/>
          <w:sz w:val="24"/>
          <w:szCs w:val="24"/>
        </w:rPr>
        <w:t xml:space="preserve"> </w:t>
      </w:r>
      <w:r w:rsidR="00CD1DAE">
        <w:rPr>
          <w:rFonts w:ascii="Arial" w:hAnsi="Arial" w:cs="Arial"/>
          <w:b w:val="0"/>
          <w:bCs/>
          <w:i/>
          <w:iCs/>
          <w:color w:val="000000" w:themeColor="text1"/>
          <w:sz w:val="24"/>
          <w:szCs w:val="24"/>
        </w:rPr>
        <w:t>ê</w:t>
      </w:r>
      <w:r w:rsidR="006965C1">
        <w:rPr>
          <w:rFonts w:ascii="Arial" w:hAnsi="Arial" w:cs="Arial"/>
          <w:b w:val="0"/>
          <w:bCs/>
          <w:i/>
          <w:iCs/>
          <w:color w:val="000000" w:themeColor="text1"/>
          <w:sz w:val="24"/>
          <w:szCs w:val="24"/>
        </w:rPr>
        <w:t xml:space="preserve">tre gagnant de les </w:t>
      </w:r>
      <w:r w:rsidR="00CD1DAE">
        <w:rPr>
          <w:rFonts w:ascii="Arial" w:hAnsi="Arial" w:cs="Arial"/>
          <w:b w:val="0"/>
          <w:bCs/>
          <w:i/>
          <w:iCs/>
          <w:color w:val="000000" w:themeColor="text1"/>
          <w:sz w:val="24"/>
          <w:szCs w:val="24"/>
        </w:rPr>
        <w:t>retirer</w:t>
      </w:r>
      <w:r w:rsidR="006965C1">
        <w:rPr>
          <w:rFonts w:ascii="Arial" w:hAnsi="Arial" w:cs="Arial"/>
          <w:b w:val="0"/>
          <w:bCs/>
          <w:i/>
          <w:iCs/>
          <w:color w:val="000000" w:themeColor="text1"/>
          <w:sz w:val="24"/>
          <w:szCs w:val="24"/>
        </w:rPr>
        <w:t xml:space="preserve">. En réflexion. </w:t>
      </w:r>
    </w:p>
    <w:p w14:paraId="1BDA9C45" w14:textId="77777777" w:rsidR="00CD1DAE" w:rsidRDefault="009E3A05" w:rsidP="006218FC">
      <w:pPr>
        <w:pStyle w:val="12-Niv1"/>
        <w:numPr>
          <w:ilvl w:val="0"/>
          <w:numId w:val="10"/>
        </w:numPr>
        <w:jc w:val="both"/>
        <w:rPr>
          <w:rFonts w:ascii="Arial" w:hAnsi="Arial" w:cs="Arial"/>
          <w:b w:val="0"/>
          <w:bCs/>
          <w:i/>
          <w:iCs/>
          <w:color w:val="000000" w:themeColor="text1"/>
          <w:sz w:val="24"/>
          <w:szCs w:val="24"/>
        </w:rPr>
      </w:pPr>
      <w:r w:rsidRPr="00CD1DAE">
        <w:rPr>
          <w:rFonts w:ascii="Arial" w:hAnsi="Arial" w:cs="Arial"/>
          <w:b w:val="0"/>
          <w:bCs/>
          <w:color w:val="000000" w:themeColor="text1"/>
          <w:sz w:val="24"/>
          <w:szCs w:val="24"/>
        </w:rPr>
        <w:lastRenderedPageBreak/>
        <w:t>Si un commerce est détenteur d’un permis</w:t>
      </w:r>
      <w:r w:rsidR="00CD1DAE" w:rsidRPr="00CD1DAE">
        <w:rPr>
          <w:rFonts w:ascii="Arial" w:hAnsi="Arial" w:cs="Arial"/>
          <w:b w:val="0"/>
          <w:bCs/>
          <w:color w:val="000000" w:themeColor="text1"/>
          <w:sz w:val="24"/>
          <w:szCs w:val="24"/>
        </w:rPr>
        <w:t xml:space="preserve"> et vient</w:t>
      </w:r>
      <w:r w:rsidRPr="00CD1DAE">
        <w:rPr>
          <w:rFonts w:ascii="Arial" w:hAnsi="Arial" w:cs="Arial"/>
          <w:b w:val="0"/>
          <w:bCs/>
          <w:color w:val="000000" w:themeColor="text1"/>
          <w:sz w:val="24"/>
          <w:szCs w:val="24"/>
        </w:rPr>
        <w:t xml:space="preserve"> à fermer</w:t>
      </w:r>
      <w:r w:rsidR="00CD1DAE" w:rsidRPr="00CD1DAE">
        <w:rPr>
          <w:rFonts w:ascii="Arial" w:hAnsi="Arial" w:cs="Arial"/>
          <w:b w:val="0"/>
          <w:bCs/>
          <w:color w:val="000000" w:themeColor="text1"/>
          <w:sz w:val="24"/>
          <w:szCs w:val="24"/>
        </w:rPr>
        <w:t>,</w:t>
      </w:r>
      <w:r w:rsidRPr="00CD1DAE">
        <w:rPr>
          <w:rFonts w:ascii="Arial" w:hAnsi="Arial" w:cs="Arial"/>
          <w:b w:val="0"/>
          <w:bCs/>
          <w:color w:val="000000" w:themeColor="text1"/>
          <w:sz w:val="24"/>
          <w:szCs w:val="24"/>
        </w:rPr>
        <w:t xml:space="preserve"> son permis est attaché pour un</w:t>
      </w:r>
      <w:r w:rsidR="00CD1DAE" w:rsidRPr="00CD1DAE">
        <w:rPr>
          <w:rFonts w:ascii="Arial" w:hAnsi="Arial" w:cs="Arial"/>
          <w:b w:val="0"/>
          <w:bCs/>
          <w:color w:val="000000" w:themeColor="text1"/>
          <w:sz w:val="24"/>
          <w:szCs w:val="24"/>
        </w:rPr>
        <w:t>e</w:t>
      </w:r>
      <w:r w:rsidRPr="00CD1DAE">
        <w:rPr>
          <w:rFonts w:ascii="Arial" w:hAnsi="Arial" w:cs="Arial"/>
          <w:b w:val="0"/>
          <w:bCs/>
          <w:color w:val="000000" w:themeColor="text1"/>
          <w:sz w:val="24"/>
          <w:szCs w:val="24"/>
        </w:rPr>
        <w:t xml:space="preserve"> période d’un an. Y a-t-il une liste d’attente pour combler l</w:t>
      </w:r>
      <w:r w:rsidR="00AE26D6" w:rsidRPr="00CD1DAE">
        <w:rPr>
          <w:rFonts w:ascii="Arial" w:hAnsi="Arial" w:cs="Arial"/>
          <w:b w:val="0"/>
          <w:bCs/>
          <w:color w:val="000000" w:themeColor="text1"/>
          <w:sz w:val="24"/>
          <w:szCs w:val="24"/>
        </w:rPr>
        <w:t>’espace ?</w:t>
      </w:r>
      <w:r w:rsidR="00AE26D6">
        <w:rPr>
          <w:rFonts w:ascii="Arial" w:hAnsi="Arial" w:cs="Arial"/>
          <w:b w:val="0"/>
          <w:bCs/>
          <w:i/>
          <w:iCs/>
          <w:color w:val="000000" w:themeColor="text1"/>
          <w:sz w:val="24"/>
          <w:szCs w:val="24"/>
        </w:rPr>
        <w:t xml:space="preserve"> </w:t>
      </w:r>
    </w:p>
    <w:p w14:paraId="0864B860" w14:textId="2CA9CCCC" w:rsidR="006965C1" w:rsidRDefault="00AE26D6" w:rsidP="002B0E1B">
      <w:pPr>
        <w:pStyle w:val="12-Niv1"/>
        <w:numPr>
          <w:ilvl w:val="0"/>
          <w:numId w:val="0"/>
        </w:numPr>
        <w:spacing w:before="0"/>
        <w:ind w:left="1080"/>
        <w:rPr>
          <w:rFonts w:ascii="Arial" w:hAnsi="Arial" w:cs="Arial"/>
          <w:b w:val="0"/>
          <w:bCs/>
          <w:i/>
          <w:iCs/>
          <w:color w:val="000000" w:themeColor="text1"/>
          <w:sz w:val="24"/>
          <w:szCs w:val="24"/>
        </w:rPr>
      </w:pPr>
      <w:r>
        <w:rPr>
          <w:rFonts w:ascii="Arial" w:hAnsi="Arial" w:cs="Arial"/>
          <w:b w:val="0"/>
          <w:bCs/>
          <w:i/>
          <w:iCs/>
          <w:color w:val="000000" w:themeColor="text1"/>
          <w:sz w:val="24"/>
          <w:szCs w:val="24"/>
        </w:rPr>
        <w:t>Il y a une liste d’attente.</w:t>
      </w:r>
      <w:r w:rsidR="00C05164">
        <w:rPr>
          <w:rFonts w:ascii="Arial" w:hAnsi="Arial" w:cs="Arial"/>
          <w:b w:val="0"/>
          <w:bCs/>
          <w:i/>
          <w:iCs/>
          <w:color w:val="000000" w:themeColor="text1"/>
          <w:sz w:val="24"/>
          <w:szCs w:val="24"/>
        </w:rPr>
        <w:t xml:space="preserve"> </w:t>
      </w:r>
    </w:p>
    <w:p w14:paraId="3D8F49F8" w14:textId="1930DE0B" w:rsidR="0066757B" w:rsidRDefault="00137AB5" w:rsidP="00625A0E">
      <w:pPr>
        <w:pStyle w:val="12-Niv1"/>
        <w:numPr>
          <w:ilvl w:val="0"/>
          <w:numId w:val="10"/>
        </w:numPr>
        <w:spacing w:before="0"/>
        <w:rPr>
          <w:rFonts w:ascii="Arial" w:hAnsi="Arial" w:cs="Arial"/>
          <w:b w:val="0"/>
          <w:bCs/>
          <w:i/>
          <w:iCs/>
          <w:color w:val="000000" w:themeColor="text1"/>
          <w:sz w:val="24"/>
          <w:szCs w:val="24"/>
        </w:rPr>
      </w:pPr>
      <w:r w:rsidRPr="0066757B">
        <w:rPr>
          <w:rFonts w:ascii="Arial" w:hAnsi="Arial" w:cs="Arial"/>
          <w:b w:val="0"/>
          <w:bCs/>
          <w:color w:val="000000" w:themeColor="text1"/>
          <w:sz w:val="24"/>
          <w:szCs w:val="24"/>
        </w:rPr>
        <w:t xml:space="preserve">Peut-on </w:t>
      </w:r>
      <w:r w:rsidR="0066757B" w:rsidRPr="0066757B">
        <w:rPr>
          <w:rFonts w:ascii="Arial" w:hAnsi="Arial" w:cs="Arial"/>
          <w:b w:val="0"/>
          <w:bCs/>
          <w:color w:val="000000" w:themeColor="text1"/>
          <w:sz w:val="24"/>
          <w:szCs w:val="24"/>
        </w:rPr>
        <w:t>r</w:t>
      </w:r>
      <w:r w:rsidRPr="0066757B">
        <w:rPr>
          <w:rFonts w:ascii="Arial" w:hAnsi="Arial" w:cs="Arial"/>
          <w:b w:val="0"/>
          <w:bCs/>
          <w:color w:val="000000" w:themeColor="text1"/>
          <w:sz w:val="24"/>
          <w:szCs w:val="24"/>
        </w:rPr>
        <w:t>amener les immatriculatio</w:t>
      </w:r>
      <w:r w:rsidR="0066757B">
        <w:rPr>
          <w:rFonts w:ascii="Arial" w:hAnsi="Arial" w:cs="Arial"/>
          <w:b w:val="0"/>
          <w:bCs/>
          <w:color w:val="000000" w:themeColor="text1"/>
          <w:sz w:val="24"/>
          <w:szCs w:val="24"/>
        </w:rPr>
        <w:t>ns</w:t>
      </w:r>
      <w:r w:rsidRPr="0066757B">
        <w:rPr>
          <w:rFonts w:ascii="Arial" w:hAnsi="Arial" w:cs="Arial"/>
          <w:b w:val="0"/>
          <w:bCs/>
          <w:color w:val="000000" w:themeColor="text1"/>
          <w:sz w:val="24"/>
          <w:szCs w:val="24"/>
        </w:rPr>
        <w:t xml:space="preserve"> sur les bicyclettes pour identifier les</w:t>
      </w:r>
      <w:r w:rsidR="00E219BF" w:rsidRPr="0066757B">
        <w:rPr>
          <w:rFonts w:ascii="Arial" w:hAnsi="Arial" w:cs="Arial"/>
          <w:b w:val="0"/>
          <w:bCs/>
          <w:color w:val="000000" w:themeColor="text1"/>
          <w:sz w:val="24"/>
          <w:szCs w:val="24"/>
        </w:rPr>
        <w:t xml:space="preserve"> cyclistes fautifs ou retrouver des vélos volés</w:t>
      </w:r>
      <w:r w:rsidR="0066757B" w:rsidRPr="0066757B">
        <w:rPr>
          <w:rFonts w:ascii="Arial" w:hAnsi="Arial" w:cs="Arial"/>
          <w:b w:val="0"/>
          <w:bCs/>
          <w:color w:val="000000" w:themeColor="text1"/>
          <w:sz w:val="24"/>
          <w:szCs w:val="24"/>
        </w:rPr>
        <w:t xml:space="preserve"> ?</w:t>
      </w:r>
    </w:p>
    <w:p w14:paraId="6E1DB758" w14:textId="02C314D5" w:rsidR="00C05164" w:rsidRDefault="0066757B" w:rsidP="002B0E1B">
      <w:pPr>
        <w:pStyle w:val="12-Niv1"/>
        <w:numPr>
          <w:ilvl w:val="0"/>
          <w:numId w:val="0"/>
        </w:numPr>
        <w:spacing w:before="0"/>
        <w:ind w:left="1080"/>
        <w:rPr>
          <w:rFonts w:ascii="Arial" w:hAnsi="Arial" w:cs="Arial"/>
          <w:b w:val="0"/>
          <w:bCs/>
          <w:i/>
          <w:iCs/>
          <w:color w:val="000000" w:themeColor="text1"/>
          <w:sz w:val="24"/>
          <w:szCs w:val="24"/>
        </w:rPr>
      </w:pPr>
      <w:r>
        <w:rPr>
          <w:rFonts w:ascii="Arial" w:hAnsi="Arial" w:cs="Arial"/>
          <w:b w:val="0"/>
          <w:bCs/>
          <w:i/>
          <w:iCs/>
          <w:color w:val="000000" w:themeColor="text1"/>
          <w:sz w:val="24"/>
          <w:szCs w:val="24"/>
        </w:rPr>
        <w:t xml:space="preserve">La conseillère suggère de </w:t>
      </w:r>
      <w:r w:rsidR="00E219BF">
        <w:rPr>
          <w:rFonts w:ascii="Arial" w:hAnsi="Arial" w:cs="Arial"/>
          <w:b w:val="0"/>
          <w:bCs/>
          <w:i/>
          <w:iCs/>
          <w:color w:val="000000" w:themeColor="text1"/>
          <w:sz w:val="24"/>
          <w:szCs w:val="24"/>
        </w:rPr>
        <w:t>notifier la SAAQ</w:t>
      </w:r>
      <w:r>
        <w:rPr>
          <w:rFonts w:ascii="Arial" w:hAnsi="Arial" w:cs="Arial"/>
          <w:b w:val="0"/>
          <w:bCs/>
          <w:i/>
          <w:iCs/>
          <w:color w:val="000000" w:themeColor="text1"/>
          <w:sz w:val="24"/>
          <w:szCs w:val="24"/>
        </w:rPr>
        <w:t>.</w:t>
      </w:r>
    </w:p>
    <w:p w14:paraId="55A6C239" w14:textId="1B17C0F6" w:rsidR="00E219BF" w:rsidRPr="001F6926" w:rsidRDefault="0066757B" w:rsidP="00625A0E">
      <w:pPr>
        <w:pStyle w:val="12-Niv1"/>
        <w:numPr>
          <w:ilvl w:val="0"/>
          <w:numId w:val="10"/>
        </w:numPr>
        <w:spacing w:before="0"/>
        <w:jc w:val="both"/>
        <w:rPr>
          <w:rFonts w:ascii="Arial" w:hAnsi="Arial" w:cs="Arial"/>
          <w:b w:val="0"/>
          <w:bCs/>
          <w:color w:val="000000" w:themeColor="text1"/>
          <w:sz w:val="24"/>
          <w:szCs w:val="24"/>
        </w:rPr>
      </w:pPr>
      <w:r w:rsidRPr="001F6926">
        <w:rPr>
          <w:rFonts w:ascii="Arial" w:hAnsi="Arial" w:cs="Arial"/>
          <w:b w:val="0"/>
          <w:bCs/>
          <w:color w:val="000000" w:themeColor="text1"/>
          <w:sz w:val="24"/>
          <w:szCs w:val="24"/>
        </w:rPr>
        <w:t>Il y a eu une r</w:t>
      </w:r>
      <w:r w:rsidR="00CA2B0C" w:rsidRPr="001F6926">
        <w:rPr>
          <w:rFonts w:ascii="Arial" w:hAnsi="Arial" w:cs="Arial"/>
          <w:b w:val="0"/>
          <w:bCs/>
          <w:color w:val="000000" w:themeColor="text1"/>
          <w:sz w:val="24"/>
          <w:szCs w:val="24"/>
        </w:rPr>
        <w:t>éunion virtuelle</w:t>
      </w:r>
      <w:r w:rsidRPr="001F6926">
        <w:rPr>
          <w:rFonts w:ascii="Arial" w:hAnsi="Arial" w:cs="Arial"/>
          <w:b w:val="0"/>
          <w:bCs/>
          <w:color w:val="000000" w:themeColor="text1"/>
          <w:sz w:val="24"/>
          <w:szCs w:val="24"/>
        </w:rPr>
        <w:t xml:space="preserve"> sur les stationnements pour les </w:t>
      </w:r>
      <w:r w:rsidR="00CA2B0C" w:rsidRPr="001F6926">
        <w:rPr>
          <w:rFonts w:ascii="Arial" w:hAnsi="Arial" w:cs="Arial"/>
          <w:b w:val="0"/>
          <w:bCs/>
          <w:color w:val="000000" w:themeColor="text1"/>
          <w:sz w:val="24"/>
          <w:szCs w:val="24"/>
        </w:rPr>
        <w:t xml:space="preserve">résidents </w:t>
      </w:r>
      <w:r w:rsidRPr="001F6926">
        <w:rPr>
          <w:rFonts w:ascii="Arial" w:hAnsi="Arial" w:cs="Arial"/>
          <w:b w:val="0"/>
          <w:bCs/>
          <w:color w:val="000000" w:themeColor="text1"/>
          <w:sz w:val="24"/>
          <w:szCs w:val="24"/>
        </w:rPr>
        <w:t>de la rue G</w:t>
      </w:r>
      <w:r w:rsidR="00CA2B0C" w:rsidRPr="001F6926">
        <w:rPr>
          <w:rFonts w:ascii="Arial" w:hAnsi="Arial" w:cs="Arial"/>
          <w:b w:val="0"/>
          <w:bCs/>
          <w:color w:val="000000" w:themeColor="text1"/>
          <w:sz w:val="24"/>
          <w:szCs w:val="24"/>
        </w:rPr>
        <w:t>érard-</w:t>
      </w:r>
      <w:r w:rsidRPr="001F6926">
        <w:rPr>
          <w:rFonts w:ascii="Arial" w:hAnsi="Arial" w:cs="Arial"/>
          <w:b w:val="0"/>
          <w:bCs/>
          <w:color w:val="000000" w:themeColor="text1"/>
          <w:sz w:val="24"/>
          <w:szCs w:val="24"/>
        </w:rPr>
        <w:t>M</w:t>
      </w:r>
      <w:r w:rsidR="00CA2B0C" w:rsidRPr="001F6926">
        <w:rPr>
          <w:rFonts w:ascii="Arial" w:hAnsi="Arial" w:cs="Arial"/>
          <w:b w:val="0"/>
          <w:bCs/>
          <w:color w:val="000000" w:themeColor="text1"/>
          <w:sz w:val="24"/>
          <w:szCs w:val="24"/>
        </w:rPr>
        <w:t>orissette</w:t>
      </w:r>
      <w:r w:rsidR="001F6926" w:rsidRPr="001F6926">
        <w:rPr>
          <w:rFonts w:ascii="Arial" w:hAnsi="Arial" w:cs="Arial"/>
          <w:b w:val="0"/>
          <w:bCs/>
          <w:color w:val="000000" w:themeColor="text1"/>
          <w:sz w:val="24"/>
          <w:szCs w:val="24"/>
        </w:rPr>
        <w:t xml:space="preserve"> et une</w:t>
      </w:r>
      <w:r w:rsidR="00CA2B0C" w:rsidRPr="001F6926">
        <w:rPr>
          <w:rFonts w:ascii="Arial" w:hAnsi="Arial" w:cs="Arial"/>
          <w:b w:val="0"/>
          <w:bCs/>
          <w:color w:val="000000" w:themeColor="text1"/>
          <w:sz w:val="24"/>
          <w:szCs w:val="24"/>
        </w:rPr>
        <w:t xml:space="preserve"> consultation publique</w:t>
      </w:r>
      <w:r w:rsidR="001F6926" w:rsidRPr="001F6926">
        <w:rPr>
          <w:rFonts w:ascii="Arial" w:hAnsi="Arial" w:cs="Arial"/>
          <w:b w:val="0"/>
          <w:bCs/>
          <w:color w:val="000000" w:themeColor="text1"/>
          <w:sz w:val="24"/>
          <w:szCs w:val="24"/>
        </w:rPr>
        <w:t>. P</w:t>
      </w:r>
      <w:r w:rsidR="00CA2B0C" w:rsidRPr="001F6926">
        <w:rPr>
          <w:rFonts w:ascii="Arial" w:hAnsi="Arial" w:cs="Arial"/>
          <w:b w:val="0"/>
          <w:bCs/>
          <w:color w:val="000000" w:themeColor="text1"/>
          <w:sz w:val="24"/>
          <w:szCs w:val="24"/>
        </w:rPr>
        <w:t xml:space="preserve">ourquoi </w:t>
      </w:r>
      <w:r w:rsidR="00BC0950">
        <w:rPr>
          <w:rFonts w:ascii="Arial" w:hAnsi="Arial" w:cs="Arial"/>
          <w:b w:val="0"/>
          <w:bCs/>
          <w:color w:val="000000" w:themeColor="text1"/>
          <w:sz w:val="24"/>
          <w:szCs w:val="24"/>
        </w:rPr>
        <w:t>ne pas faire de même pour</w:t>
      </w:r>
      <w:r w:rsidR="00CA2B0C" w:rsidRPr="001F6926">
        <w:rPr>
          <w:rFonts w:ascii="Arial" w:hAnsi="Arial" w:cs="Arial"/>
          <w:b w:val="0"/>
          <w:bCs/>
          <w:color w:val="000000" w:themeColor="text1"/>
          <w:sz w:val="24"/>
          <w:szCs w:val="24"/>
        </w:rPr>
        <w:t xml:space="preserve"> </w:t>
      </w:r>
      <w:r w:rsidR="001F6926" w:rsidRPr="001F6926">
        <w:rPr>
          <w:rFonts w:ascii="Arial" w:hAnsi="Arial" w:cs="Arial"/>
          <w:b w:val="0"/>
          <w:bCs/>
          <w:color w:val="000000" w:themeColor="text1"/>
          <w:sz w:val="24"/>
          <w:szCs w:val="24"/>
        </w:rPr>
        <w:t>le quartier Montcalm</w:t>
      </w:r>
      <w:r w:rsidR="002860D7" w:rsidRPr="001F6926">
        <w:rPr>
          <w:rFonts w:ascii="Arial" w:hAnsi="Arial" w:cs="Arial"/>
          <w:b w:val="0"/>
          <w:bCs/>
          <w:color w:val="000000" w:themeColor="text1"/>
          <w:sz w:val="24"/>
          <w:szCs w:val="24"/>
        </w:rPr>
        <w:t xml:space="preserve"> ?</w:t>
      </w:r>
    </w:p>
    <w:p w14:paraId="540CE73D" w14:textId="028A1373" w:rsidR="002860D7" w:rsidRDefault="001F6926" w:rsidP="002B0E1B">
      <w:pPr>
        <w:pStyle w:val="12-Niv1"/>
        <w:numPr>
          <w:ilvl w:val="0"/>
          <w:numId w:val="0"/>
        </w:numPr>
        <w:spacing w:before="0"/>
        <w:ind w:left="1080"/>
        <w:rPr>
          <w:rFonts w:ascii="Arial" w:hAnsi="Arial" w:cs="Arial"/>
          <w:b w:val="0"/>
          <w:bCs/>
          <w:i/>
          <w:iCs/>
          <w:color w:val="000000" w:themeColor="text1"/>
          <w:sz w:val="24"/>
          <w:szCs w:val="24"/>
        </w:rPr>
      </w:pPr>
      <w:r>
        <w:rPr>
          <w:rFonts w:ascii="Arial" w:hAnsi="Arial" w:cs="Arial"/>
          <w:b w:val="0"/>
          <w:bCs/>
          <w:i/>
          <w:iCs/>
          <w:color w:val="000000" w:themeColor="text1"/>
          <w:sz w:val="24"/>
          <w:szCs w:val="24"/>
        </w:rPr>
        <w:t>Pour l’</w:t>
      </w:r>
      <w:r w:rsidR="003E2986">
        <w:rPr>
          <w:rFonts w:ascii="Arial" w:hAnsi="Arial" w:cs="Arial"/>
          <w:b w:val="0"/>
          <w:bCs/>
          <w:i/>
          <w:iCs/>
          <w:color w:val="000000" w:themeColor="text1"/>
          <w:sz w:val="24"/>
          <w:szCs w:val="24"/>
        </w:rPr>
        <w:t>instant</w:t>
      </w:r>
      <w:r>
        <w:rPr>
          <w:rFonts w:ascii="Arial" w:hAnsi="Arial" w:cs="Arial"/>
          <w:b w:val="0"/>
          <w:bCs/>
          <w:i/>
          <w:iCs/>
          <w:color w:val="000000" w:themeColor="text1"/>
          <w:sz w:val="24"/>
          <w:szCs w:val="24"/>
        </w:rPr>
        <w:t>,</w:t>
      </w:r>
      <w:r w:rsidR="000043A1">
        <w:rPr>
          <w:rFonts w:ascii="Arial" w:hAnsi="Arial" w:cs="Arial"/>
          <w:b w:val="0"/>
          <w:bCs/>
          <w:i/>
          <w:iCs/>
          <w:color w:val="000000" w:themeColor="text1"/>
          <w:sz w:val="24"/>
          <w:szCs w:val="24"/>
        </w:rPr>
        <w:t xml:space="preserve"> rien n’est prévu en ce sens. </w:t>
      </w:r>
      <w:r>
        <w:rPr>
          <w:rFonts w:ascii="Arial" w:hAnsi="Arial" w:cs="Arial"/>
          <w:b w:val="0"/>
          <w:bCs/>
          <w:i/>
          <w:iCs/>
          <w:color w:val="000000" w:themeColor="text1"/>
          <w:sz w:val="24"/>
          <w:szCs w:val="24"/>
        </w:rPr>
        <w:t xml:space="preserve"> </w:t>
      </w:r>
      <w:r w:rsidR="000043A1">
        <w:rPr>
          <w:rFonts w:ascii="Arial" w:hAnsi="Arial" w:cs="Arial"/>
          <w:b w:val="0"/>
          <w:bCs/>
          <w:i/>
          <w:iCs/>
          <w:color w:val="000000" w:themeColor="text1"/>
          <w:sz w:val="24"/>
          <w:szCs w:val="24"/>
        </w:rPr>
        <w:t>L</w:t>
      </w:r>
      <w:r w:rsidR="002860D7">
        <w:rPr>
          <w:rFonts w:ascii="Arial" w:hAnsi="Arial" w:cs="Arial"/>
          <w:b w:val="0"/>
          <w:bCs/>
          <w:i/>
          <w:iCs/>
          <w:color w:val="000000" w:themeColor="text1"/>
          <w:sz w:val="24"/>
          <w:szCs w:val="24"/>
        </w:rPr>
        <w:t>a conseillère attend</w:t>
      </w:r>
      <w:r>
        <w:rPr>
          <w:rFonts w:ascii="Arial" w:hAnsi="Arial" w:cs="Arial"/>
          <w:b w:val="0"/>
          <w:bCs/>
          <w:i/>
          <w:iCs/>
          <w:color w:val="000000" w:themeColor="text1"/>
          <w:sz w:val="24"/>
          <w:szCs w:val="24"/>
        </w:rPr>
        <w:t xml:space="preserve"> d’avoir assisté à la rencontre d’information</w:t>
      </w:r>
      <w:r w:rsidR="002860D7">
        <w:rPr>
          <w:rFonts w:ascii="Arial" w:hAnsi="Arial" w:cs="Arial"/>
          <w:b w:val="0"/>
          <w:bCs/>
          <w:i/>
          <w:iCs/>
          <w:color w:val="000000" w:themeColor="text1"/>
          <w:sz w:val="24"/>
          <w:szCs w:val="24"/>
        </w:rPr>
        <w:t xml:space="preserve"> pour </w:t>
      </w:r>
      <w:r>
        <w:rPr>
          <w:rFonts w:ascii="Arial" w:hAnsi="Arial" w:cs="Arial"/>
          <w:b w:val="0"/>
          <w:bCs/>
          <w:i/>
          <w:iCs/>
          <w:color w:val="000000" w:themeColor="text1"/>
          <w:sz w:val="24"/>
          <w:szCs w:val="24"/>
        </w:rPr>
        <w:t>revenir</w:t>
      </w:r>
      <w:r w:rsidR="002860D7">
        <w:rPr>
          <w:rFonts w:ascii="Arial" w:hAnsi="Arial" w:cs="Arial"/>
          <w:b w:val="0"/>
          <w:bCs/>
          <w:i/>
          <w:iCs/>
          <w:color w:val="000000" w:themeColor="text1"/>
          <w:sz w:val="24"/>
          <w:szCs w:val="24"/>
        </w:rPr>
        <w:t xml:space="preserve"> sur la </w:t>
      </w:r>
      <w:r w:rsidR="003E2986">
        <w:rPr>
          <w:rFonts w:ascii="Arial" w:hAnsi="Arial" w:cs="Arial"/>
          <w:b w:val="0"/>
          <w:bCs/>
          <w:i/>
          <w:iCs/>
          <w:color w:val="000000" w:themeColor="text1"/>
          <w:sz w:val="24"/>
          <w:szCs w:val="24"/>
        </w:rPr>
        <w:t>relocalisation des stationnements</w:t>
      </w:r>
      <w:r w:rsidR="00BC30E3">
        <w:rPr>
          <w:rFonts w:ascii="Arial" w:hAnsi="Arial" w:cs="Arial"/>
          <w:b w:val="0"/>
          <w:bCs/>
          <w:i/>
          <w:iCs/>
          <w:color w:val="000000" w:themeColor="text1"/>
          <w:sz w:val="24"/>
          <w:szCs w:val="24"/>
        </w:rPr>
        <w:t>.</w:t>
      </w:r>
    </w:p>
    <w:p w14:paraId="551FADE2" w14:textId="1465EB36" w:rsidR="00046EE7" w:rsidRPr="00046EE7" w:rsidRDefault="003E2986" w:rsidP="000043A1">
      <w:pPr>
        <w:pStyle w:val="12-Niv1"/>
        <w:numPr>
          <w:ilvl w:val="0"/>
          <w:numId w:val="10"/>
        </w:numPr>
        <w:spacing w:before="0"/>
        <w:jc w:val="both"/>
        <w:rPr>
          <w:rFonts w:ascii="Arial" w:hAnsi="Arial" w:cs="Arial"/>
          <w:b w:val="0"/>
          <w:bCs/>
          <w:color w:val="000000" w:themeColor="text1"/>
          <w:sz w:val="24"/>
          <w:szCs w:val="24"/>
        </w:rPr>
      </w:pPr>
      <w:r w:rsidRPr="00046EE7">
        <w:rPr>
          <w:rFonts w:ascii="Arial" w:hAnsi="Arial" w:cs="Arial"/>
          <w:b w:val="0"/>
          <w:bCs/>
          <w:color w:val="000000" w:themeColor="text1"/>
          <w:sz w:val="24"/>
          <w:szCs w:val="24"/>
        </w:rPr>
        <w:t>Un promoteur affiche : «</w:t>
      </w:r>
      <w:r w:rsidR="00046EE7">
        <w:rPr>
          <w:rFonts w:ascii="Arial" w:hAnsi="Arial" w:cs="Arial"/>
          <w:b w:val="0"/>
          <w:bCs/>
          <w:color w:val="000000" w:themeColor="text1"/>
          <w:sz w:val="24"/>
          <w:szCs w:val="24"/>
        </w:rPr>
        <w:t xml:space="preserve"> </w:t>
      </w:r>
      <w:r w:rsidR="00046EE7" w:rsidRPr="000043A1">
        <w:rPr>
          <w:rFonts w:ascii="Arial" w:hAnsi="Arial" w:cs="Arial"/>
          <w:b w:val="0"/>
          <w:bCs/>
          <w:i/>
          <w:iCs/>
          <w:color w:val="000000" w:themeColor="text1"/>
          <w:sz w:val="24"/>
          <w:szCs w:val="24"/>
        </w:rPr>
        <w:t>Stationnements</w:t>
      </w:r>
      <w:r w:rsidRPr="000043A1">
        <w:rPr>
          <w:rFonts w:ascii="Arial" w:hAnsi="Arial" w:cs="Arial"/>
          <w:b w:val="0"/>
          <w:bCs/>
          <w:i/>
          <w:iCs/>
          <w:color w:val="000000" w:themeColor="text1"/>
          <w:sz w:val="24"/>
          <w:szCs w:val="24"/>
        </w:rPr>
        <w:t xml:space="preserve"> souterrains disponibles</w:t>
      </w:r>
      <w:r w:rsidRPr="00046EE7">
        <w:rPr>
          <w:rFonts w:ascii="Arial" w:hAnsi="Arial" w:cs="Arial"/>
          <w:b w:val="0"/>
          <w:bCs/>
          <w:color w:val="000000" w:themeColor="text1"/>
          <w:sz w:val="24"/>
          <w:szCs w:val="24"/>
        </w:rPr>
        <w:t xml:space="preserve"> </w:t>
      </w:r>
      <w:r w:rsidR="00046EE7" w:rsidRPr="00046EE7">
        <w:rPr>
          <w:rFonts w:ascii="Arial" w:hAnsi="Arial" w:cs="Arial"/>
          <w:b w:val="0"/>
          <w:bCs/>
          <w:color w:val="000000" w:themeColor="text1"/>
          <w:sz w:val="24"/>
          <w:szCs w:val="24"/>
        </w:rPr>
        <w:t>». S’agirait</w:t>
      </w:r>
      <w:r w:rsidR="00AF01FA" w:rsidRPr="00046EE7">
        <w:rPr>
          <w:rFonts w:ascii="Arial" w:hAnsi="Arial" w:cs="Arial"/>
          <w:b w:val="0"/>
          <w:bCs/>
          <w:color w:val="000000" w:themeColor="text1"/>
          <w:sz w:val="24"/>
          <w:szCs w:val="24"/>
        </w:rPr>
        <w:t xml:space="preserve">-il de stationnements </w:t>
      </w:r>
      <w:r w:rsidR="00046EE7" w:rsidRPr="00046EE7">
        <w:rPr>
          <w:rFonts w:ascii="Arial" w:hAnsi="Arial" w:cs="Arial"/>
          <w:b w:val="0"/>
          <w:bCs/>
          <w:color w:val="000000" w:themeColor="text1"/>
          <w:sz w:val="24"/>
          <w:szCs w:val="24"/>
        </w:rPr>
        <w:t>inoccupés</w:t>
      </w:r>
      <w:r w:rsidR="00AF01FA" w:rsidRPr="00046EE7">
        <w:rPr>
          <w:rFonts w:ascii="Arial" w:hAnsi="Arial" w:cs="Arial"/>
          <w:b w:val="0"/>
          <w:bCs/>
          <w:color w:val="000000" w:themeColor="text1"/>
          <w:sz w:val="24"/>
          <w:szCs w:val="24"/>
        </w:rPr>
        <w:t xml:space="preserve"> ? Pourtant, ce même promoteur, selon le résident, stipulait qu’un </w:t>
      </w:r>
      <w:r w:rsidR="00046EE7" w:rsidRPr="00046EE7">
        <w:rPr>
          <w:rFonts w:ascii="Arial" w:hAnsi="Arial" w:cs="Arial"/>
          <w:b w:val="0"/>
          <w:bCs/>
          <w:color w:val="000000" w:themeColor="text1"/>
          <w:sz w:val="24"/>
          <w:szCs w:val="24"/>
        </w:rPr>
        <w:t>stationnement</w:t>
      </w:r>
      <w:r w:rsidR="00AF01FA" w:rsidRPr="00046EE7">
        <w:rPr>
          <w:rFonts w:ascii="Arial" w:hAnsi="Arial" w:cs="Arial"/>
          <w:b w:val="0"/>
          <w:bCs/>
          <w:color w:val="000000" w:themeColor="text1"/>
          <w:sz w:val="24"/>
          <w:szCs w:val="24"/>
        </w:rPr>
        <w:t xml:space="preserve"> devait être associé à chacun</w:t>
      </w:r>
      <w:r w:rsidR="000043A1">
        <w:rPr>
          <w:rFonts w:ascii="Arial" w:hAnsi="Arial" w:cs="Arial"/>
          <w:b w:val="0"/>
          <w:bCs/>
          <w:color w:val="000000" w:themeColor="text1"/>
          <w:sz w:val="24"/>
          <w:szCs w:val="24"/>
        </w:rPr>
        <w:t>e</w:t>
      </w:r>
      <w:r w:rsidR="00AF01FA" w:rsidRPr="00046EE7">
        <w:rPr>
          <w:rFonts w:ascii="Arial" w:hAnsi="Arial" w:cs="Arial"/>
          <w:b w:val="0"/>
          <w:bCs/>
          <w:color w:val="000000" w:themeColor="text1"/>
          <w:sz w:val="24"/>
          <w:szCs w:val="24"/>
        </w:rPr>
        <w:t xml:space="preserve"> des unités de location </w:t>
      </w:r>
      <w:r w:rsidR="00BC0950">
        <w:rPr>
          <w:rFonts w:ascii="Arial" w:hAnsi="Arial" w:cs="Arial"/>
          <w:b w:val="0"/>
          <w:bCs/>
          <w:color w:val="000000" w:themeColor="text1"/>
          <w:sz w:val="24"/>
          <w:szCs w:val="24"/>
        </w:rPr>
        <w:t>et</w:t>
      </w:r>
      <w:r w:rsidR="000043A1">
        <w:rPr>
          <w:rFonts w:ascii="Arial" w:hAnsi="Arial" w:cs="Arial"/>
          <w:b w:val="0"/>
          <w:bCs/>
          <w:color w:val="000000" w:themeColor="text1"/>
          <w:sz w:val="24"/>
          <w:szCs w:val="24"/>
        </w:rPr>
        <w:t xml:space="preserve"> justifi</w:t>
      </w:r>
      <w:r w:rsidR="00BC0950">
        <w:rPr>
          <w:rFonts w:ascii="Arial" w:hAnsi="Arial" w:cs="Arial"/>
          <w:b w:val="0"/>
          <w:bCs/>
          <w:color w:val="000000" w:themeColor="text1"/>
          <w:sz w:val="24"/>
          <w:szCs w:val="24"/>
        </w:rPr>
        <w:t>ait ainsi</w:t>
      </w:r>
      <w:r w:rsidR="000043A1">
        <w:rPr>
          <w:rFonts w:ascii="Arial" w:hAnsi="Arial" w:cs="Arial"/>
          <w:b w:val="0"/>
          <w:bCs/>
          <w:color w:val="000000" w:themeColor="text1"/>
          <w:sz w:val="24"/>
          <w:szCs w:val="24"/>
        </w:rPr>
        <w:t xml:space="preserve"> </w:t>
      </w:r>
      <w:r w:rsidR="00AF01FA" w:rsidRPr="00046EE7">
        <w:rPr>
          <w:rFonts w:ascii="Arial" w:hAnsi="Arial" w:cs="Arial"/>
          <w:b w:val="0"/>
          <w:bCs/>
          <w:color w:val="000000" w:themeColor="text1"/>
          <w:sz w:val="24"/>
          <w:szCs w:val="24"/>
        </w:rPr>
        <w:t>l</w:t>
      </w:r>
      <w:r w:rsidR="00046EE7" w:rsidRPr="00046EE7">
        <w:rPr>
          <w:rFonts w:ascii="Arial" w:hAnsi="Arial" w:cs="Arial"/>
          <w:b w:val="0"/>
          <w:bCs/>
          <w:color w:val="000000" w:themeColor="text1"/>
          <w:sz w:val="24"/>
          <w:szCs w:val="24"/>
        </w:rPr>
        <w:t>’</w:t>
      </w:r>
      <w:r w:rsidR="00AF01FA" w:rsidRPr="00046EE7">
        <w:rPr>
          <w:rFonts w:ascii="Arial" w:hAnsi="Arial" w:cs="Arial"/>
          <w:b w:val="0"/>
          <w:bCs/>
          <w:color w:val="000000" w:themeColor="text1"/>
          <w:sz w:val="24"/>
          <w:szCs w:val="24"/>
        </w:rPr>
        <w:t>ajout</w:t>
      </w:r>
      <w:r w:rsidR="00046EE7" w:rsidRPr="00046EE7">
        <w:rPr>
          <w:rFonts w:ascii="Arial" w:hAnsi="Arial" w:cs="Arial"/>
          <w:b w:val="0"/>
          <w:bCs/>
          <w:color w:val="000000" w:themeColor="text1"/>
          <w:sz w:val="24"/>
          <w:szCs w:val="24"/>
        </w:rPr>
        <w:t xml:space="preserve"> </w:t>
      </w:r>
      <w:r w:rsidR="00046EE7">
        <w:rPr>
          <w:rFonts w:ascii="Arial" w:hAnsi="Arial" w:cs="Arial"/>
          <w:b w:val="0"/>
          <w:bCs/>
          <w:color w:val="000000" w:themeColor="text1"/>
          <w:sz w:val="24"/>
          <w:szCs w:val="24"/>
        </w:rPr>
        <w:t>d</w:t>
      </w:r>
      <w:r w:rsidR="00AF01FA" w:rsidRPr="00046EE7">
        <w:rPr>
          <w:rFonts w:ascii="Arial" w:hAnsi="Arial" w:cs="Arial"/>
          <w:b w:val="0"/>
          <w:bCs/>
          <w:color w:val="000000" w:themeColor="text1"/>
          <w:sz w:val="24"/>
          <w:szCs w:val="24"/>
        </w:rPr>
        <w:t>‘étages.</w:t>
      </w:r>
      <w:r w:rsidR="00046EE7" w:rsidRPr="00046EE7">
        <w:rPr>
          <w:rFonts w:ascii="Arial" w:hAnsi="Arial" w:cs="Arial"/>
          <w:b w:val="0"/>
          <w:bCs/>
          <w:color w:val="000000" w:themeColor="text1"/>
          <w:sz w:val="24"/>
          <w:szCs w:val="24"/>
        </w:rPr>
        <w:t xml:space="preserve"> </w:t>
      </w:r>
      <w:r w:rsidR="00AF01FA" w:rsidRPr="00046EE7">
        <w:rPr>
          <w:rFonts w:ascii="Arial" w:hAnsi="Arial" w:cs="Arial"/>
          <w:b w:val="0"/>
          <w:bCs/>
          <w:color w:val="000000" w:themeColor="text1"/>
          <w:sz w:val="24"/>
          <w:szCs w:val="24"/>
        </w:rPr>
        <w:t xml:space="preserve">Il affirme que la Ville </w:t>
      </w:r>
      <w:r w:rsidR="00046EE7" w:rsidRPr="00046EE7">
        <w:rPr>
          <w:rFonts w:ascii="Arial" w:hAnsi="Arial" w:cs="Arial"/>
          <w:b w:val="0"/>
          <w:bCs/>
          <w:color w:val="000000" w:themeColor="text1"/>
          <w:sz w:val="24"/>
          <w:szCs w:val="24"/>
        </w:rPr>
        <w:t>n</w:t>
      </w:r>
      <w:r w:rsidR="00AF01FA" w:rsidRPr="00046EE7">
        <w:rPr>
          <w:rFonts w:ascii="Arial" w:hAnsi="Arial" w:cs="Arial"/>
          <w:b w:val="0"/>
          <w:bCs/>
          <w:color w:val="000000" w:themeColor="text1"/>
          <w:sz w:val="24"/>
          <w:szCs w:val="24"/>
        </w:rPr>
        <w:t xml:space="preserve">e doit pas se fier aux promoteurs. </w:t>
      </w:r>
      <w:r w:rsidRPr="00046EE7">
        <w:rPr>
          <w:rFonts w:ascii="Arial" w:hAnsi="Arial" w:cs="Arial"/>
          <w:b w:val="0"/>
          <w:bCs/>
          <w:color w:val="000000" w:themeColor="text1"/>
          <w:sz w:val="24"/>
          <w:szCs w:val="24"/>
        </w:rPr>
        <w:t xml:space="preserve"> </w:t>
      </w:r>
      <w:r w:rsidR="00046EE7" w:rsidRPr="00046EE7">
        <w:rPr>
          <w:rFonts w:ascii="Arial" w:hAnsi="Arial" w:cs="Arial"/>
          <w:b w:val="0"/>
          <w:bCs/>
          <w:color w:val="000000" w:themeColor="text1"/>
          <w:sz w:val="24"/>
          <w:szCs w:val="24"/>
        </w:rPr>
        <w:t xml:space="preserve">Il l’invite à </w:t>
      </w:r>
      <w:r w:rsidR="009341EC" w:rsidRPr="00046EE7">
        <w:rPr>
          <w:rFonts w:ascii="Arial" w:hAnsi="Arial" w:cs="Arial"/>
          <w:b w:val="0"/>
          <w:bCs/>
          <w:color w:val="000000" w:themeColor="text1"/>
          <w:sz w:val="24"/>
          <w:szCs w:val="24"/>
        </w:rPr>
        <w:t>creuser davantage.</w:t>
      </w:r>
    </w:p>
    <w:p w14:paraId="173F2979" w14:textId="5B67F909" w:rsidR="00BC30E3" w:rsidRPr="000043A1" w:rsidRDefault="009341EC" w:rsidP="000043A1">
      <w:pPr>
        <w:pStyle w:val="12-Niv1"/>
        <w:numPr>
          <w:ilvl w:val="0"/>
          <w:numId w:val="0"/>
        </w:numPr>
        <w:spacing w:before="0"/>
        <w:ind w:left="1080" w:hanging="87"/>
        <w:jc w:val="both"/>
        <w:rPr>
          <w:rFonts w:ascii="Arial" w:hAnsi="Arial" w:cs="Arial"/>
          <w:b w:val="0"/>
          <w:bCs/>
          <w:i/>
          <w:iCs/>
          <w:color w:val="000000" w:themeColor="text1"/>
          <w:sz w:val="24"/>
          <w:szCs w:val="24"/>
        </w:rPr>
      </w:pPr>
      <w:r w:rsidRPr="000043A1">
        <w:rPr>
          <w:rFonts w:ascii="Arial" w:hAnsi="Arial" w:cs="Arial"/>
          <w:b w:val="0"/>
          <w:bCs/>
          <w:i/>
          <w:iCs/>
          <w:color w:val="000000" w:themeColor="text1"/>
          <w:sz w:val="24"/>
          <w:szCs w:val="24"/>
        </w:rPr>
        <w:t xml:space="preserve"> Est-c</w:t>
      </w:r>
      <w:r w:rsidR="00046EE7" w:rsidRPr="000043A1">
        <w:rPr>
          <w:rFonts w:ascii="Arial" w:hAnsi="Arial" w:cs="Arial"/>
          <w:b w:val="0"/>
          <w:bCs/>
          <w:i/>
          <w:iCs/>
          <w:color w:val="000000" w:themeColor="text1"/>
          <w:sz w:val="24"/>
          <w:szCs w:val="24"/>
        </w:rPr>
        <w:t>e</w:t>
      </w:r>
      <w:r w:rsidRPr="000043A1">
        <w:rPr>
          <w:rFonts w:ascii="Arial" w:hAnsi="Arial" w:cs="Arial"/>
          <w:b w:val="0"/>
          <w:bCs/>
          <w:i/>
          <w:iCs/>
          <w:color w:val="000000" w:themeColor="text1"/>
          <w:sz w:val="24"/>
          <w:szCs w:val="24"/>
        </w:rPr>
        <w:t xml:space="preserve"> qu’on pourrait répertorier les stationnem</w:t>
      </w:r>
      <w:r w:rsidR="00046EE7" w:rsidRPr="000043A1">
        <w:rPr>
          <w:rFonts w:ascii="Arial" w:hAnsi="Arial" w:cs="Arial"/>
          <w:b w:val="0"/>
          <w:bCs/>
          <w:i/>
          <w:iCs/>
          <w:color w:val="000000" w:themeColor="text1"/>
          <w:sz w:val="24"/>
          <w:szCs w:val="24"/>
        </w:rPr>
        <w:t>e</w:t>
      </w:r>
      <w:r w:rsidRPr="000043A1">
        <w:rPr>
          <w:rFonts w:ascii="Arial" w:hAnsi="Arial" w:cs="Arial"/>
          <w:b w:val="0"/>
          <w:bCs/>
          <w:i/>
          <w:iCs/>
          <w:color w:val="000000" w:themeColor="text1"/>
          <w:sz w:val="24"/>
          <w:szCs w:val="24"/>
        </w:rPr>
        <w:t xml:space="preserve">nts </w:t>
      </w:r>
      <w:r w:rsidR="00080995" w:rsidRPr="000043A1">
        <w:rPr>
          <w:rFonts w:ascii="Arial" w:hAnsi="Arial" w:cs="Arial"/>
          <w:b w:val="0"/>
          <w:bCs/>
          <w:i/>
          <w:iCs/>
          <w:color w:val="000000" w:themeColor="text1"/>
          <w:sz w:val="24"/>
          <w:szCs w:val="24"/>
        </w:rPr>
        <w:t>inutilisés</w:t>
      </w:r>
      <w:r w:rsidR="00080995">
        <w:rPr>
          <w:rFonts w:ascii="Arial" w:hAnsi="Arial" w:cs="Arial"/>
          <w:b w:val="0"/>
          <w:bCs/>
          <w:i/>
          <w:iCs/>
          <w:color w:val="000000" w:themeColor="text1"/>
          <w:sz w:val="24"/>
          <w:szCs w:val="24"/>
        </w:rPr>
        <w:t>?</w:t>
      </w:r>
      <w:r w:rsidR="00046EE7" w:rsidRPr="000043A1">
        <w:rPr>
          <w:rFonts w:ascii="Arial" w:hAnsi="Arial" w:cs="Arial"/>
          <w:b w:val="0"/>
          <w:bCs/>
          <w:i/>
          <w:iCs/>
          <w:color w:val="000000" w:themeColor="text1"/>
          <w:sz w:val="24"/>
          <w:szCs w:val="24"/>
        </w:rPr>
        <w:t xml:space="preserve"> demande Hélène Paradis</w:t>
      </w:r>
      <w:r w:rsidR="000043A1">
        <w:rPr>
          <w:rFonts w:ascii="Arial" w:hAnsi="Arial" w:cs="Arial"/>
          <w:b w:val="0"/>
          <w:bCs/>
          <w:i/>
          <w:iCs/>
          <w:color w:val="000000" w:themeColor="text1"/>
          <w:sz w:val="24"/>
          <w:szCs w:val="24"/>
        </w:rPr>
        <w:t>, secrétaire</w:t>
      </w:r>
      <w:r w:rsidR="00046EE7" w:rsidRPr="000043A1">
        <w:rPr>
          <w:rFonts w:ascii="Arial" w:hAnsi="Arial" w:cs="Arial"/>
          <w:b w:val="0"/>
          <w:bCs/>
          <w:i/>
          <w:iCs/>
          <w:color w:val="000000" w:themeColor="text1"/>
          <w:sz w:val="24"/>
          <w:szCs w:val="24"/>
        </w:rPr>
        <w:t xml:space="preserve">. Cela pourrait profiter à d’autres résidents. </w:t>
      </w:r>
    </w:p>
    <w:p w14:paraId="1BC78D20" w14:textId="0D8FAAAB" w:rsidR="009341EC" w:rsidRDefault="00AF23C5" w:rsidP="002B0E1B">
      <w:pPr>
        <w:pStyle w:val="12-Niv1"/>
        <w:numPr>
          <w:ilvl w:val="0"/>
          <w:numId w:val="0"/>
        </w:numPr>
        <w:spacing w:before="0"/>
        <w:ind w:left="1080"/>
        <w:jc w:val="both"/>
        <w:rPr>
          <w:rFonts w:ascii="Arial" w:hAnsi="Arial" w:cs="Arial"/>
          <w:b w:val="0"/>
          <w:bCs/>
          <w:i/>
          <w:iCs/>
          <w:color w:val="000000" w:themeColor="text1"/>
          <w:sz w:val="24"/>
          <w:szCs w:val="24"/>
        </w:rPr>
      </w:pPr>
      <w:r>
        <w:rPr>
          <w:rFonts w:ascii="Arial" w:hAnsi="Arial" w:cs="Arial"/>
          <w:b w:val="0"/>
          <w:bCs/>
          <w:i/>
          <w:iCs/>
          <w:color w:val="000000" w:themeColor="text1"/>
          <w:sz w:val="24"/>
          <w:szCs w:val="24"/>
        </w:rPr>
        <w:t xml:space="preserve">La Ville le fait déjà pour les espaces commerciaux. </w:t>
      </w:r>
      <w:r w:rsidR="00080995">
        <w:rPr>
          <w:rFonts w:ascii="Arial" w:hAnsi="Arial" w:cs="Arial"/>
          <w:b w:val="0"/>
          <w:bCs/>
          <w:i/>
          <w:iCs/>
          <w:color w:val="000000" w:themeColor="text1"/>
          <w:sz w:val="24"/>
          <w:szCs w:val="24"/>
        </w:rPr>
        <w:t>La conseillère</w:t>
      </w:r>
      <w:r>
        <w:rPr>
          <w:rFonts w:ascii="Arial" w:hAnsi="Arial" w:cs="Arial"/>
          <w:b w:val="0"/>
          <w:bCs/>
          <w:i/>
          <w:iCs/>
          <w:color w:val="000000" w:themeColor="text1"/>
          <w:sz w:val="24"/>
          <w:szCs w:val="24"/>
        </w:rPr>
        <w:t xml:space="preserve"> doit s’informer. </w:t>
      </w:r>
    </w:p>
    <w:p w14:paraId="3EE34EBB" w14:textId="7104FEF6" w:rsidR="00CE74DE" w:rsidRDefault="00AF23C5" w:rsidP="000043A1">
      <w:pPr>
        <w:pStyle w:val="12-Niv1"/>
        <w:numPr>
          <w:ilvl w:val="0"/>
          <w:numId w:val="10"/>
        </w:numPr>
        <w:spacing w:before="0"/>
        <w:jc w:val="both"/>
        <w:rPr>
          <w:rFonts w:ascii="Arial" w:hAnsi="Arial" w:cs="Arial"/>
          <w:b w:val="0"/>
          <w:bCs/>
          <w:color w:val="000000" w:themeColor="text1"/>
          <w:sz w:val="24"/>
          <w:szCs w:val="24"/>
        </w:rPr>
      </w:pPr>
      <w:r w:rsidRPr="00D9254A">
        <w:rPr>
          <w:rFonts w:ascii="Arial" w:hAnsi="Arial" w:cs="Arial"/>
          <w:b w:val="0"/>
          <w:bCs/>
          <w:color w:val="000000" w:themeColor="text1"/>
          <w:sz w:val="24"/>
          <w:szCs w:val="24"/>
        </w:rPr>
        <w:t>A-t-on une date précise pour l</w:t>
      </w:r>
      <w:r w:rsidR="00D9254A" w:rsidRPr="00D9254A">
        <w:rPr>
          <w:rFonts w:ascii="Arial" w:hAnsi="Arial" w:cs="Arial"/>
          <w:b w:val="0"/>
          <w:bCs/>
          <w:color w:val="000000" w:themeColor="text1"/>
          <w:sz w:val="24"/>
          <w:szCs w:val="24"/>
        </w:rPr>
        <w:t>a publication du rapport d’é</w:t>
      </w:r>
      <w:r w:rsidR="00CE74DE" w:rsidRPr="00D9254A">
        <w:rPr>
          <w:rFonts w:ascii="Arial" w:hAnsi="Arial" w:cs="Arial"/>
          <w:b w:val="0"/>
          <w:bCs/>
          <w:color w:val="000000" w:themeColor="text1"/>
          <w:sz w:val="24"/>
          <w:szCs w:val="24"/>
        </w:rPr>
        <w:t>valuation</w:t>
      </w:r>
      <w:r w:rsidR="00D9254A" w:rsidRPr="00D9254A">
        <w:rPr>
          <w:rFonts w:ascii="Arial" w:hAnsi="Arial" w:cs="Arial"/>
          <w:b w:val="0"/>
          <w:bCs/>
          <w:color w:val="000000" w:themeColor="text1"/>
          <w:sz w:val="24"/>
          <w:szCs w:val="24"/>
        </w:rPr>
        <w:t xml:space="preserve"> du</w:t>
      </w:r>
      <w:r w:rsidR="00CE74DE" w:rsidRPr="00D9254A">
        <w:rPr>
          <w:rFonts w:ascii="Arial" w:hAnsi="Arial" w:cs="Arial"/>
          <w:b w:val="0"/>
          <w:bCs/>
          <w:color w:val="000000" w:themeColor="text1"/>
          <w:sz w:val="24"/>
          <w:szCs w:val="24"/>
        </w:rPr>
        <w:t xml:space="preserve"> quai </w:t>
      </w:r>
      <w:r w:rsidR="00D9254A" w:rsidRPr="00D9254A">
        <w:rPr>
          <w:rFonts w:ascii="Arial" w:hAnsi="Arial" w:cs="Arial"/>
          <w:b w:val="0"/>
          <w:bCs/>
          <w:color w:val="000000" w:themeColor="text1"/>
          <w:sz w:val="24"/>
          <w:szCs w:val="24"/>
        </w:rPr>
        <w:t>d’</w:t>
      </w:r>
      <w:r w:rsidR="00CE74DE" w:rsidRPr="00D9254A">
        <w:rPr>
          <w:rFonts w:ascii="Arial" w:hAnsi="Arial" w:cs="Arial"/>
          <w:b w:val="0"/>
          <w:bCs/>
          <w:color w:val="000000" w:themeColor="text1"/>
          <w:sz w:val="24"/>
          <w:szCs w:val="24"/>
        </w:rPr>
        <w:t>embarquement</w:t>
      </w:r>
      <w:r w:rsidR="00786DC0" w:rsidRPr="00D9254A">
        <w:rPr>
          <w:rFonts w:ascii="Arial" w:hAnsi="Arial" w:cs="Arial"/>
          <w:b w:val="0"/>
          <w:bCs/>
          <w:color w:val="000000" w:themeColor="text1"/>
          <w:sz w:val="24"/>
          <w:szCs w:val="24"/>
        </w:rPr>
        <w:t> </w:t>
      </w:r>
      <w:r w:rsidR="00D9254A" w:rsidRPr="00D9254A">
        <w:rPr>
          <w:rFonts w:ascii="Arial" w:hAnsi="Arial" w:cs="Arial"/>
          <w:b w:val="0"/>
          <w:bCs/>
          <w:color w:val="000000" w:themeColor="text1"/>
          <w:sz w:val="24"/>
          <w:szCs w:val="24"/>
        </w:rPr>
        <w:t>à l’intersection Brown et Chemin Sainte-Foy ? Celui-ci d</w:t>
      </w:r>
      <w:r w:rsidR="003B54B9">
        <w:rPr>
          <w:rFonts w:ascii="Arial" w:hAnsi="Arial" w:cs="Arial"/>
          <w:b w:val="0"/>
          <w:bCs/>
          <w:color w:val="000000" w:themeColor="text1"/>
          <w:sz w:val="24"/>
          <w:szCs w:val="24"/>
        </w:rPr>
        <w:t xml:space="preserve">oit </w:t>
      </w:r>
      <w:r w:rsidR="00D9254A" w:rsidRPr="00D9254A">
        <w:rPr>
          <w:rFonts w:ascii="Arial" w:hAnsi="Arial" w:cs="Arial"/>
          <w:b w:val="0"/>
          <w:bCs/>
          <w:color w:val="000000" w:themeColor="text1"/>
          <w:sz w:val="24"/>
          <w:szCs w:val="24"/>
        </w:rPr>
        <w:t xml:space="preserve">être partagé à la fin de l’année scolaire. </w:t>
      </w:r>
    </w:p>
    <w:p w14:paraId="0E80A978" w14:textId="6D9DA2FC" w:rsidR="00713FBB" w:rsidRPr="001F5D06" w:rsidRDefault="00713FBB" w:rsidP="00AD3B16">
      <w:pPr>
        <w:pStyle w:val="12-Niv1"/>
        <w:numPr>
          <w:ilvl w:val="0"/>
          <w:numId w:val="0"/>
        </w:numPr>
        <w:spacing w:before="0"/>
        <w:ind w:left="1134"/>
        <w:jc w:val="both"/>
        <w:rPr>
          <w:rFonts w:ascii="Arial" w:hAnsi="Arial" w:cs="Arial"/>
          <w:color w:val="4F81BD" w:themeColor="accent1"/>
          <w:sz w:val="24"/>
          <w:szCs w:val="24"/>
        </w:rPr>
      </w:pPr>
      <w:r>
        <w:rPr>
          <w:rFonts w:ascii="Arial" w:hAnsi="Arial" w:cs="Arial"/>
          <w:b w:val="0"/>
          <w:bCs/>
          <w:color w:val="000000" w:themeColor="text1"/>
          <w:sz w:val="24"/>
          <w:szCs w:val="24"/>
        </w:rPr>
        <w:t>En mars, la conseillère, Catherine Vallières-Roland, avait partagé l’information suivante </w:t>
      </w:r>
      <w:r w:rsidR="001F5D06">
        <w:rPr>
          <w:rFonts w:ascii="Arial" w:hAnsi="Arial" w:cs="Arial"/>
          <w:b w:val="0"/>
          <w:bCs/>
          <w:color w:val="000000" w:themeColor="text1"/>
          <w:sz w:val="24"/>
          <w:szCs w:val="24"/>
        </w:rPr>
        <w:t xml:space="preserve">: « (…) </w:t>
      </w:r>
      <w:r w:rsidR="001F5D06">
        <w:rPr>
          <w:rFonts w:ascii="Arial" w:hAnsi="Arial" w:cs="Arial"/>
          <w:color w:val="4F81BD" w:themeColor="accent1"/>
          <w:sz w:val="24"/>
          <w:szCs w:val="24"/>
        </w:rPr>
        <w:t>L</w:t>
      </w:r>
      <w:r w:rsidRPr="001F5D06">
        <w:rPr>
          <w:rFonts w:ascii="Arial" w:hAnsi="Arial" w:cs="Arial"/>
          <w:color w:val="4F81BD" w:themeColor="accent1"/>
          <w:sz w:val="24"/>
          <w:szCs w:val="24"/>
        </w:rPr>
        <w:t xml:space="preserve">e rapport de </w:t>
      </w:r>
      <w:r w:rsidRPr="001F5D06">
        <w:rPr>
          <w:rFonts w:ascii="Arial" w:hAnsi="Arial" w:cs="Arial"/>
          <w:i/>
          <w:iCs/>
          <w:color w:val="4F81BD" w:themeColor="accent1"/>
          <w:sz w:val="24"/>
          <w:szCs w:val="24"/>
        </w:rPr>
        <w:t>l’Association québécoise de défense des droits des personnes retraitées et du regroupement des organismes de personnes handicapées</w:t>
      </w:r>
      <w:r w:rsidRPr="001F5D06">
        <w:rPr>
          <w:rFonts w:ascii="Arial" w:hAnsi="Arial" w:cs="Arial"/>
          <w:color w:val="4F81BD" w:themeColor="accent1"/>
          <w:sz w:val="24"/>
          <w:szCs w:val="24"/>
        </w:rPr>
        <w:t xml:space="preserve"> a été remis à la conseillère. Il a été produit à la suite de l’ajout d’une plateforme de débarquement à l’intersection Chemin Sainte-Foy et avenue Brown. Il y a des recommandations qui pourront être prises en compte lors du bilan dressé par les équipes après une année d’opération. Ces équipes verront alors si des correctifs ou améliorations peuvent être apportés.</w:t>
      </w:r>
    </w:p>
    <w:p w14:paraId="78F210FF" w14:textId="204709C0" w:rsidR="00713FBB" w:rsidRDefault="00713FBB" w:rsidP="001F5D06">
      <w:pPr>
        <w:pStyle w:val="12-Niv1"/>
        <w:numPr>
          <w:ilvl w:val="0"/>
          <w:numId w:val="0"/>
        </w:numPr>
        <w:spacing w:before="0"/>
        <w:ind w:left="1080"/>
        <w:jc w:val="both"/>
        <w:rPr>
          <w:rFonts w:ascii="Arial" w:hAnsi="Arial" w:cs="Arial"/>
          <w:b w:val="0"/>
          <w:bCs/>
          <w:color w:val="000000" w:themeColor="text1"/>
          <w:sz w:val="24"/>
          <w:szCs w:val="24"/>
        </w:rPr>
      </w:pPr>
      <w:r w:rsidRPr="001F5D06">
        <w:rPr>
          <w:rFonts w:ascii="Arial" w:hAnsi="Arial" w:cs="Arial"/>
          <w:color w:val="4F81BD" w:themeColor="accent1"/>
          <w:sz w:val="24"/>
          <w:szCs w:val="24"/>
        </w:rPr>
        <w:t>Un citoyen se demandait pourquoi des projets semblables, selon lui, étaient en développement alors que ce projet-pilote n’avait pas été évalué. La conseillère affirme que c’est le SEUL projet de ce type</w:t>
      </w:r>
      <w:r w:rsidR="001F5D06">
        <w:rPr>
          <w:rFonts w:ascii="Arial" w:hAnsi="Arial" w:cs="Arial"/>
          <w:b w:val="0"/>
          <w:bCs/>
          <w:color w:val="000000" w:themeColor="text1"/>
          <w:sz w:val="24"/>
          <w:szCs w:val="24"/>
        </w:rPr>
        <w:t xml:space="preserve">. » </w:t>
      </w:r>
    </w:p>
    <w:p w14:paraId="0D1780D6" w14:textId="2FB46EBC" w:rsidR="00786DC0" w:rsidRPr="00575250" w:rsidRDefault="00AC05CB" w:rsidP="00A21CCA">
      <w:pPr>
        <w:pStyle w:val="12-Niv1"/>
        <w:numPr>
          <w:ilvl w:val="0"/>
          <w:numId w:val="10"/>
        </w:numPr>
        <w:spacing w:before="0"/>
        <w:jc w:val="both"/>
        <w:rPr>
          <w:rFonts w:ascii="Arial" w:hAnsi="Arial" w:cs="Arial"/>
          <w:b w:val="0"/>
          <w:bCs/>
          <w:color w:val="000000" w:themeColor="text1"/>
          <w:sz w:val="24"/>
          <w:szCs w:val="24"/>
        </w:rPr>
      </w:pPr>
      <w:r w:rsidRPr="00575250">
        <w:rPr>
          <w:rFonts w:ascii="Arial" w:hAnsi="Arial" w:cs="Arial"/>
          <w:b w:val="0"/>
          <w:bCs/>
          <w:color w:val="000000" w:themeColor="text1"/>
          <w:sz w:val="24"/>
          <w:szCs w:val="24"/>
        </w:rPr>
        <w:lastRenderedPageBreak/>
        <w:t>Pourquoi déplacer le</w:t>
      </w:r>
      <w:r w:rsidR="00575250" w:rsidRPr="00575250">
        <w:rPr>
          <w:rFonts w:ascii="Arial" w:hAnsi="Arial" w:cs="Arial"/>
          <w:b w:val="0"/>
          <w:bCs/>
          <w:color w:val="000000" w:themeColor="text1"/>
          <w:sz w:val="24"/>
          <w:szCs w:val="24"/>
        </w:rPr>
        <w:t>s parcours des auto</w:t>
      </w:r>
      <w:r w:rsidRPr="00575250">
        <w:rPr>
          <w:rFonts w:ascii="Arial" w:hAnsi="Arial" w:cs="Arial"/>
          <w:b w:val="0"/>
          <w:bCs/>
          <w:color w:val="000000" w:themeColor="text1"/>
          <w:sz w:val="24"/>
          <w:szCs w:val="24"/>
        </w:rPr>
        <w:t>bus alors</w:t>
      </w:r>
      <w:r w:rsidR="00575250" w:rsidRPr="00575250">
        <w:rPr>
          <w:rFonts w:ascii="Arial" w:hAnsi="Arial" w:cs="Arial"/>
          <w:b w:val="0"/>
          <w:bCs/>
          <w:color w:val="000000" w:themeColor="text1"/>
          <w:sz w:val="24"/>
          <w:szCs w:val="24"/>
        </w:rPr>
        <w:t xml:space="preserve"> que présentement il n’y a</w:t>
      </w:r>
      <w:r w:rsidRPr="00575250">
        <w:rPr>
          <w:rFonts w:ascii="Arial" w:hAnsi="Arial" w:cs="Arial"/>
          <w:b w:val="0"/>
          <w:bCs/>
          <w:color w:val="000000" w:themeColor="text1"/>
          <w:sz w:val="24"/>
          <w:szCs w:val="24"/>
        </w:rPr>
        <w:t xml:space="preserve"> pas de travaux sur</w:t>
      </w:r>
      <w:r w:rsidR="00575250" w:rsidRPr="00575250">
        <w:rPr>
          <w:rFonts w:ascii="Arial" w:hAnsi="Arial" w:cs="Arial"/>
          <w:b w:val="0"/>
          <w:bCs/>
          <w:color w:val="000000" w:themeColor="text1"/>
          <w:sz w:val="24"/>
          <w:szCs w:val="24"/>
        </w:rPr>
        <w:t xml:space="preserve"> l’avenue </w:t>
      </w:r>
      <w:r w:rsidRPr="00575250">
        <w:rPr>
          <w:rFonts w:ascii="Arial" w:hAnsi="Arial" w:cs="Arial"/>
          <w:b w:val="0"/>
          <w:bCs/>
          <w:color w:val="000000" w:themeColor="text1"/>
          <w:sz w:val="24"/>
          <w:szCs w:val="24"/>
        </w:rPr>
        <w:t>Cartier</w:t>
      </w:r>
      <w:r w:rsidR="00575250" w:rsidRPr="00575250">
        <w:rPr>
          <w:rFonts w:ascii="Arial" w:hAnsi="Arial" w:cs="Arial"/>
          <w:b w:val="0"/>
          <w:bCs/>
          <w:color w:val="000000" w:themeColor="text1"/>
          <w:sz w:val="24"/>
          <w:szCs w:val="24"/>
        </w:rPr>
        <w:t xml:space="preserve"> ?</w:t>
      </w:r>
    </w:p>
    <w:p w14:paraId="1345C044" w14:textId="5CC7C8B1" w:rsidR="00AC05CB" w:rsidRDefault="000E4E2A" w:rsidP="00A21CCA">
      <w:pPr>
        <w:pStyle w:val="12-Niv1"/>
        <w:numPr>
          <w:ilvl w:val="0"/>
          <w:numId w:val="0"/>
        </w:numPr>
        <w:spacing w:before="0"/>
        <w:ind w:left="1080"/>
        <w:jc w:val="both"/>
        <w:rPr>
          <w:rFonts w:ascii="Arial" w:hAnsi="Arial" w:cs="Arial"/>
          <w:b w:val="0"/>
          <w:bCs/>
          <w:i/>
          <w:iCs/>
          <w:color w:val="000000" w:themeColor="text1"/>
          <w:sz w:val="24"/>
          <w:szCs w:val="24"/>
        </w:rPr>
      </w:pPr>
      <w:r>
        <w:rPr>
          <w:rFonts w:ascii="Arial" w:hAnsi="Arial" w:cs="Arial"/>
          <w:b w:val="0"/>
          <w:bCs/>
          <w:i/>
          <w:iCs/>
          <w:color w:val="000000" w:themeColor="text1"/>
          <w:sz w:val="24"/>
          <w:szCs w:val="24"/>
        </w:rPr>
        <w:t>La Ville souhaitait que les citoyens puissent s</w:t>
      </w:r>
      <w:r w:rsidR="00E551B1">
        <w:rPr>
          <w:rFonts w:ascii="Arial" w:hAnsi="Arial" w:cs="Arial"/>
          <w:b w:val="0"/>
          <w:bCs/>
          <w:i/>
          <w:iCs/>
          <w:color w:val="000000" w:themeColor="text1"/>
          <w:sz w:val="24"/>
          <w:szCs w:val="24"/>
        </w:rPr>
        <w:t>’</w:t>
      </w:r>
      <w:r>
        <w:rPr>
          <w:rFonts w:ascii="Arial" w:hAnsi="Arial" w:cs="Arial"/>
          <w:b w:val="0"/>
          <w:bCs/>
          <w:i/>
          <w:iCs/>
          <w:color w:val="000000" w:themeColor="text1"/>
          <w:sz w:val="24"/>
          <w:szCs w:val="24"/>
        </w:rPr>
        <w:t>ajuster aux c</w:t>
      </w:r>
      <w:r w:rsidR="00AC05CB">
        <w:rPr>
          <w:rFonts w:ascii="Arial" w:hAnsi="Arial" w:cs="Arial"/>
          <w:b w:val="0"/>
          <w:bCs/>
          <w:i/>
          <w:iCs/>
          <w:color w:val="000000" w:themeColor="text1"/>
          <w:sz w:val="24"/>
          <w:szCs w:val="24"/>
        </w:rPr>
        <w:t>hangements</w:t>
      </w:r>
      <w:r>
        <w:rPr>
          <w:rFonts w:ascii="Arial" w:hAnsi="Arial" w:cs="Arial"/>
          <w:b w:val="0"/>
          <w:bCs/>
          <w:i/>
          <w:iCs/>
          <w:color w:val="000000" w:themeColor="text1"/>
          <w:sz w:val="24"/>
          <w:szCs w:val="24"/>
        </w:rPr>
        <w:t xml:space="preserve"> et leur laisser le temps de modifier leurs</w:t>
      </w:r>
      <w:r w:rsidR="00AC05CB">
        <w:rPr>
          <w:rFonts w:ascii="Arial" w:hAnsi="Arial" w:cs="Arial"/>
          <w:b w:val="0"/>
          <w:bCs/>
          <w:i/>
          <w:iCs/>
          <w:color w:val="000000" w:themeColor="text1"/>
          <w:sz w:val="24"/>
          <w:szCs w:val="24"/>
        </w:rPr>
        <w:t xml:space="preserve"> </w:t>
      </w:r>
      <w:r>
        <w:rPr>
          <w:rFonts w:ascii="Arial" w:hAnsi="Arial" w:cs="Arial"/>
          <w:b w:val="0"/>
          <w:bCs/>
          <w:i/>
          <w:iCs/>
          <w:color w:val="000000" w:themeColor="text1"/>
          <w:sz w:val="24"/>
          <w:szCs w:val="24"/>
        </w:rPr>
        <w:t xml:space="preserve">habitudes. Pour le moment, il n’y a </w:t>
      </w:r>
      <w:r w:rsidR="00AC05CB">
        <w:rPr>
          <w:rFonts w:ascii="Arial" w:hAnsi="Arial" w:cs="Arial"/>
          <w:b w:val="0"/>
          <w:bCs/>
          <w:i/>
          <w:iCs/>
          <w:color w:val="000000" w:themeColor="text1"/>
          <w:sz w:val="24"/>
          <w:szCs w:val="24"/>
        </w:rPr>
        <w:t>pas de dates précises</w:t>
      </w:r>
      <w:r>
        <w:rPr>
          <w:rFonts w:ascii="Arial" w:hAnsi="Arial" w:cs="Arial"/>
          <w:b w:val="0"/>
          <w:bCs/>
          <w:i/>
          <w:iCs/>
          <w:color w:val="000000" w:themeColor="text1"/>
          <w:sz w:val="24"/>
          <w:szCs w:val="24"/>
        </w:rPr>
        <w:t xml:space="preserve"> pour le secte</w:t>
      </w:r>
      <w:r w:rsidR="00E551B1">
        <w:rPr>
          <w:rFonts w:ascii="Arial" w:hAnsi="Arial" w:cs="Arial"/>
          <w:b w:val="0"/>
          <w:bCs/>
          <w:i/>
          <w:iCs/>
          <w:color w:val="000000" w:themeColor="text1"/>
          <w:sz w:val="24"/>
          <w:szCs w:val="24"/>
        </w:rPr>
        <w:t>ur</w:t>
      </w:r>
      <w:r>
        <w:rPr>
          <w:rFonts w:ascii="Arial" w:hAnsi="Arial" w:cs="Arial"/>
          <w:b w:val="0"/>
          <w:bCs/>
          <w:i/>
          <w:iCs/>
          <w:color w:val="000000" w:themeColor="text1"/>
          <w:sz w:val="24"/>
          <w:szCs w:val="24"/>
        </w:rPr>
        <w:t>. On sait toutefois que d</w:t>
      </w:r>
      <w:r w:rsidR="00AC05CB">
        <w:rPr>
          <w:rFonts w:ascii="Arial" w:hAnsi="Arial" w:cs="Arial"/>
          <w:b w:val="0"/>
          <w:bCs/>
          <w:i/>
          <w:iCs/>
          <w:color w:val="000000" w:themeColor="text1"/>
          <w:sz w:val="24"/>
          <w:szCs w:val="24"/>
        </w:rPr>
        <w:t xml:space="preserve">es travaux </w:t>
      </w:r>
      <w:r>
        <w:rPr>
          <w:rFonts w:ascii="Arial" w:hAnsi="Arial" w:cs="Arial"/>
          <w:b w:val="0"/>
          <w:bCs/>
          <w:i/>
          <w:iCs/>
          <w:color w:val="000000" w:themeColor="text1"/>
          <w:sz w:val="24"/>
          <w:szCs w:val="24"/>
        </w:rPr>
        <w:t>toucheront le quartier,</w:t>
      </w:r>
      <w:r w:rsidR="00E551B1">
        <w:rPr>
          <w:rFonts w:ascii="Arial" w:hAnsi="Arial" w:cs="Arial"/>
          <w:b w:val="0"/>
          <w:bCs/>
          <w:i/>
          <w:iCs/>
          <w:color w:val="000000" w:themeColor="text1"/>
          <w:sz w:val="24"/>
          <w:szCs w:val="24"/>
        </w:rPr>
        <w:t xml:space="preserve"> </w:t>
      </w:r>
      <w:r w:rsidR="00AC05CB">
        <w:rPr>
          <w:rFonts w:ascii="Arial" w:hAnsi="Arial" w:cs="Arial"/>
          <w:b w:val="0"/>
          <w:bCs/>
          <w:i/>
          <w:iCs/>
          <w:color w:val="000000" w:themeColor="text1"/>
          <w:sz w:val="24"/>
          <w:szCs w:val="24"/>
        </w:rPr>
        <w:t>dès cet été</w:t>
      </w:r>
      <w:r>
        <w:rPr>
          <w:rFonts w:ascii="Arial" w:hAnsi="Arial" w:cs="Arial"/>
          <w:b w:val="0"/>
          <w:bCs/>
          <w:i/>
          <w:iCs/>
          <w:color w:val="000000" w:themeColor="text1"/>
          <w:sz w:val="24"/>
          <w:szCs w:val="24"/>
        </w:rPr>
        <w:t xml:space="preserve">. La Ville a jugé pertinent </w:t>
      </w:r>
      <w:r w:rsidR="00AC05CB">
        <w:rPr>
          <w:rFonts w:ascii="Arial" w:hAnsi="Arial" w:cs="Arial"/>
          <w:b w:val="0"/>
          <w:bCs/>
          <w:i/>
          <w:iCs/>
          <w:color w:val="000000" w:themeColor="text1"/>
          <w:sz w:val="24"/>
          <w:szCs w:val="24"/>
        </w:rPr>
        <w:t>de prendre de l’avance pour permettre</w:t>
      </w:r>
      <w:r w:rsidR="00E551B1">
        <w:rPr>
          <w:rFonts w:ascii="Arial" w:hAnsi="Arial" w:cs="Arial"/>
          <w:b w:val="0"/>
          <w:bCs/>
          <w:i/>
          <w:iCs/>
          <w:color w:val="000000" w:themeColor="text1"/>
          <w:sz w:val="24"/>
          <w:szCs w:val="24"/>
        </w:rPr>
        <w:t xml:space="preserve"> à tous</w:t>
      </w:r>
      <w:r w:rsidR="00AC05CB">
        <w:rPr>
          <w:rFonts w:ascii="Arial" w:hAnsi="Arial" w:cs="Arial"/>
          <w:b w:val="0"/>
          <w:bCs/>
          <w:i/>
          <w:iCs/>
          <w:color w:val="000000" w:themeColor="text1"/>
          <w:sz w:val="24"/>
          <w:szCs w:val="24"/>
        </w:rPr>
        <w:t xml:space="preserve"> de </w:t>
      </w:r>
      <w:r w:rsidR="00E551B1">
        <w:rPr>
          <w:rFonts w:ascii="Arial" w:hAnsi="Arial" w:cs="Arial"/>
          <w:b w:val="0"/>
          <w:bCs/>
          <w:i/>
          <w:iCs/>
          <w:color w:val="000000" w:themeColor="text1"/>
          <w:sz w:val="24"/>
          <w:szCs w:val="24"/>
        </w:rPr>
        <w:t>s’ajuster</w:t>
      </w:r>
      <w:r w:rsidR="00AC05CB">
        <w:rPr>
          <w:rFonts w:ascii="Arial" w:hAnsi="Arial" w:cs="Arial"/>
          <w:b w:val="0"/>
          <w:bCs/>
          <w:i/>
          <w:iCs/>
          <w:color w:val="000000" w:themeColor="text1"/>
          <w:sz w:val="24"/>
          <w:szCs w:val="24"/>
        </w:rPr>
        <w:t xml:space="preserve">. </w:t>
      </w:r>
    </w:p>
    <w:p w14:paraId="36054DDF" w14:textId="24F8F697" w:rsidR="00D644ED" w:rsidRDefault="00E551B1" w:rsidP="00A21CCA">
      <w:pPr>
        <w:pStyle w:val="12-Niv1"/>
        <w:numPr>
          <w:ilvl w:val="0"/>
          <w:numId w:val="10"/>
        </w:numPr>
        <w:spacing w:before="0"/>
        <w:jc w:val="both"/>
        <w:rPr>
          <w:rFonts w:ascii="Arial" w:hAnsi="Arial" w:cs="Arial"/>
          <w:b w:val="0"/>
          <w:bCs/>
          <w:color w:val="000000" w:themeColor="text1"/>
          <w:sz w:val="24"/>
          <w:szCs w:val="24"/>
        </w:rPr>
      </w:pPr>
      <w:r>
        <w:rPr>
          <w:rFonts w:ascii="Arial" w:hAnsi="Arial" w:cs="Arial"/>
          <w:b w:val="0"/>
          <w:bCs/>
          <w:color w:val="000000" w:themeColor="text1"/>
          <w:sz w:val="24"/>
          <w:szCs w:val="24"/>
        </w:rPr>
        <w:t>Le</w:t>
      </w:r>
      <w:r w:rsidR="00A21CCA">
        <w:rPr>
          <w:rFonts w:ascii="Arial" w:hAnsi="Arial" w:cs="Arial"/>
          <w:b w:val="0"/>
          <w:bCs/>
          <w:color w:val="000000" w:themeColor="text1"/>
          <w:sz w:val="24"/>
          <w:szCs w:val="24"/>
        </w:rPr>
        <w:t xml:space="preserve"> </w:t>
      </w:r>
      <w:r>
        <w:rPr>
          <w:rFonts w:ascii="Arial" w:hAnsi="Arial" w:cs="Arial"/>
          <w:b w:val="0"/>
          <w:bCs/>
          <w:color w:val="000000" w:themeColor="text1"/>
          <w:sz w:val="24"/>
          <w:szCs w:val="24"/>
        </w:rPr>
        <w:t>c</w:t>
      </w:r>
      <w:r w:rsidR="000B3BCA" w:rsidRPr="00E551B1">
        <w:rPr>
          <w:rFonts w:ascii="Arial" w:hAnsi="Arial" w:cs="Arial"/>
          <w:b w:val="0"/>
          <w:bCs/>
          <w:color w:val="000000" w:themeColor="text1"/>
          <w:sz w:val="24"/>
          <w:szCs w:val="24"/>
        </w:rPr>
        <w:t xml:space="preserve">omité de </w:t>
      </w:r>
      <w:r>
        <w:rPr>
          <w:rFonts w:ascii="Arial" w:hAnsi="Arial" w:cs="Arial"/>
          <w:b w:val="0"/>
          <w:bCs/>
          <w:color w:val="000000" w:themeColor="text1"/>
          <w:sz w:val="24"/>
          <w:szCs w:val="24"/>
        </w:rPr>
        <w:t>M</w:t>
      </w:r>
      <w:r w:rsidR="000B3BCA" w:rsidRPr="00E551B1">
        <w:rPr>
          <w:rFonts w:ascii="Arial" w:hAnsi="Arial" w:cs="Arial"/>
          <w:b w:val="0"/>
          <w:bCs/>
          <w:color w:val="000000" w:themeColor="text1"/>
          <w:sz w:val="24"/>
          <w:szCs w:val="24"/>
        </w:rPr>
        <w:t xml:space="preserve">obilité de </w:t>
      </w:r>
      <w:r w:rsidR="00F15C19" w:rsidRPr="00E551B1">
        <w:rPr>
          <w:rFonts w:ascii="Arial" w:hAnsi="Arial" w:cs="Arial"/>
          <w:b w:val="0"/>
          <w:bCs/>
          <w:color w:val="000000" w:themeColor="text1"/>
          <w:sz w:val="24"/>
          <w:szCs w:val="24"/>
        </w:rPr>
        <w:t xml:space="preserve">l’École </w:t>
      </w:r>
      <w:r w:rsidR="00F15C19">
        <w:rPr>
          <w:rFonts w:ascii="Arial" w:hAnsi="Arial" w:cs="Arial"/>
          <w:b w:val="0"/>
          <w:bCs/>
          <w:color w:val="000000" w:themeColor="text1"/>
          <w:sz w:val="24"/>
          <w:szCs w:val="24"/>
        </w:rPr>
        <w:t>Anne</w:t>
      </w:r>
      <w:r>
        <w:rPr>
          <w:rFonts w:ascii="Arial" w:hAnsi="Arial" w:cs="Arial"/>
          <w:b w:val="0"/>
          <w:bCs/>
          <w:color w:val="000000" w:themeColor="text1"/>
          <w:sz w:val="24"/>
          <w:szCs w:val="24"/>
        </w:rPr>
        <w:t xml:space="preserve">-Hébert s’inquiète des </w:t>
      </w:r>
      <w:r w:rsidR="000B3BCA" w:rsidRPr="00E551B1">
        <w:rPr>
          <w:rFonts w:ascii="Arial" w:hAnsi="Arial" w:cs="Arial"/>
          <w:b w:val="0"/>
          <w:bCs/>
          <w:color w:val="000000" w:themeColor="text1"/>
          <w:sz w:val="24"/>
          <w:szCs w:val="24"/>
        </w:rPr>
        <w:t xml:space="preserve">entraves </w:t>
      </w:r>
      <w:r w:rsidR="00F15C19" w:rsidRPr="00E551B1">
        <w:rPr>
          <w:rFonts w:ascii="Arial" w:hAnsi="Arial" w:cs="Arial"/>
          <w:b w:val="0"/>
          <w:bCs/>
          <w:color w:val="000000" w:themeColor="text1"/>
          <w:sz w:val="24"/>
          <w:szCs w:val="24"/>
        </w:rPr>
        <w:t xml:space="preserve">et </w:t>
      </w:r>
      <w:r w:rsidR="00F15C19">
        <w:rPr>
          <w:rFonts w:ascii="Arial" w:hAnsi="Arial" w:cs="Arial"/>
          <w:b w:val="0"/>
          <w:bCs/>
          <w:color w:val="000000" w:themeColor="text1"/>
          <w:sz w:val="24"/>
          <w:szCs w:val="24"/>
        </w:rPr>
        <w:t>des</w:t>
      </w:r>
      <w:r>
        <w:rPr>
          <w:rFonts w:ascii="Arial" w:hAnsi="Arial" w:cs="Arial"/>
          <w:b w:val="0"/>
          <w:bCs/>
          <w:color w:val="000000" w:themeColor="text1"/>
          <w:sz w:val="24"/>
          <w:szCs w:val="24"/>
        </w:rPr>
        <w:t xml:space="preserve"> nombreux </w:t>
      </w:r>
      <w:r w:rsidR="000B3BCA" w:rsidRPr="00E551B1">
        <w:rPr>
          <w:rFonts w:ascii="Arial" w:hAnsi="Arial" w:cs="Arial"/>
          <w:b w:val="0"/>
          <w:bCs/>
          <w:color w:val="000000" w:themeColor="text1"/>
          <w:sz w:val="24"/>
          <w:szCs w:val="24"/>
        </w:rPr>
        <w:t xml:space="preserve">transits sur </w:t>
      </w:r>
      <w:r>
        <w:rPr>
          <w:rFonts w:ascii="Arial" w:hAnsi="Arial" w:cs="Arial"/>
          <w:b w:val="0"/>
          <w:bCs/>
          <w:color w:val="000000" w:themeColor="text1"/>
          <w:sz w:val="24"/>
          <w:szCs w:val="24"/>
        </w:rPr>
        <w:t xml:space="preserve">l’avenue </w:t>
      </w:r>
      <w:proofErr w:type="spellStart"/>
      <w:r w:rsidR="001F5D06" w:rsidRPr="00E551B1">
        <w:rPr>
          <w:rFonts w:ascii="Arial" w:hAnsi="Arial" w:cs="Arial"/>
          <w:b w:val="0"/>
          <w:bCs/>
          <w:color w:val="000000" w:themeColor="text1"/>
          <w:sz w:val="24"/>
          <w:szCs w:val="24"/>
        </w:rPr>
        <w:t>Bourlamaque</w:t>
      </w:r>
      <w:proofErr w:type="spellEnd"/>
      <w:r w:rsidR="001F5D06" w:rsidRPr="00E551B1">
        <w:rPr>
          <w:rFonts w:ascii="Arial" w:hAnsi="Arial" w:cs="Arial"/>
          <w:b w:val="0"/>
          <w:bCs/>
          <w:color w:val="000000" w:themeColor="text1"/>
          <w:sz w:val="24"/>
          <w:szCs w:val="24"/>
        </w:rPr>
        <w:t>,</w:t>
      </w:r>
      <w:r>
        <w:rPr>
          <w:rFonts w:ascii="Arial" w:hAnsi="Arial" w:cs="Arial"/>
          <w:b w:val="0"/>
          <w:bCs/>
          <w:color w:val="000000" w:themeColor="text1"/>
          <w:sz w:val="24"/>
          <w:szCs w:val="24"/>
        </w:rPr>
        <w:t xml:space="preserve"> </w:t>
      </w:r>
      <w:r w:rsidR="000B3BCA" w:rsidRPr="00E551B1">
        <w:rPr>
          <w:rFonts w:ascii="Arial" w:hAnsi="Arial" w:cs="Arial"/>
          <w:b w:val="0"/>
          <w:bCs/>
          <w:color w:val="000000" w:themeColor="text1"/>
          <w:sz w:val="24"/>
          <w:szCs w:val="24"/>
        </w:rPr>
        <w:t>axe cyclable</w:t>
      </w:r>
      <w:r>
        <w:rPr>
          <w:rFonts w:ascii="Arial" w:hAnsi="Arial" w:cs="Arial"/>
          <w:b w:val="0"/>
          <w:bCs/>
          <w:color w:val="000000" w:themeColor="text1"/>
          <w:sz w:val="24"/>
          <w:szCs w:val="24"/>
        </w:rPr>
        <w:t xml:space="preserve"> important. </w:t>
      </w:r>
      <w:r w:rsidR="000B3BCA" w:rsidRPr="00E551B1">
        <w:rPr>
          <w:rFonts w:ascii="Arial" w:hAnsi="Arial" w:cs="Arial"/>
          <w:b w:val="0"/>
          <w:bCs/>
          <w:color w:val="000000" w:themeColor="text1"/>
          <w:sz w:val="24"/>
          <w:szCs w:val="24"/>
        </w:rPr>
        <w:t xml:space="preserve"> Les par</w:t>
      </w:r>
      <w:r w:rsidR="00226CFD">
        <w:rPr>
          <w:rFonts w:ascii="Arial" w:hAnsi="Arial" w:cs="Arial"/>
          <w:b w:val="0"/>
          <w:bCs/>
          <w:color w:val="000000" w:themeColor="text1"/>
          <w:sz w:val="24"/>
          <w:szCs w:val="24"/>
        </w:rPr>
        <w:t>en</w:t>
      </w:r>
      <w:r w:rsidR="000B3BCA" w:rsidRPr="00E551B1">
        <w:rPr>
          <w:rFonts w:ascii="Arial" w:hAnsi="Arial" w:cs="Arial"/>
          <w:b w:val="0"/>
          <w:bCs/>
          <w:color w:val="000000" w:themeColor="text1"/>
          <w:sz w:val="24"/>
          <w:szCs w:val="24"/>
        </w:rPr>
        <w:t>ts craignent</w:t>
      </w:r>
      <w:r w:rsidR="00CC3C71" w:rsidRPr="00E551B1">
        <w:rPr>
          <w:rFonts w:ascii="Arial" w:hAnsi="Arial" w:cs="Arial"/>
          <w:b w:val="0"/>
          <w:bCs/>
          <w:color w:val="000000" w:themeColor="text1"/>
          <w:sz w:val="24"/>
          <w:szCs w:val="24"/>
        </w:rPr>
        <w:t xml:space="preserve"> les travaux en juin entre </w:t>
      </w:r>
      <w:r w:rsidR="00226CFD">
        <w:rPr>
          <w:rFonts w:ascii="Arial" w:hAnsi="Arial" w:cs="Arial"/>
          <w:b w:val="0"/>
          <w:bCs/>
          <w:color w:val="000000" w:themeColor="text1"/>
          <w:sz w:val="24"/>
          <w:szCs w:val="24"/>
        </w:rPr>
        <w:t>M</w:t>
      </w:r>
      <w:r w:rsidR="00CC3C71" w:rsidRPr="00E551B1">
        <w:rPr>
          <w:rFonts w:ascii="Arial" w:hAnsi="Arial" w:cs="Arial"/>
          <w:b w:val="0"/>
          <w:bCs/>
          <w:color w:val="000000" w:themeColor="text1"/>
          <w:sz w:val="24"/>
          <w:szCs w:val="24"/>
        </w:rPr>
        <w:t xml:space="preserve">yrand et </w:t>
      </w:r>
      <w:r w:rsidR="00226CFD">
        <w:rPr>
          <w:rFonts w:ascii="Arial" w:hAnsi="Arial" w:cs="Arial"/>
          <w:b w:val="0"/>
          <w:bCs/>
          <w:color w:val="000000" w:themeColor="text1"/>
          <w:sz w:val="24"/>
          <w:szCs w:val="24"/>
        </w:rPr>
        <w:t>T</w:t>
      </w:r>
      <w:r w:rsidR="00CC3C71" w:rsidRPr="00E551B1">
        <w:rPr>
          <w:rFonts w:ascii="Arial" w:hAnsi="Arial" w:cs="Arial"/>
          <w:b w:val="0"/>
          <w:bCs/>
          <w:color w:val="000000" w:themeColor="text1"/>
          <w:sz w:val="24"/>
          <w:szCs w:val="24"/>
        </w:rPr>
        <w:t>urnbull</w:t>
      </w:r>
      <w:r w:rsidR="00226CFD">
        <w:rPr>
          <w:rFonts w:ascii="Arial" w:hAnsi="Arial" w:cs="Arial"/>
          <w:b w:val="0"/>
          <w:bCs/>
          <w:color w:val="000000" w:themeColor="text1"/>
          <w:sz w:val="24"/>
          <w:szCs w:val="24"/>
        </w:rPr>
        <w:t xml:space="preserve">. La planification des </w:t>
      </w:r>
      <w:r w:rsidR="00F15C19">
        <w:rPr>
          <w:rFonts w:ascii="Arial" w:hAnsi="Arial" w:cs="Arial"/>
          <w:b w:val="0"/>
          <w:bCs/>
          <w:color w:val="000000" w:themeColor="text1"/>
          <w:sz w:val="24"/>
          <w:szCs w:val="24"/>
        </w:rPr>
        <w:t>déplacements</w:t>
      </w:r>
      <w:r w:rsidR="00226CFD">
        <w:rPr>
          <w:rFonts w:ascii="Arial" w:hAnsi="Arial" w:cs="Arial"/>
          <w:b w:val="0"/>
          <w:bCs/>
          <w:color w:val="000000" w:themeColor="text1"/>
          <w:sz w:val="24"/>
          <w:szCs w:val="24"/>
        </w:rPr>
        <w:t xml:space="preserve"> à pied et/ou </w:t>
      </w:r>
      <w:r w:rsidR="00D91206">
        <w:rPr>
          <w:rFonts w:ascii="Arial" w:hAnsi="Arial" w:cs="Arial"/>
          <w:b w:val="0"/>
          <w:bCs/>
          <w:color w:val="000000" w:themeColor="text1"/>
          <w:sz w:val="24"/>
          <w:szCs w:val="24"/>
        </w:rPr>
        <w:t xml:space="preserve">à </w:t>
      </w:r>
      <w:r w:rsidR="00226CFD">
        <w:rPr>
          <w:rFonts w:ascii="Arial" w:hAnsi="Arial" w:cs="Arial"/>
          <w:b w:val="0"/>
          <w:bCs/>
          <w:color w:val="000000" w:themeColor="text1"/>
          <w:sz w:val="24"/>
          <w:szCs w:val="24"/>
        </w:rPr>
        <w:t>vélo est difficile</w:t>
      </w:r>
      <w:r w:rsidR="007805B7">
        <w:rPr>
          <w:rFonts w:ascii="Arial" w:hAnsi="Arial" w:cs="Arial"/>
          <w:b w:val="0"/>
          <w:bCs/>
          <w:color w:val="000000" w:themeColor="text1"/>
          <w:sz w:val="24"/>
          <w:szCs w:val="24"/>
        </w:rPr>
        <w:t xml:space="preserve"> lorsqu’une voie de circulation du corridor scolaire est retirée </w:t>
      </w:r>
      <w:r w:rsidR="00414C62">
        <w:rPr>
          <w:rFonts w:ascii="Arial" w:hAnsi="Arial" w:cs="Arial"/>
          <w:b w:val="0"/>
          <w:bCs/>
          <w:color w:val="000000" w:themeColor="text1"/>
          <w:sz w:val="24"/>
          <w:szCs w:val="24"/>
        </w:rPr>
        <w:t>et</w:t>
      </w:r>
      <w:r w:rsidR="007805B7">
        <w:rPr>
          <w:rFonts w:ascii="Arial" w:hAnsi="Arial" w:cs="Arial"/>
          <w:b w:val="0"/>
          <w:bCs/>
          <w:color w:val="000000" w:themeColor="text1"/>
          <w:sz w:val="24"/>
          <w:szCs w:val="24"/>
        </w:rPr>
        <w:t xml:space="preserve"> plus à risque pour la sécurité des écoliers</w:t>
      </w:r>
      <w:r w:rsidR="00D91206">
        <w:rPr>
          <w:rFonts w:ascii="Arial" w:hAnsi="Arial" w:cs="Arial"/>
          <w:b w:val="0"/>
          <w:bCs/>
          <w:color w:val="000000" w:themeColor="text1"/>
          <w:sz w:val="24"/>
          <w:szCs w:val="24"/>
        </w:rPr>
        <w:t xml:space="preserve"> et des familles</w:t>
      </w:r>
      <w:r w:rsidR="007805B7">
        <w:rPr>
          <w:rFonts w:ascii="Arial" w:hAnsi="Arial" w:cs="Arial"/>
          <w:b w:val="0"/>
          <w:bCs/>
          <w:color w:val="000000" w:themeColor="text1"/>
          <w:sz w:val="24"/>
          <w:szCs w:val="24"/>
        </w:rPr>
        <w:t xml:space="preserve">. </w:t>
      </w:r>
    </w:p>
    <w:p w14:paraId="0F9489A1" w14:textId="6855A4B9" w:rsidR="009A16CD" w:rsidRPr="00F15C19" w:rsidRDefault="00D644ED" w:rsidP="00A21CCA">
      <w:pPr>
        <w:pStyle w:val="12-Niv1"/>
        <w:numPr>
          <w:ilvl w:val="0"/>
          <w:numId w:val="0"/>
        </w:numPr>
        <w:spacing w:before="0"/>
        <w:ind w:left="1080"/>
        <w:jc w:val="both"/>
        <w:rPr>
          <w:rFonts w:ascii="Arial" w:hAnsi="Arial" w:cs="Arial"/>
          <w:b w:val="0"/>
          <w:bCs/>
          <w:i/>
          <w:iCs/>
          <w:color w:val="000000" w:themeColor="text1"/>
          <w:sz w:val="24"/>
          <w:szCs w:val="24"/>
        </w:rPr>
      </w:pPr>
      <w:r w:rsidRPr="00F15C19">
        <w:rPr>
          <w:rFonts w:ascii="Arial" w:hAnsi="Arial" w:cs="Arial"/>
          <w:b w:val="0"/>
          <w:bCs/>
          <w:i/>
          <w:iCs/>
          <w:color w:val="000000" w:themeColor="text1"/>
          <w:sz w:val="24"/>
          <w:szCs w:val="24"/>
        </w:rPr>
        <w:t>Les t</w:t>
      </w:r>
      <w:r w:rsidR="00C936B2" w:rsidRPr="00F15C19">
        <w:rPr>
          <w:rFonts w:ascii="Arial" w:hAnsi="Arial" w:cs="Arial"/>
          <w:b w:val="0"/>
          <w:bCs/>
          <w:i/>
          <w:iCs/>
          <w:color w:val="000000" w:themeColor="text1"/>
          <w:sz w:val="24"/>
          <w:szCs w:val="24"/>
        </w:rPr>
        <w:t xml:space="preserve">ravaux </w:t>
      </w:r>
      <w:r w:rsidR="00F15C19" w:rsidRPr="00F15C19">
        <w:rPr>
          <w:rFonts w:ascii="Arial" w:hAnsi="Arial" w:cs="Arial"/>
          <w:b w:val="0"/>
          <w:bCs/>
          <w:i/>
          <w:iCs/>
          <w:color w:val="000000" w:themeColor="text1"/>
          <w:sz w:val="24"/>
          <w:szCs w:val="24"/>
        </w:rPr>
        <w:t>n’empêcheront</w:t>
      </w:r>
      <w:r w:rsidRPr="00F15C19">
        <w:rPr>
          <w:rFonts w:ascii="Arial" w:hAnsi="Arial" w:cs="Arial"/>
          <w:b w:val="0"/>
          <w:bCs/>
          <w:i/>
          <w:iCs/>
          <w:color w:val="000000" w:themeColor="text1"/>
          <w:sz w:val="24"/>
          <w:szCs w:val="24"/>
        </w:rPr>
        <w:t xml:space="preserve"> </w:t>
      </w:r>
      <w:r w:rsidR="00D91206">
        <w:rPr>
          <w:rFonts w:ascii="Arial" w:hAnsi="Arial" w:cs="Arial"/>
          <w:b w:val="0"/>
          <w:bCs/>
          <w:i/>
          <w:iCs/>
          <w:color w:val="000000" w:themeColor="text1"/>
          <w:sz w:val="24"/>
          <w:szCs w:val="24"/>
        </w:rPr>
        <w:t xml:space="preserve">pas </w:t>
      </w:r>
      <w:r w:rsidRPr="00F15C19">
        <w:rPr>
          <w:rFonts w:ascii="Arial" w:hAnsi="Arial" w:cs="Arial"/>
          <w:b w:val="0"/>
          <w:bCs/>
          <w:i/>
          <w:iCs/>
          <w:color w:val="000000" w:themeColor="text1"/>
          <w:sz w:val="24"/>
          <w:szCs w:val="24"/>
        </w:rPr>
        <w:t>la circulation sur René-Lévesque.</w:t>
      </w:r>
      <w:r w:rsidR="00C936B2" w:rsidRPr="00F15C19">
        <w:rPr>
          <w:rFonts w:ascii="Arial" w:hAnsi="Arial" w:cs="Arial"/>
          <w:b w:val="0"/>
          <w:bCs/>
          <w:i/>
          <w:iCs/>
          <w:color w:val="000000" w:themeColor="text1"/>
          <w:sz w:val="24"/>
          <w:szCs w:val="24"/>
        </w:rPr>
        <w:t xml:space="preserve"> </w:t>
      </w:r>
      <w:r w:rsidR="00773D7B" w:rsidRPr="00F15C19">
        <w:rPr>
          <w:rFonts w:ascii="Arial" w:hAnsi="Arial" w:cs="Arial"/>
          <w:b w:val="0"/>
          <w:bCs/>
          <w:i/>
          <w:iCs/>
          <w:color w:val="000000" w:themeColor="text1"/>
          <w:sz w:val="24"/>
          <w:szCs w:val="24"/>
        </w:rPr>
        <w:t>Il est certain qu’il faudra considérer les camps de jour, les activités estivales au Centre Lucien</w:t>
      </w:r>
      <w:r w:rsidR="003B6385">
        <w:rPr>
          <w:rFonts w:ascii="Arial" w:hAnsi="Arial" w:cs="Arial"/>
          <w:b w:val="0"/>
          <w:bCs/>
          <w:i/>
          <w:iCs/>
          <w:color w:val="000000" w:themeColor="text1"/>
          <w:sz w:val="24"/>
          <w:szCs w:val="24"/>
        </w:rPr>
        <w:t>-</w:t>
      </w:r>
      <w:r w:rsidR="00773D7B" w:rsidRPr="00F15C19">
        <w:rPr>
          <w:rFonts w:ascii="Arial" w:hAnsi="Arial" w:cs="Arial"/>
          <w:b w:val="0"/>
          <w:bCs/>
          <w:i/>
          <w:iCs/>
          <w:color w:val="000000" w:themeColor="text1"/>
          <w:sz w:val="24"/>
          <w:szCs w:val="24"/>
        </w:rPr>
        <w:t>Borne et l</w:t>
      </w:r>
      <w:r w:rsidR="00F15C19" w:rsidRPr="00F15C19">
        <w:rPr>
          <w:rFonts w:ascii="Arial" w:hAnsi="Arial" w:cs="Arial"/>
          <w:b w:val="0"/>
          <w:bCs/>
          <w:i/>
          <w:iCs/>
          <w:color w:val="000000" w:themeColor="text1"/>
          <w:sz w:val="24"/>
          <w:szCs w:val="24"/>
        </w:rPr>
        <w:t>’</w:t>
      </w:r>
      <w:r w:rsidR="00773D7B" w:rsidRPr="00F15C19">
        <w:rPr>
          <w:rFonts w:ascii="Arial" w:hAnsi="Arial" w:cs="Arial"/>
          <w:b w:val="0"/>
          <w:bCs/>
          <w:i/>
          <w:iCs/>
          <w:color w:val="000000" w:themeColor="text1"/>
          <w:sz w:val="24"/>
          <w:szCs w:val="24"/>
        </w:rPr>
        <w:t>absence de brigadiers scolaires.</w:t>
      </w:r>
      <w:r w:rsidR="00F15C19" w:rsidRPr="00F15C19">
        <w:rPr>
          <w:rFonts w:ascii="Arial" w:hAnsi="Arial" w:cs="Arial"/>
          <w:b w:val="0"/>
          <w:bCs/>
          <w:i/>
          <w:iCs/>
          <w:color w:val="000000" w:themeColor="text1"/>
          <w:sz w:val="24"/>
          <w:szCs w:val="24"/>
        </w:rPr>
        <w:t xml:space="preserve"> Ce point sera porté à l’attention des équipes. </w:t>
      </w:r>
      <w:r w:rsidR="00773D7B" w:rsidRPr="00F15C19">
        <w:rPr>
          <w:rFonts w:ascii="Arial" w:hAnsi="Arial" w:cs="Arial"/>
          <w:b w:val="0"/>
          <w:bCs/>
          <w:i/>
          <w:iCs/>
          <w:color w:val="000000" w:themeColor="text1"/>
          <w:sz w:val="24"/>
          <w:szCs w:val="24"/>
        </w:rPr>
        <w:t xml:space="preserve"> </w:t>
      </w:r>
    </w:p>
    <w:p w14:paraId="0D7EE7F8" w14:textId="6BCE650C" w:rsidR="00AE26D6" w:rsidRDefault="00AC4C8D" w:rsidP="00A21CCA">
      <w:pPr>
        <w:pStyle w:val="12-Niv1"/>
        <w:numPr>
          <w:ilvl w:val="0"/>
          <w:numId w:val="10"/>
        </w:numPr>
        <w:spacing w:before="0"/>
        <w:jc w:val="both"/>
        <w:rPr>
          <w:rFonts w:ascii="Arial" w:hAnsi="Arial" w:cs="Arial"/>
          <w:b w:val="0"/>
          <w:bCs/>
          <w:color w:val="000000" w:themeColor="text1"/>
          <w:sz w:val="24"/>
          <w:szCs w:val="24"/>
        </w:rPr>
      </w:pPr>
      <w:r w:rsidRPr="006218FC">
        <w:rPr>
          <w:rFonts w:ascii="Arial" w:hAnsi="Arial" w:cs="Arial"/>
          <w:b w:val="0"/>
          <w:bCs/>
          <w:color w:val="000000" w:themeColor="text1"/>
          <w:sz w:val="24"/>
          <w:szCs w:val="24"/>
        </w:rPr>
        <w:t xml:space="preserve">Commentaire : </w:t>
      </w:r>
      <w:r w:rsidR="00F92369" w:rsidRPr="006218FC">
        <w:rPr>
          <w:rFonts w:ascii="Arial" w:hAnsi="Arial" w:cs="Arial"/>
          <w:b w:val="0"/>
          <w:bCs/>
          <w:color w:val="000000" w:themeColor="text1"/>
          <w:sz w:val="24"/>
          <w:szCs w:val="24"/>
        </w:rPr>
        <w:t xml:space="preserve">un citoyen se désole de ne pas avoir pu participer à la période de questions lors de la rencontre virtuelle du 22 avril </w:t>
      </w:r>
      <w:r w:rsidR="006218FC" w:rsidRPr="006218FC">
        <w:rPr>
          <w:rFonts w:ascii="Arial" w:hAnsi="Arial" w:cs="Arial"/>
          <w:b w:val="0"/>
          <w:bCs/>
          <w:color w:val="000000" w:themeColor="text1"/>
          <w:sz w:val="24"/>
          <w:szCs w:val="24"/>
        </w:rPr>
        <w:t xml:space="preserve">concernant les stationnements sur la rue Gérard-Morissettte. Les explications qu’on lui a données pour justifier </w:t>
      </w:r>
      <w:r w:rsidR="00EC5419">
        <w:rPr>
          <w:rFonts w:ascii="Arial" w:hAnsi="Arial" w:cs="Arial"/>
          <w:b w:val="0"/>
          <w:bCs/>
          <w:color w:val="000000" w:themeColor="text1"/>
          <w:sz w:val="24"/>
          <w:szCs w:val="24"/>
        </w:rPr>
        <w:t>le bogue informatique</w:t>
      </w:r>
      <w:r w:rsidR="003B6385">
        <w:rPr>
          <w:rFonts w:ascii="Arial" w:hAnsi="Arial" w:cs="Arial"/>
          <w:b w:val="0"/>
          <w:bCs/>
          <w:color w:val="000000" w:themeColor="text1"/>
          <w:sz w:val="24"/>
          <w:szCs w:val="24"/>
        </w:rPr>
        <w:t xml:space="preserve"> </w:t>
      </w:r>
      <w:r w:rsidR="006218FC" w:rsidRPr="006218FC">
        <w:rPr>
          <w:rFonts w:ascii="Arial" w:hAnsi="Arial" w:cs="Arial"/>
          <w:b w:val="0"/>
          <w:bCs/>
          <w:color w:val="000000" w:themeColor="text1"/>
          <w:sz w:val="24"/>
          <w:szCs w:val="24"/>
        </w:rPr>
        <w:t>ne l’ont pas satisfait.</w:t>
      </w:r>
    </w:p>
    <w:p w14:paraId="6FBEA325" w14:textId="77777777" w:rsidR="00B14AF0" w:rsidRPr="00AD3B16" w:rsidRDefault="00B14AF0" w:rsidP="00B14AF0">
      <w:pPr>
        <w:pStyle w:val="12-Niv1"/>
        <w:numPr>
          <w:ilvl w:val="0"/>
          <w:numId w:val="0"/>
        </w:numPr>
        <w:spacing w:before="0"/>
        <w:ind w:left="1080"/>
        <w:jc w:val="both"/>
        <w:rPr>
          <w:rFonts w:ascii="Arial" w:hAnsi="Arial" w:cs="Arial"/>
          <w:b w:val="0"/>
          <w:bCs/>
          <w:color w:val="000000" w:themeColor="text1"/>
          <w:sz w:val="24"/>
          <w:szCs w:val="24"/>
        </w:rPr>
      </w:pPr>
    </w:p>
    <w:p w14:paraId="21D3C6FB" w14:textId="77777777" w:rsidR="00785E77" w:rsidRDefault="00785E77" w:rsidP="00EC5419">
      <w:pPr>
        <w:pStyle w:val="12-Niv1"/>
        <w:spacing w:before="0"/>
      </w:pPr>
      <w:r>
        <w:t>Correspondance et trésorerie</w:t>
      </w:r>
    </w:p>
    <w:p w14:paraId="6EF11438" w14:textId="195722EE" w:rsidR="00785E77" w:rsidRDefault="00785E77" w:rsidP="00785E77">
      <w:pPr>
        <w:pStyle w:val="12-Niv1"/>
        <w:numPr>
          <w:ilvl w:val="0"/>
          <w:numId w:val="8"/>
        </w:numPr>
        <w:spacing w:before="0" w:after="0"/>
        <w:rPr>
          <w:rFonts w:ascii="Arial" w:eastAsia="Arial" w:hAnsi="Arial" w:cs="Arial"/>
          <w:b w:val="0"/>
          <w:bCs/>
          <w:color w:val="000000" w:themeColor="text1"/>
          <w:sz w:val="24"/>
          <w:szCs w:val="24"/>
        </w:rPr>
      </w:pPr>
      <w:r w:rsidRPr="00785E77">
        <w:rPr>
          <w:rFonts w:ascii="Arial" w:eastAsia="Arial" w:hAnsi="Arial" w:cs="Arial"/>
          <w:b w:val="0"/>
          <w:bCs/>
          <w:color w:val="000000" w:themeColor="text1"/>
          <w:sz w:val="24"/>
          <w:szCs w:val="24"/>
        </w:rPr>
        <w:t>1</w:t>
      </w:r>
      <w:r>
        <w:rPr>
          <w:rFonts w:ascii="Arial" w:eastAsia="Arial" w:hAnsi="Arial" w:cs="Arial"/>
          <w:b w:val="0"/>
          <w:bCs/>
          <w:color w:val="000000" w:themeColor="text1"/>
          <w:sz w:val="24"/>
          <w:szCs w:val="24"/>
        </w:rPr>
        <w:t>3</w:t>
      </w:r>
      <w:r w:rsidRPr="00785E77">
        <w:rPr>
          <w:rFonts w:ascii="Arial" w:eastAsia="Arial" w:hAnsi="Arial" w:cs="Arial"/>
          <w:b w:val="0"/>
          <w:bCs/>
          <w:color w:val="000000" w:themeColor="text1"/>
          <w:sz w:val="24"/>
          <w:szCs w:val="24"/>
        </w:rPr>
        <w:t xml:space="preserve">.1 Paiement au secrétariat de soutien </w:t>
      </w:r>
    </w:p>
    <w:p w14:paraId="36B328C4" w14:textId="77777777" w:rsidR="00343028" w:rsidRDefault="00343028" w:rsidP="00343028">
      <w:pPr>
        <w:pStyle w:val="12-Niv1"/>
        <w:numPr>
          <w:ilvl w:val="0"/>
          <w:numId w:val="0"/>
        </w:numPr>
        <w:spacing w:before="0" w:after="0"/>
        <w:ind w:left="720"/>
        <w:rPr>
          <w:rFonts w:ascii="Arial" w:eastAsia="Arial" w:hAnsi="Arial" w:cs="Arial"/>
          <w:b w:val="0"/>
          <w:bCs/>
          <w:color w:val="000000" w:themeColor="text1"/>
          <w:sz w:val="24"/>
          <w:szCs w:val="24"/>
        </w:rPr>
      </w:pPr>
    </w:p>
    <w:p w14:paraId="03CAAC8B" w14:textId="155CF187" w:rsidR="00F06BB9" w:rsidRDefault="00F06BB9" w:rsidP="00F06BB9">
      <w:pPr>
        <w:pStyle w:val="12-Niv1"/>
        <w:numPr>
          <w:ilvl w:val="0"/>
          <w:numId w:val="0"/>
        </w:numPr>
        <w:spacing w:before="0" w:after="0"/>
        <w:ind w:left="720"/>
        <w:rPr>
          <w:rFonts w:ascii="Arial" w:eastAsia="Arial" w:hAnsi="Arial" w:cs="Arial"/>
          <w:b w:val="0"/>
          <w:bCs/>
          <w:color w:val="000000" w:themeColor="text1"/>
          <w:sz w:val="24"/>
          <w:szCs w:val="24"/>
        </w:rPr>
      </w:pPr>
      <w:r w:rsidRPr="00F06BB9">
        <w:rPr>
          <w:rFonts w:ascii="Arial" w:eastAsia="Arial" w:hAnsi="Arial" w:cs="Arial"/>
          <w:color w:val="000000" w:themeColor="text1"/>
          <w:sz w:val="24"/>
          <w:szCs w:val="24"/>
          <w:u w:val="single"/>
        </w:rPr>
        <w:t>RÉSOLUTION CA-CQMON-26-05-26-0</w:t>
      </w:r>
      <w:r w:rsidR="00276538">
        <w:rPr>
          <w:rFonts w:ascii="Arial" w:eastAsia="Arial" w:hAnsi="Arial" w:cs="Arial"/>
          <w:color w:val="000000" w:themeColor="text1"/>
          <w:sz w:val="24"/>
          <w:szCs w:val="24"/>
          <w:u w:val="single"/>
        </w:rPr>
        <w:t>6</w:t>
      </w:r>
      <w:r>
        <w:rPr>
          <w:rFonts w:ascii="Arial" w:eastAsia="Arial" w:hAnsi="Arial" w:cs="Arial"/>
          <w:b w:val="0"/>
          <w:bCs/>
          <w:color w:val="000000" w:themeColor="text1"/>
          <w:sz w:val="24"/>
          <w:szCs w:val="24"/>
        </w:rPr>
        <w:t xml:space="preserve"> : </w:t>
      </w:r>
      <w:r w:rsidRPr="00F06BB9">
        <w:rPr>
          <w:rFonts w:ascii="Arial" w:eastAsia="Arial" w:hAnsi="Arial" w:cs="Arial"/>
          <w:color w:val="000000" w:themeColor="text1"/>
          <w:sz w:val="24"/>
          <w:szCs w:val="24"/>
        </w:rPr>
        <w:t>Paiement du secrétariat de soutien</w:t>
      </w:r>
      <w:r>
        <w:rPr>
          <w:rFonts w:ascii="Arial" w:eastAsia="Arial" w:hAnsi="Arial" w:cs="Arial"/>
          <w:b w:val="0"/>
          <w:bCs/>
          <w:color w:val="000000" w:themeColor="text1"/>
          <w:sz w:val="24"/>
          <w:szCs w:val="24"/>
        </w:rPr>
        <w:t xml:space="preserve"> </w:t>
      </w:r>
    </w:p>
    <w:p w14:paraId="558510B8" w14:textId="77777777" w:rsidR="00276538" w:rsidRDefault="00276538" w:rsidP="00F06BB9">
      <w:pPr>
        <w:pStyle w:val="12-Niv1"/>
        <w:numPr>
          <w:ilvl w:val="0"/>
          <w:numId w:val="0"/>
        </w:numPr>
        <w:spacing w:before="0" w:after="0"/>
        <w:ind w:left="720"/>
        <w:rPr>
          <w:rFonts w:ascii="Arial" w:eastAsia="Arial" w:hAnsi="Arial" w:cs="Arial"/>
          <w:b w:val="0"/>
          <w:bCs/>
          <w:color w:val="000000" w:themeColor="text1"/>
          <w:sz w:val="24"/>
          <w:szCs w:val="24"/>
        </w:rPr>
      </w:pPr>
    </w:p>
    <w:p w14:paraId="4F63867D" w14:textId="7CDC16A0" w:rsidR="00276538" w:rsidRDefault="00567175" w:rsidP="00F06BB9">
      <w:pPr>
        <w:pStyle w:val="12-Niv1"/>
        <w:numPr>
          <w:ilvl w:val="0"/>
          <w:numId w:val="0"/>
        </w:numPr>
        <w:spacing w:before="0" w:after="0"/>
        <w:ind w:left="720"/>
        <w:rPr>
          <w:rFonts w:ascii="Arial" w:eastAsia="Arial" w:hAnsi="Arial" w:cs="Arial"/>
          <w:b w:val="0"/>
          <w:bCs/>
          <w:color w:val="000000" w:themeColor="text1"/>
          <w:sz w:val="24"/>
          <w:szCs w:val="24"/>
        </w:rPr>
      </w:pPr>
      <w:r>
        <w:rPr>
          <w:rFonts w:ascii="Arial" w:eastAsia="Arial" w:hAnsi="Arial" w:cs="Arial"/>
          <w:b w:val="0"/>
          <w:bCs/>
          <w:color w:val="000000" w:themeColor="text1"/>
          <w:sz w:val="24"/>
          <w:szCs w:val="24"/>
        </w:rPr>
        <w:t>Il est résolu d’approuver le paiement de 115,00$ à Madame Hélène Dion, pour la rédaction du procès-verbal de la présente assemblée.</w:t>
      </w:r>
    </w:p>
    <w:p w14:paraId="71941F54" w14:textId="77777777" w:rsidR="00276538" w:rsidRDefault="00276538" w:rsidP="00F06BB9">
      <w:pPr>
        <w:pStyle w:val="12-Niv1"/>
        <w:numPr>
          <w:ilvl w:val="0"/>
          <w:numId w:val="0"/>
        </w:numPr>
        <w:spacing w:before="0" w:after="0"/>
        <w:ind w:left="720"/>
        <w:rPr>
          <w:rFonts w:ascii="Arial" w:eastAsia="Arial" w:hAnsi="Arial" w:cs="Arial"/>
          <w:b w:val="0"/>
          <w:bCs/>
          <w:color w:val="000000" w:themeColor="text1"/>
          <w:sz w:val="24"/>
          <w:szCs w:val="24"/>
        </w:rPr>
      </w:pPr>
    </w:p>
    <w:p w14:paraId="5A82D692" w14:textId="3B6A99C2" w:rsidR="00276538" w:rsidRPr="00F06BB9" w:rsidRDefault="00276538" w:rsidP="00276538">
      <w:pPr>
        <w:pStyle w:val="12-Niv1"/>
        <w:numPr>
          <w:ilvl w:val="0"/>
          <w:numId w:val="0"/>
        </w:numPr>
        <w:spacing w:before="0" w:after="0"/>
        <w:jc w:val="both"/>
        <w:rPr>
          <w:rFonts w:ascii="Arial" w:hAnsi="Arial" w:cs="Arial"/>
          <w:b w:val="0"/>
          <w:bCs/>
          <w:color w:val="000000" w:themeColor="text1"/>
          <w:sz w:val="24"/>
          <w:szCs w:val="24"/>
        </w:rPr>
      </w:pPr>
      <w:r w:rsidRPr="00F06BB9">
        <w:rPr>
          <w:rFonts w:ascii="Arial" w:hAnsi="Arial" w:cs="Arial"/>
          <w:b w:val="0"/>
          <w:bCs/>
          <w:color w:val="000000" w:themeColor="text1"/>
          <w:sz w:val="24"/>
          <w:szCs w:val="24"/>
        </w:rPr>
        <w:t xml:space="preserve">Sur proposition de </w:t>
      </w:r>
      <w:r>
        <w:rPr>
          <w:rFonts w:ascii="Arial" w:hAnsi="Arial" w:cs="Arial"/>
          <w:b w:val="0"/>
          <w:bCs/>
          <w:color w:val="000000" w:themeColor="text1"/>
          <w:sz w:val="24"/>
          <w:szCs w:val="24"/>
        </w:rPr>
        <w:t>Jonathan Tedeschi</w:t>
      </w:r>
      <w:r w:rsidRPr="00F06BB9">
        <w:rPr>
          <w:rFonts w:ascii="Arial" w:hAnsi="Arial" w:cs="Arial"/>
          <w:b w:val="0"/>
          <w:bCs/>
          <w:color w:val="000000" w:themeColor="text1"/>
          <w:sz w:val="24"/>
          <w:szCs w:val="24"/>
        </w:rPr>
        <w:t xml:space="preserve">, dûment appuyée par </w:t>
      </w:r>
      <w:r>
        <w:rPr>
          <w:rFonts w:ascii="Arial" w:hAnsi="Arial" w:cs="Arial"/>
          <w:b w:val="0"/>
          <w:bCs/>
          <w:color w:val="000000" w:themeColor="text1"/>
          <w:sz w:val="24"/>
          <w:szCs w:val="24"/>
        </w:rPr>
        <w:t>Alexandre Turgeon</w:t>
      </w:r>
      <w:r w:rsidRPr="00F06BB9">
        <w:rPr>
          <w:rFonts w:ascii="Arial" w:hAnsi="Arial" w:cs="Arial"/>
          <w:b w:val="0"/>
          <w:bCs/>
          <w:color w:val="000000" w:themeColor="text1"/>
          <w:sz w:val="24"/>
          <w:szCs w:val="24"/>
        </w:rPr>
        <w:t xml:space="preserve">, il est résolu </w:t>
      </w:r>
      <w:r>
        <w:rPr>
          <w:rFonts w:ascii="Arial" w:hAnsi="Arial" w:cs="Arial"/>
          <w:b w:val="0"/>
          <w:bCs/>
          <w:color w:val="000000" w:themeColor="text1"/>
          <w:sz w:val="24"/>
          <w:szCs w:val="24"/>
        </w:rPr>
        <w:t xml:space="preserve">d’adopter la </w:t>
      </w:r>
      <w:r>
        <w:rPr>
          <w:rFonts w:ascii="Arial" w:hAnsi="Arial" w:cs="Arial"/>
          <w:color w:val="000000" w:themeColor="text1"/>
          <w:sz w:val="24"/>
          <w:szCs w:val="24"/>
        </w:rPr>
        <w:t>R</w:t>
      </w:r>
      <w:r w:rsidRPr="006364D3">
        <w:rPr>
          <w:rFonts w:ascii="Arial" w:hAnsi="Arial" w:cs="Arial"/>
          <w:color w:val="000000" w:themeColor="text1"/>
          <w:sz w:val="24"/>
          <w:szCs w:val="24"/>
        </w:rPr>
        <w:t>ésolution CA-CQMON-26-05-26-0</w:t>
      </w:r>
      <w:r>
        <w:rPr>
          <w:rFonts w:ascii="Arial" w:hAnsi="Arial" w:cs="Arial"/>
          <w:color w:val="000000" w:themeColor="text1"/>
          <w:sz w:val="24"/>
          <w:szCs w:val="24"/>
        </w:rPr>
        <w:t>5</w:t>
      </w:r>
      <w:r w:rsidRPr="006364D3">
        <w:rPr>
          <w:rFonts w:ascii="Arial" w:hAnsi="Arial" w:cs="Arial"/>
          <w:color w:val="000000" w:themeColor="text1"/>
          <w:sz w:val="24"/>
          <w:szCs w:val="24"/>
        </w:rPr>
        <w:t>.</w:t>
      </w:r>
    </w:p>
    <w:p w14:paraId="686E7F05" w14:textId="77777777" w:rsidR="00276538" w:rsidRDefault="00276538" w:rsidP="00276538">
      <w:pPr>
        <w:pStyle w:val="12-Niv1"/>
        <w:numPr>
          <w:ilvl w:val="0"/>
          <w:numId w:val="0"/>
        </w:numPr>
        <w:spacing w:before="0" w:after="0"/>
        <w:jc w:val="both"/>
        <w:rPr>
          <w:rFonts w:ascii="Arial" w:hAnsi="Arial" w:cs="Arial"/>
          <w:b w:val="0"/>
          <w:bCs/>
          <w:color w:val="000000" w:themeColor="text1"/>
          <w:sz w:val="24"/>
          <w:szCs w:val="24"/>
        </w:rPr>
      </w:pPr>
      <w:r w:rsidRPr="00F06BB9">
        <w:rPr>
          <w:rFonts w:ascii="Arial" w:hAnsi="Arial" w:cs="Arial"/>
          <w:b w:val="0"/>
          <w:bCs/>
          <w:color w:val="000000" w:themeColor="text1"/>
          <w:sz w:val="24"/>
          <w:szCs w:val="24"/>
        </w:rPr>
        <w:t>Adoptée à l’unanimité</w:t>
      </w:r>
    </w:p>
    <w:p w14:paraId="61B628AE" w14:textId="77777777" w:rsidR="0050098F" w:rsidRPr="00F06BB9" w:rsidRDefault="0050098F" w:rsidP="00276538">
      <w:pPr>
        <w:pStyle w:val="12-Niv1"/>
        <w:numPr>
          <w:ilvl w:val="0"/>
          <w:numId w:val="0"/>
        </w:numPr>
        <w:spacing w:before="0" w:after="0"/>
        <w:jc w:val="both"/>
        <w:rPr>
          <w:rFonts w:ascii="Arial" w:hAnsi="Arial" w:cs="Arial"/>
          <w:b w:val="0"/>
          <w:bCs/>
          <w:color w:val="000000" w:themeColor="text1"/>
          <w:sz w:val="24"/>
          <w:szCs w:val="24"/>
        </w:rPr>
      </w:pPr>
    </w:p>
    <w:p w14:paraId="08A62626" w14:textId="77777777" w:rsidR="0050098F" w:rsidRPr="0050098F" w:rsidRDefault="0050098F" w:rsidP="0050098F">
      <w:pPr>
        <w:shd w:val="clear" w:color="auto" w:fill="FFFFFF"/>
        <w:spacing w:after="0" w:line="240" w:lineRule="auto"/>
        <w:rPr>
          <w:rFonts w:ascii="Arial" w:eastAsia="Times New Roman" w:hAnsi="Arial" w:cs="Arial"/>
          <w:color w:val="222222"/>
          <w:sz w:val="24"/>
          <w:szCs w:val="24"/>
        </w:rPr>
      </w:pPr>
      <w:r w:rsidRPr="0050098F">
        <w:rPr>
          <w:rFonts w:ascii="Arial" w:eastAsia="Times New Roman" w:hAnsi="Arial" w:cs="Arial"/>
          <w:color w:val="222222"/>
          <w:sz w:val="24"/>
          <w:szCs w:val="24"/>
        </w:rPr>
        <w:t> </w:t>
      </w:r>
    </w:p>
    <w:p w14:paraId="0E94EF69" w14:textId="77777777" w:rsidR="00567175" w:rsidRDefault="00567175" w:rsidP="00F06BB9">
      <w:pPr>
        <w:pStyle w:val="12-Niv1"/>
        <w:numPr>
          <w:ilvl w:val="0"/>
          <w:numId w:val="0"/>
        </w:numPr>
        <w:spacing w:before="0" w:after="0"/>
        <w:ind w:left="720"/>
        <w:rPr>
          <w:rFonts w:ascii="Arial" w:eastAsia="Arial" w:hAnsi="Arial" w:cs="Arial"/>
          <w:b w:val="0"/>
          <w:bCs/>
          <w:color w:val="000000" w:themeColor="text1"/>
          <w:sz w:val="24"/>
          <w:szCs w:val="24"/>
        </w:rPr>
      </w:pPr>
    </w:p>
    <w:p w14:paraId="4202F3A1" w14:textId="77777777" w:rsidR="00516419" w:rsidRDefault="00516419" w:rsidP="00F06BB9">
      <w:pPr>
        <w:pStyle w:val="12-Niv1"/>
        <w:numPr>
          <w:ilvl w:val="0"/>
          <w:numId w:val="0"/>
        </w:numPr>
        <w:spacing w:before="0" w:after="0"/>
        <w:ind w:left="720"/>
        <w:rPr>
          <w:rFonts w:ascii="Arial" w:eastAsia="Arial" w:hAnsi="Arial" w:cs="Arial"/>
          <w:b w:val="0"/>
          <w:bCs/>
          <w:color w:val="000000" w:themeColor="text1"/>
          <w:sz w:val="24"/>
          <w:szCs w:val="24"/>
        </w:rPr>
      </w:pPr>
    </w:p>
    <w:p w14:paraId="45AF0A6B" w14:textId="77777777" w:rsidR="00516419" w:rsidRDefault="00516419" w:rsidP="00F06BB9">
      <w:pPr>
        <w:pStyle w:val="12-Niv1"/>
        <w:numPr>
          <w:ilvl w:val="0"/>
          <w:numId w:val="0"/>
        </w:numPr>
        <w:spacing w:before="0" w:after="0"/>
        <w:ind w:left="720"/>
        <w:rPr>
          <w:rFonts w:ascii="Arial" w:eastAsia="Arial" w:hAnsi="Arial" w:cs="Arial"/>
          <w:b w:val="0"/>
          <w:bCs/>
          <w:color w:val="000000" w:themeColor="text1"/>
          <w:sz w:val="24"/>
          <w:szCs w:val="24"/>
        </w:rPr>
      </w:pPr>
    </w:p>
    <w:p w14:paraId="6D9E31FE" w14:textId="75CDBC6C" w:rsidR="00567175" w:rsidRDefault="00567175" w:rsidP="00F06BB9">
      <w:pPr>
        <w:pStyle w:val="12-Niv1"/>
        <w:numPr>
          <w:ilvl w:val="0"/>
          <w:numId w:val="0"/>
        </w:numPr>
        <w:spacing w:before="0" w:after="0"/>
        <w:ind w:left="720"/>
        <w:rPr>
          <w:rFonts w:ascii="Arial" w:eastAsia="Arial" w:hAnsi="Arial" w:cs="Arial"/>
          <w:color w:val="000000" w:themeColor="text1"/>
          <w:sz w:val="24"/>
          <w:szCs w:val="24"/>
          <w:u w:val="single"/>
        </w:rPr>
      </w:pPr>
      <w:r>
        <w:rPr>
          <w:rFonts w:ascii="Arial" w:eastAsia="Arial" w:hAnsi="Arial" w:cs="Arial"/>
          <w:color w:val="000000" w:themeColor="text1"/>
          <w:sz w:val="24"/>
          <w:szCs w:val="24"/>
          <w:u w:val="single"/>
        </w:rPr>
        <w:lastRenderedPageBreak/>
        <w:t xml:space="preserve">RÉSOLUTION CA-CQMON-26-05-26-07 : Paiement </w:t>
      </w:r>
    </w:p>
    <w:p w14:paraId="6C9C70BF" w14:textId="77777777" w:rsidR="00567175" w:rsidRDefault="00567175" w:rsidP="00F06BB9">
      <w:pPr>
        <w:pStyle w:val="12-Niv1"/>
        <w:numPr>
          <w:ilvl w:val="0"/>
          <w:numId w:val="0"/>
        </w:numPr>
        <w:spacing w:before="0" w:after="0"/>
        <w:ind w:left="720"/>
        <w:rPr>
          <w:rFonts w:ascii="Arial" w:eastAsia="Arial" w:hAnsi="Arial" w:cs="Arial"/>
          <w:color w:val="000000" w:themeColor="text1"/>
          <w:sz w:val="24"/>
          <w:szCs w:val="24"/>
          <w:u w:val="single"/>
        </w:rPr>
      </w:pPr>
    </w:p>
    <w:p w14:paraId="3F152E4C" w14:textId="09CFE4C4" w:rsidR="00567175" w:rsidRPr="00750B2E" w:rsidRDefault="00AB352A" w:rsidP="00750B2E">
      <w:pPr>
        <w:shd w:val="clear" w:color="auto" w:fill="FFFFFF"/>
        <w:spacing w:after="0" w:line="240" w:lineRule="auto"/>
        <w:ind w:left="1416"/>
        <w:rPr>
          <w:rFonts w:ascii="Arial" w:eastAsia="Times New Roman" w:hAnsi="Arial" w:cs="Arial"/>
          <w:color w:val="222222"/>
          <w:sz w:val="24"/>
          <w:szCs w:val="24"/>
        </w:rPr>
      </w:pPr>
      <w:r w:rsidRPr="0050098F">
        <w:rPr>
          <w:rFonts w:ascii="Arial" w:eastAsia="Times New Roman" w:hAnsi="Arial" w:cs="Arial"/>
          <w:color w:val="222222"/>
          <w:sz w:val="24"/>
          <w:szCs w:val="24"/>
        </w:rPr>
        <w:t xml:space="preserve">Il est résolu de payer 370$ à Mathis Gagnon pour le paiement de </w:t>
      </w:r>
      <w:proofErr w:type="spellStart"/>
      <w:r w:rsidRPr="0050098F">
        <w:rPr>
          <w:rFonts w:ascii="Arial" w:eastAsia="Times New Roman" w:hAnsi="Arial" w:cs="Arial"/>
          <w:color w:val="222222"/>
          <w:sz w:val="24"/>
          <w:szCs w:val="24"/>
        </w:rPr>
        <w:t>VéloCentrix</w:t>
      </w:r>
      <w:proofErr w:type="spellEnd"/>
      <w:r w:rsidRPr="0050098F">
        <w:rPr>
          <w:rFonts w:ascii="Arial" w:eastAsia="Times New Roman" w:hAnsi="Arial" w:cs="Arial"/>
          <w:color w:val="222222"/>
          <w:sz w:val="24"/>
          <w:szCs w:val="24"/>
        </w:rPr>
        <w:t xml:space="preserve"> pour le service d’atelier de réparation de vélo en lien avec l’événement </w:t>
      </w:r>
      <w:r w:rsidRPr="0050098F">
        <w:rPr>
          <w:rFonts w:ascii="Arial" w:eastAsia="Times New Roman" w:hAnsi="Arial" w:cs="Arial"/>
          <w:i/>
          <w:iCs/>
          <w:color w:val="222222"/>
          <w:sz w:val="24"/>
          <w:szCs w:val="24"/>
        </w:rPr>
        <w:t xml:space="preserve">Montcalm en </w:t>
      </w:r>
      <w:proofErr w:type="gramStart"/>
      <w:r w:rsidRPr="0050098F">
        <w:rPr>
          <w:rFonts w:ascii="Arial" w:eastAsia="Times New Roman" w:hAnsi="Arial" w:cs="Arial"/>
          <w:i/>
          <w:iCs/>
          <w:color w:val="222222"/>
          <w:sz w:val="24"/>
          <w:szCs w:val="24"/>
        </w:rPr>
        <w:t>p</w:t>
      </w:r>
      <w:r w:rsidR="00750B2E">
        <w:rPr>
          <w:rFonts w:ascii="Arial" w:eastAsia="Times New Roman" w:hAnsi="Arial" w:cs="Arial"/>
          <w:i/>
          <w:iCs/>
          <w:color w:val="222222"/>
          <w:sz w:val="24"/>
          <w:szCs w:val="24"/>
        </w:rPr>
        <w:t>’</w:t>
      </w:r>
      <w:r w:rsidRPr="0050098F">
        <w:rPr>
          <w:rFonts w:ascii="Arial" w:eastAsia="Times New Roman" w:hAnsi="Arial" w:cs="Arial"/>
          <w:i/>
          <w:iCs/>
          <w:color w:val="222222"/>
          <w:sz w:val="24"/>
          <w:szCs w:val="24"/>
        </w:rPr>
        <w:t>tites</w:t>
      </w:r>
      <w:proofErr w:type="gramEnd"/>
      <w:r w:rsidRPr="0050098F">
        <w:rPr>
          <w:rFonts w:ascii="Arial" w:eastAsia="Times New Roman" w:hAnsi="Arial" w:cs="Arial"/>
          <w:i/>
          <w:iCs/>
          <w:color w:val="222222"/>
          <w:sz w:val="24"/>
          <w:szCs w:val="24"/>
        </w:rPr>
        <w:t xml:space="preserve"> roues</w:t>
      </w:r>
      <w:r w:rsidRPr="0050098F">
        <w:rPr>
          <w:rFonts w:ascii="Arial" w:eastAsia="Times New Roman" w:hAnsi="Arial" w:cs="Arial"/>
          <w:color w:val="222222"/>
          <w:sz w:val="24"/>
          <w:szCs w:val="24"/>
        </w:rPr>
        <w:t> du 9 mai.</w:t>
      </w:r>
    </w:p>
    <w:p w14:paraId="08E1D0D5" w14:textId="77777777" w:rsidR="00567175" w:rsidRDefault="00567175" w:rsidP="00F06BB9">
      <w:pPr>
        <w:pStyle w:val="12-Niv1"/>
        <w:numPr>
          <w:ilvl w:val="0"/>
          <w:numId w:val="0"/>
        </w:numPr>
        <w:spacing w:before="0" w:after="0"/>
        <w:ind w:left="720"/>
        <w:rPr>
          <w:rFonts w:ascii="Arial" w:eastAsia="Arial" w:hAnsi="Arial" w:cs="Arial"/>
          <w:color w:val="000000" w:themeColor="text1"/>
          <w:sz w:val="24"/>
          <w:szCs w:val="24"/>
        </w:rPr>
      </w:pPr>
    </w:p>
    <w:p w14:paraId="622D252E" w14:textId="3530B245" w:rsidR="00567175" w:rsidRPr="00F06BB9" w:rsidRDefault="00567175" w:rsidP="00567175">
      <w:pPr>
        <w:pStyle w:val="12-Niv1"/>
        <w:numPr>
          <w:ilvl w:val="0"/>
          <w:numId w:val="0"/>
        </w:numPr>
        <w:spacing w:before="0" w:after="0"/>
        <w:jc w:val="both"/>
        <w:rPr>
          <w:rFonts w:ascii="Arial" w:hAnsi="Arial" w:cs="Arial"/>
          <w:b w:val="0"/>
          <w:bCs/>
          <w:color w:val="000000" w:themeColor="text1"/>
          <w:sz w:val="24"/>
          <w:szCs w:val="24"/>
        </w:rPr>
      </w:pPr>
      <w:r w:rsidRPr="00F06BB9">
        <w:rPr>
          <w:rFonts w:ascii="Arial" w:hAnsi="Arial" w:cs="Arial"/>
          <w:b w:val="0"/>
          <w:bCs/>
          <w:color w:val="000000" w:themeColor="text1"/>
          <w:sz w:val="24"/>
          <w:szCs w:val="24"/>
        </w:rPr>
        <w:t xml:space="preserve">Sur proposition de </w:t>
      </w:r>
      <w:r>
        <w:rPr>
          <w:rFonts w:ascii="Arial" w:hAnsi="Arial" w:cs="Arial"/>
          <w:b w:val="0"/>
          <w:bCs/>
          <w:color w:val="000000" w:themeColor="text1"/>
          <w:sz w:val="24"/>
          <w:szCs w:val="24"/>
        </w:rPr>
        <w:t>Léa Lasalle</w:t>
      </w:r>
      <w:r w:rsidRPr="00F06BB9">
        <w:rPr>
          <w:rFonts w:ascii="Arial" w:hAnsi="Arial" w:cs="Arial"/>
          <w:b w:val="0"/>
          <w:bCs/>
          <w:color w:val="000000" w:themeColor="text1"/>
          <w:sz w:val="24"/>
          <w:szCs w:val="24"/>
        </w:rPr>
        <w:t>, dûment appuyée par</w:t>
      </w:r>
      <w:r>
        <w:rPr>
          <w:rFonts w:ascii="Arial" w:hAnsi="Arial" w:cs="Arial"/>
          <w:b w:val="0"/>
          <w:bCs/>
          <w:color w:val="000000" w:themeColor="text1"/>
          <w:sz w:val="24"/>
          <w:szCs w:val="24"/>
        </w:rPr>
        <w:t xml:space="preserve"> Alexandre Turgeon</w:t>
      </w:r>
      <w:r w:rsidRPr="00F06BB9">
        <w:rPr>
          <w:rFonts w:ascii="Arial" w:hAnsi="Arial" w:cs="Arial"/>
          <w:b w:val="0"/>
          <w:bCs/>
          <w:color w:val="000000" w:themeColor="text1"/>
          <w:sz w:val="24"/>
          <w:szCs w:val="24"/>
        </w:rPr>
        <w:t xml:space="preserve">, il est résolu </w:t>
      </w:r>
      <w:r>
        <w:rPr>
          <w:rFonts w:ascii="Arial" w:hAnsi="Arial" w:cs="Arial"/>
          <w:b w:val="0"/>
          <w:bCs/>
          <w:color w:val="000000" w:themeColor="text1"/>
          <w:sz w:val="24"/>
          <w:szCs w:val="24"/>
        </w:rPr>
        <w:t xml:space="preserve">d’adopter la </w:t>
      </w:r>
      <w:r>
        <w:rPr>
          <w:rFonts w:ascii="Arial" w:hAnsi="Arial" w:cs="Arial"/>
          <w:color w:val="000000" w:themeColor="text1"/>
          <w:sz w:val="24"/>
          <w:szCs w:val="24"/>
        </w:rPr>
        <w:t>R</w:t>
      </w:r>
      <w:r w:rsidRPr="006364D3">
        <w:rPr>
          <w:rFonts w:ascii="Arial" w:hAnsi="Arial" w:cs="Arial"/>
          <w:color w:val="000000" w:themeColor="text1"/>
          <w:sz w:val="24"/>
          <w:szCs w:val="24"/>
        </w:rPr>
        <w:t>ésolution CA-CQMON-26-05-26-0</w:t>
      </w:r>
      <w:r>
        <w:rPr>
          <w:rFonts w:ascii="Arial" w:hAnsi="Arial" w:cs="Arial"/>
          <w:color w:val="000000" w:themeColor="text1"/>
          <w:sz w:val="24"/>
          <w:szCs w:val="24"/>
        </w:rPr>
        <w:t>7</w:t>
      </w:r>
      <w:r w:rsidRPr="006364D3">
        <w:rPr>
          <w:rFonts w:ascii="Arial" w:hAnsi="Arial" w:cs="Arial"/>
          <w:color w:val="000000" w:themeColor="text1"/>
          <w:sz w:val="24"/>
          <w:szCs w:val="24"/>
        </w:rPr>
        <w:t>.</w:t>
      </w:r>
    </w:p>
    <w:p w14:paraId="78F84AF8" w14:textId="77777777" w:rsidR="00567175" w:rsidRDefault="00567175" w:rsidP="00567175">
      <w:pPr>
        <w:pStyle w:val="12-Niv1"/>
        <w:numPr>
          <w:ilvl w:val="0"/>
          <w:numId w:val="0"/>
        </w:numPr>
        <w:spacing w:before="0" w:after="0"/>
        <w:jc w:val="both"/>
        <w:rPr>
          <w:rFonts w:ascii="Arial" w:hAnsi="Arial" w:cs="Arial"/>
          <w:b w:val="0"/>
          <w:bCs/>
          <w:color w:val="000000" w:themeColor="text1"/>
          <w:sz w:val="24"/>
          <w:szCs w:val="24"/>
        </w:rPr>
      </w:pPr>
      <w:r w:rsidRPr="00F06BB9">
        <w:rPr>
          <w:rFonts w:ascii="Arial" w:hAnsi="Arial" w:cs="Arial"/>
          <w:b w:val="0"/>
          <w:bCs/>
          <w:color w:val="000000" w:themeColor="text1"/>
          <w:sz w:val="24"/>
          <w:szCs w:val="24"/>
        </w:rPr>
        <w:t>Adoptée à l’unanimité</w:t>
      </w:r>
    </w:p>
    <w:p w14:paraId="34D3EC87" w14:textId="77777777" w:rsidR="00AB352A" w:rsidRDefault="00AB352A" w:rsidP="00567175">
      <w:pPr>
        <w:pStyle w:val="12-Niv1"/>
        <w:numPr>
          <w:ilvl w:val="0"/>
          <w:numId w:val="0"/>
        </w:numPr>
        <w:spacing w:before="0" w:after="0"/>
        <w:jc w:val="both"/>
        <w:rPr>
          <w:rFonts w:ascii="Arial" w:hAnsi="Arial" w:cs="Arial"/>
          <w:b w:val="0"/>
          <w:bCs/>
          <w:color w:val="000000" w:themeColor="text1"/>
          <w:sz w:val="24"/>
          <w:szCs w:val="24"/>
        </w:rPr>
      </w:pPr>
    </w:p>
    <w:p w14:paraId="606F9AEE" w14:textId="59520AA5" w:rsidR="00AB352A" w:rsidRDefault="00AB352A" w:rsidP="00567175">
      <w:pPr>
        <w:pStyle w:val="12-Niv1"/>
        <w:numPr>
          <w:ilvl w:val="0"/>
          <w:numId w:val="0"/>
        </w:numPr>
        <w:spacing w:before="0" w:after="0"/>
        <w:jc w:val="both"/>
        <w:rPr>
          <w:rFonts w:ascii="Arial" w:hAnsi="Arial" w:cs="Arial"/>
          <w:color w:val="000000" w:themeColor="text1"/>
          <w:sz w:val="24"/>
          <w:szCs w:val="24"/>
          <w:u w:val="single"/>
        </w:rPr>
      </w:pPr>
      <w:r>
        <w:rPr>
          <w:rFonts w:ascii="Arial" w:hAnsi="Arial" w:cs="Arial"/>
          <w:b w:val="0"/>
          <w:bCs/>
          <w:color w:val="000000" w:themeColor="text1"/>
          <w:sz w:val="24"/>
          <w:szCs w:val="24"/>
        </w:rPr>
        <w:t xml:space="preserve">   </w:t>
      </w:r>
      <w:r>
        <w:rPr>
          <w:rFonts w:ascii="Arial" w:hAnsi="Arial" w:cs="Arial"/>
          <w:color w:val="000000" w:themeColor="text1"/>
          <w:sz w:val="24"/>
          <w:szCs w:val="24"/>
          <w:u w:val="single"/>
        </w:rPr>
        <w:t xml:space="preserve">RÉSOLUTION CA-CQMON-26-05-26-08 : </w:t>
      </w:r>
      <w:r w:rsidR="00953D15">
        <w:rPr>
          <w:rFonts w:ascii="Arial" w:hAnsi="Arial" w:cs="Arial"/>
          <w:color w:val="000000" w:themeColor="text1"/>
          <w:sz w:val="24"/>
          <w:szCs w:val="24"/>
          <w:u w:val="single"/>
        </w:rPr>
        <w:t>Paiement</w:t>
      </w:r>
    </w:p>
    <w:p w14:paraId="1F230940" w14:textId="77777777" w:rsidR="00953D15" w:rsidRDefault="00953D15" w:rsidP="00953D15">
      <w:pPr>
        <w:shd w:val="clear" w:color="auto" w:fill="FFFFFF"/>
        <w:spacing w:after="0" w:line="240" w:lineRule="auto"/>
        <w:ind w:left="1416"/>
        <w:rPr>
          <w:rFonts w:ascii="Arial" w:hAnsi="Arial" w:cs="Arial"/>
          <w:color w:val="000000" w:themeColor="text1"/>
          <w:sz w:val="24"/>
          <w:szCs w:val="24"/>
          <w:u w:val="single"/>
        </w:rPr>
      </w:pPr>
    </w:p>
    <w:p w14:paraId="7C671F4C" w14:textId="77777777" w:rsidR="00953D15" w:rsidRDefault="00953D15" w:rsidP="00953D15">
      <w:pPr>
        <w:shd w:val="clear" w:color="auto" w:fill="FFFFFF"/>
        <w:spacing w:after="0" w:line="240" w:lineRule="auto"/>
        <w:ind w:left="1416"/>
        <w:rPr>
          <w:rFonts w:ascii="Arial" w:hAnsi="Arial" w:cs="Arial"/>
          <w:color w:val="000000" w:themeColor="text1"/>
          <w:sz w:val="24"/>
          <w:szCs w:val="24"/>
          <w:u w:val="single"/>
        </w:rPr>
      </w:pPr>
    </w:p>
    <w:p w14:paraId="7532CBC9" w14:textId="2B80847B" w:rsidR="00953D15" w:rsidRPr="0050098F" w:rsidRDefault="00953D15" w:rsidP="00953D15">
      <w:pPr>
        <w:shd w:val="clear" w:color="auto" w:fill="FFFFFF"/>
        <w:spacing w:after="0" w:line="240" w:lineRule="auto"/>
        <w:ind w:left="1416"/>
        <w:rPr>
          <w:rFonts w:ascii="Arial" w:eastAsia="Times New Roman" w:hAnsi="Arial" w:cs="Arial"/>
          <w:color w:val="222222"/>
          <w:sz w:val="24"/>
          <w:szCs w:val="24"/>
        </w:rPr>
      </w:pPr>
      <w:r w:rsidRPr="0050098F">
        <w:rPr>
          <w:rFonts w:ascii="Arial" w:eastAsia="Times New Roman" w:hAnsi="Arial" w:cs="Arial"/>
          <w:color w:val="222222"/>
          <w:sz w:val="24"/>
          <w:szCs w:val="24"/>
        </w:rPr>
        <w:t>Il est résolu de payer 133,50$ à Jonathan Tedeschi pour l’achat du repas de la rencontre préparatoire du 19 mai 2026.</w:t>
      </w:r>
    </w:p>
    <w:p w14:paraId="1C7348C9" w14:textId="77777777" w:rsidR="00953D15" w:rsidRDefault="00953D15" w:rsidP="00953D15">
      <w:pPr>
        <w:pStyle w:val="12-Niv1"/>
        <w:numPr>
          <w:ilvl w:val="0"/>
          <w:numId w:val="0"/>
        </w:numPr>
        <w:spacing w:before="0" w:after="0"/>
        <w:jc w:val="both"/>
        <w:rPr>
          <w:rFonts w:ascii="Arial" w:hAnsi="Arial" w:cs="Arial"/>
          <w:b w:val="0"/>
          <w:bCs/>
          <w:color w:val="000000" w:themeColor="text1"/>
          <w:sz w:val="24"/>
          <w:szCs w:val="24"/>
        </w:rPr>
      </w:pPr>
    </w:p>
    <w:p w14:paraId="0FA9EB24" w14:textId="7FFE6660" w:rsidR="00953D15" w:rsidRPr="00F06BB9" w:rsidRDefault="00953D15" w:rsidP="00953D15">
      <w:pPr>
        <w:pStyle w:val="12-Niv1"/>
        <w:numPr>
          <w:ilvl w:val="0"/>
          <w:numId w:val="0"/>
        </w:numPr>
        <w:spacing w:before="0" w:after="0"/>
        <w:jc w:val="both"/>
        <w:rPr>
          <w:rFonts w:ascii="Arial" w:hAnsi="Arial" w:cs="Arial"/>
          <w:b w:val="0"/>
          <w:bCs/>
          <w:color w:val="000000" w:themeColor="text1"/>
          <w:sz w:val="24"/>
          <w:szCs w:val="24"/>
        </w:rPr>
      </w:pPr>
      <w:r w:rsidRPr="00F06BB9">
        <w:rPr>
          <w:rFonts w:ascii="Arial" w:hAnsi="Arial" w:cs="Arial"/>
          <w:b w:val="0"/>
          <w:bCs/>
          <w:color w:val="000000" w:themeColor="text1"/>
          <w:sz w:val="24"/>
          <w:szCs w:val="24"/>
        </w:rPr>
        <w:t xml:space="preserve">Sur proposition de </w:t>
      </w:r>
      <w:r>
        <w:rPr>
          <w:rFonts w:ascii="Arial" w:hAnsi="Arial" w:cs="Arial"/>
          <w:b w:val="0"/>
          <w:bCs/>
          <w:color w:val="000000" w:themeColor="text1"/>
          <w:sz w:val="24"/>
          <w:szCs w:val="24"/>
        </w:rPr>
        <w:t>Léa Lasalle</w:t>
      </w:r>
      <w:r w:rsidRPr="00F06BB9">
        <w:rPr>
          <w:rFonts w:ascii="Arial" w:hAnsi="Arial" w:cs="Arial"/>
          <w:b w:val="0"/>
          <w:bCs/>
          <w:color w:val="000000" w:themeColor="text1"/>
          <w:sz w:val="24"/>
          <w:szCs w:val="24"/>
        </w:rPr>
        <w:t>, dûment appuyée par</w:t>
      </w:r>
      <w:r>
        <w:rPr>
          <w:rFonts w:ascii="Arial" w:hAnsi="Arial" w:cs="Arial"/>
          <w:b w:val="0"/>
          <w:bCs/>
          <w:color w:val="000000" w:themeColor="text1"/>
          <w:sz w:val="24"/>
          <w:szCs w:val="24"/>
        </w:rPr>
        <w:t xml:space="preserve"> Alexandre Turgeon</w:t>
      </w:r>
      <w:r w:rsidRPr="00F06BB9">
        <w:rPr>
          <w:rFonts w:ascii="Arial" w:hAnsi="Arial" w:cs="Arial"/>
          <w:b w:val="0"/>
          <w:bCs/>
          <w:color w:val="000000" w:themeColor="text1"/>
          <w:sz w:val="24"/>
          <w:szCs w:val="24"/>
        </w:rPr>
        <w:t xml:space="preserve">, il est résolu </w:t>
      </w:r>
      <w:r>
        <w:rPr>
          <w:rFonts w:ascii="Arial" w:hAnsi="Arial" w:cs="Arial"/>
          <w:b w:val="0"/>
          <w:bCs/>
          <w:color w:val="000000" w:themeColor="text1"/>
          <w:sz w:val="24"/>
          <w:szCs w:val="24"/>
        </w:rPr>
        <w:t xml:space="preserve">d’adopter la </w:t>
      </w:r>
      <w:r>
        <w:rPr>
          <w:rFonts w:ascii="Arial" w:hAnsi="Arial" w:cs="Arial"/>
          <w:color w:val="000000" w:themeColor="text1"/>
          <w:sz w:val="24"/>
          <w:szCs w:val="24"/>
        </w:rPr>
        <w:t>R</w:t>
      </w:r>
      <w:r w:rsidRPr="006364D3">
        <w:rPr>
          <w:rFonts w:ascii="Arial" w:hAnsi="Arial" w:cs="Arial"/>
          <w:color w:val="000000" w:themeColor="text1"/>
          <w:sz w:val="24"/>
          <w:szCs w:val="24"/>
        </w:rPr>
        <w:t>ésolution CA-CQMON-26-05-26-0</w:t>
      </w:r>
      <w:r>
        <w:rPr>
          <w:rFonts w:ascii="Arial" w:hAnsi="Arial" w:cs="Arial"/>
          <w:color w:val="000000" w:themeColor="text1"/>
          <w:sz w:val="24"/>
          <w:szCs w:val="24"/>
        </w:rPr>
        <w:t>8</w:t>
      </w:r>
      <w:r w:rsidRPr="006364D3">
        <w:rPr>
          <w:rFonts w:ascii="Arial" w:hAnsi="Arial" w:cs="Arial"/>
          <w:color w:val="000000" w:themeColor="text1"/>
          <w:sz w:val="24"/>
          <w:szCs w:val="24"/>
        </w:rPr>
        <w:t>.</w:t>
      </w:r>
    </w:p>
    <w:p w14:paraId="04AE8831" w14:textId="77777777" w:rsidR="00953D15" w:rsidRDefault="00953D15" w:rsidP="00953D15">
      <w:pPr>
        <w:pStyle w:val="12-Niv1"/>
        <w:numPr>
          <w:ilvl w:val="0"/>
          <w:numId w:val="0"/>
        </w:numPr>
        <w:spacing w:before="0" w:after="0"/>
        <w:jc w:val="both"/>
        <w:rPr>
          <w:rFonts w:ascii="Arial" w:hAnsi="Arial" w:cs="Arial"/>
          <w:b w:val="0"/>
          <w:bCs/>
          <w:color w:val="000000" w:themeColor="text1"/>
          <w:sz w:val="24"/>
          <w:szCs w:val="24"/>
        </w:rPr>
      </w:pPr>
      <w:r w:rsidRPr="00F06BB9">
        <w:rPr>
          <w:rFonts w:ascii="Arial" w:hAnsi="Arial" w:cs="Arial"/>
          <w:b w:val="0"/>
          <w:bCs/>
          <w:color w:val="000000" w:themeColor="text1"/>
          <w:sz w:val="24"/>
          <w:szCs w:val="24"/>
        </w:rPr>
        <w:t>Adoptée à l’unanimité</w:t>
      </w:r>
    </w:p>
    <w:p w14:paraId="380CA1B0" w14:textId="38C0D5D5" w:rsidR="00953D15" w:rsidRPr="00AB352A" w:rsidRDefault="00953D15" w:rsidP="00567175">
      <w:pPr>
        <w:pStyle w:val="12-Niv1"/>
        <w:numPr>
          <w:ilvl w:val="0"/>
          <w:numId w:val="0"/>
        </w:numPr>
        <w:spacing w:before="0" w:after="0"/>
        <w:jc w:val="both"/>
        <w:rPr>
          <w:rFonts w:ascii="Arial" w:hAnsi="Arial" w:cs="Arial"/>
          <w:color w:val="000000" w:themeColor="text1"/>
          <w:sz w:val="24"/>
          <w:szCs w:val="24"/>
          <w:u w:val="single"/>
        </w:rPr>
      </w:pPr>
    </w:p>
    <w:p w14:paraId="79A7377F" w14:textId="77777777" w:rsidR="00567175" w:rsidRDefault="00567175" w:rsidP="00F06BB9">
      <w:pPr>
        <w:pStyle w:val="12-Niv1"/>
        <w:numPr>
          <w:ilvl w:val="0"/>
          <w:numId w:val="0"/>
        </w:numPr>
        <w:spacing w:before="0" w:after="0"/>
        <w:ind w:left="720"/>
        <w:rPr>
          <w:rFonts w:ascii="Arial" w:eastAsia="Arial" w:hAnsi="Arial" w:cs="Arial"/>
          <w:color w:val="000000" w:themeColor="text1"/>
          <w:sz w:val="24"/>
          <w:szCs w:val="24"/>
        </w:rPr>
      </w:pPr>
    </w:p>
    <w:p w14:paraId="31A1A6C0" w14:textId="790E7A45" w:rsidR="00785E77" w:rsidRDefault="00785E77" w:rsidP="003851EE">
      <w:pPr>
        <w:pStyle w:val="12-Niv1"/>
        <w:numPr>
          <w:ilvl w:val="0"/>
          <w:numId w:val="10"/>
        </w:numPr>
        <w:spacing w:before="0" w:after="0"/>
        <w:ind w:left="709" w:hanging="283"/>
        <w:rPr>
          <w:rFonts w:ascii="Arial" w:eastAsia="Arial" w:hAnsi="Arial" w:cs="Arial"/>
          <w:b w:val="0"/>
          <w:bCs/>
          <w:color w:val="000000" w:themeColor="text1"/>
          <w:sz w:val="24"/>
          <w:szCs w:val="24"/>
        </w:rPr>
      </w:pPr>
      <w:r w:rsidRPr="00785E77">
        <w:rPr>
          <w:rFonts w:ascii="Arial" w:eastAsia="Arial" w:hAnsi="Arial" w:cs="Arial"/>
          <w:b w:val="0"/>
          <w:bCs/>
          <w:color w:val="000000" w:themeColor="text1"/>
          <w:sz w:val="24"/>
          <w:szCs w:val="24"/>
        </w:rPr>
        <w:t>1</w:t>
      </w:r>
      <w:r>
        <w:rPr>
          <w:rFonts w:ascii="Arial" w:eastAsia="Arial" w:hAnsi="Arial" w:cs="Arial"/>
          <w:b w:val="0"/>
          <w:bCs/>
          <w:color w:val="000000" w:themeColor="text1"/>
          <w:sz w:val="24"/>
          <w:szCs w:val="24"/>
        </w:rPr>
        <w:t>3</w:t>
      </w:r>
      <w:r w:rsidRPr="00785E77">
        <w:rPr>
          <w:rFonts w:ascii="Arial" w:eastAsia="Arial" w:hAnsi="Arial" w:cs="Arial"/>
          <w:b w:val="0"/>
          <w:bCs/>
          <w:color w:val="000000" w:themeColor="text1"/>
          <w:sz w:val="24"/>
          <w:szCs w:val="24"/>
        </w:rPr>
        <w:t>.2 Budget, état des revenus et dépenses</w:t>
      </w:r>
    </w:p>
    <w:p w14:paraId="041E0C79" w14:textId="77777777" w:rsidR="00124F3B" w:rsidRDefault="00124F3B" w:rsidP="00124F3B">
      <w:pPr>
        <w:pStyle w:val="12-Niv1"/>
        <w:numPr>
          <w:ilvl w:val="0"/>
          <w:numId w:val="0"/>
        </w:numPr>
        <w:spacing w:before="0" w:after="0"/>
        <w:ind w:left="360" w:hanging="360"/>
        <w:rPr>
          <w:rFonts w:ascii="Arial" w:eastAsia="Arial" w:hAnsi="Arial" w:cs="Arial"/>
          <w:b w:val="0"/>
          <w:bCs/>
          <w:color w:val="000000" w:themeColor="text1"/>
          <w:sz w:val="24"/>
          <w:szCs w:val="24"/>
        </w:rPr>
      </w:pPr>
    </w:p>
    <w:p w14:paraId="0075553F" w14:textId="77777777" w:rsidR="000C11A7" w:rsidRPr="0050098F" w:rsidRDefault="000C11A7" w:rsidP="000C11A7">
      <w:pPr>
        <w:shd w:val="clear" w:color="auto" w:fill="FFFFFF"/>
        <w:spacing w:after="0" w:line="240" w:lineRule="auto"/>
        <w:ind w:left="1416"/>
        <w:rPr>
          <w:rFonts w:ascii="Arial" w:eastAsia="Times New Roman" w:hAnsi="Arial" w:cs="Arial"/>
          <w:color w:val="222222"/>
          <w:sz w:val="24"/>
          <w:szCs w:val="24"/>
        </w:rPr>
      </w:pPr>
      <w:r w:rsidRPr="0050098F">
        <w:rPr>
          <w:rFonts w:ascii="Arial" w:eastAsia="Times New Roman" w:hAnsi="Arial" w:cs="Arial"/>
          <w:color w:val="222222"/>
          <w:sz w:val="24"/>
          <w:szCs w:val="24"/>
        </w:rPr>
        <w:t> </w:t>
      </w:r>
    </w:p>
    <w:p w14:paraId="3053F508" w14:textId="6F7C9F91" w:rsidR="000C11A7" w:rsidRDefault="000C11A7" w:rsidP="000C11A7">
      <w:pPr>
        <w:shd w:val="clear" w:color="auto" w:fill="FFFFFF"/>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 xml:space="preserve">           </w:t>
      </w:r>
      <w:r w:rsidRPr="0050098F">
        <w:rPr>
          <w:rFonts w:ascii="Arial" w:eastAsia="Times New Roman" w:hAnsi="Arial" w:cs="Arial"/>
          <w:color w:val="222222"/>
          <w:sz w:val="24"/>
          <w:szCs w:val="24"/>
        </w:rPr>
        <w:t>Le solde au compte est de 4 988,61 $.</w:t>
      </w:r>
    </w:p>
    <w:p w14:paraId="5F7B2AF3" w14:textId="77777777" w:rsidR="000C11A7" w:rsidRDefault="000C11A7" w:rsidP="000C11A7">
      <w:pPr>
        <w:shd w:val="clear" w:color="auto" w:fill="FFFFFF"/>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 xml:space="preserve">           </w:t>
      </w:r>
    </w:p>
    <w:p w14:paraId="09770B0C" w14:textId="77777777" w:rsidR="000C11A7" w:rsidRDefault="000C11A7" w:rsidP="000C11A7">
      <w:pPr>
        <w:shd w:val="clear" w:color="auto" w:fill="FFFFFF"/>
        <w:spacing w:after="0" w:line="240" w:lineRule="auto"/>
        <w:rPr>
          <w:rFonts w:ascii="Arial" w:eastAsia="Times New Roman" w:hAnsi="Arial" w:cs="Arial"/>
          <w:color w:val="222222"/>
          <w:sz w:val="24"/>
          <w:szCs w:val="24"/>
        </w:rPr>
      </w:pPr>
    </w:p>
    <w:p w14:paraId="4A393542" w14:textId="41CBEE53" w:rsidR="00343028" w:rsidRDefault="000C11A7" w:rsidP="000C11A7">
      <w:pPr>
        <w:shd w:val="clear" w:color="auto" w:fill="FFFFFF"/>
        <w:spacing w:after="0" w:line="240" w:lineRule="auto"/>
        <w:ind w:left="709" w:hanging="709"/>
        <w:rPr>
          <w:rFonts w:ascii="Arial" w:eastAsia="Times New Roman" w:hAnsi="Arial" w:cs="Arial"/>
          <w:color w:val="222222"/>
          <w:sz w:val="24"/>
          <w:szCs w:val="24"/>
        </w:rPr>
      </w:pPr>
      <w:r>
        <w:rPr>
          <w:rFonts w:ascii="Arial" w:eastAsia="Times New Roman" w:hAnsi="Arial" w:cs="Arial"/>
          <w:color w:val="222222"/>
          <w:sz w:val="24"/>
          <w:szCs w:val="24"/>
        </w:rPr>
        <w:t xml:space="preserve">           </w:t>
      </w:r>
      <w:r w:rsidRPr="0050098F">
        <w:rPr>
          <w:rFonts w:ascii="Arial" w:eastAsia="Times New Roman" w:hAnsi="Arial" w:cs="Arial"/>
          <w:color w:val="222222"/>
          <w:sz w:val="24"/>
          <w:szCs w:val="24"/>
        </w:rPr>
        <w:t>Après l’approbation des paiements et revenues demandés ce soir, le solde sera de 4370,11$.</w:t>
      </w:r>
    </w:p>
    <w:p w14:paraId="2CAE3428" w14:textId="77777777" w:rsidR="0032103F" w:rsidRPr="0050098F" w:rsidRDefault="0032103F" w:rsidP="0032103F">
      <w:pPr>
        <w:shd w:val="clear" w:color="auto" w:fill="FFFFFF"/>
        <w:spacing w:after="0" w:line="240" w:lineRule="auto"/>
        <w:ind w:left="708" w:hanging="708"/>
        <w:rPr>
          <w:rFonts w:ascii="Arial" w:eastAsia="Times New Roman" w:hAnsi="Arial" w:cs="Arial"/>
          <w:color w:val="222222"/>
          <w:sz w:val="24"/>
          <w:szCs w:val="24"/>
        </w:rPr>
      </w:pPr>
      <w:r>
        <w:rPr>
          <w:rFonts w:ascii="Arial" w:eastAsia="Times New Roman" w:hAnsi="Arial" w:cs="Arial"/>
          <w:color w:val="222222"/>
          <w:sz w:val="24"/>
          <w:szCs w:val="24"/>
        </w:rPr>
        <w:t xml:space="preserve">           </w:t>
      </w:r>
      <w:r w:rsidRPr="0050098F">
        <w:rPr>
          <w:rFonts w:ascii="Arial" w:eastAsia="Times New Roman" w:hAnsi="Arial" w:cs="Arial"/>
          <w:color w:val="222222"/>
          <w:sz w:val="24"/>
          <w:szCs w:val="24"/>
        </w:rPr>
        <w:t>Le Conseil prévoit un surplus de 778,12 $ à la fin de l’année courante.</w:t>
      </w:r>
    </w:p>
    <w:p w14:paraId="14D421B6" w14:textId="32139FF9" w:rsidR="0032103F" w:rsidRPr="000C11A7" w:rsidRDefault="0032103F" w:rsidP="000C11A7">
      <w:pPr>
        <w:shd w:val="clear" w:color="auto" w:fill="FFFFFF"/>
        <w:spacing w:after="0" w:line="240" w:lineRule="auto"/>
        <w:ind w:left="709" w:hanging="709"/>
        <w:rPr>
          <w:rFonts w:ascii="Arial" w:eastAsia="Times New Roman" w:hAnsi="Arial" w:cs="Arial"/>
          <w:color w:val="222222"/>
          <w:sz w:val="24"/>
          <w:szCs w:val="24"/>
        </w:rPr>
      </w:pPr>
    </w:p>
    <w:p w14:paraId="2DA867FB" w14:textId="77777777" w:rsidR="00F06BB9" w:rsidRPr="00785E77" w:rsidRDefault="00F06BB9" w:rsidP="00F06BB9">
      <w:pPr>
        <w:pStyle w:val="12-Niv1"/>
        <w:numPr>
          <w:ilvl w:val="0"/>
          <w:numId w:val="0"/>
        </w:numPr>
        <w:spacing w:before="0" w:after="0"/>
        <w:ind w:left="720"/>
        <w:rPr>
          <w:rFonts w:ascii="Arial" w:eastAsia="Arial" w:hAnsi="Arial" w:cs="Arial"/>
          <w:b w:val="0"/>
          <w:bCs/>
          <w:color w:val="000000" w:themeColor="text1"/>
          <w:sz w:val="24"/>
          <w:szCs w:val="24"/>
        </w:rPr>
      </w:pPr>
    </w:p>
    <w:p w14:paraId="2186D7B6" w14:textId="0BE94F9B" w:rsidR="00785E77" w:rsidRPr="00F06BB9" w:rsidRDefault="00785E77" w:rsidP="00785E77">
      <w:pPr>
        <w:pStyle w:val="12-Niv1"/>
        <w:numPr>
          <w:ilvl w:val="0"/>
          <w:numId w:val="8"/>
        </w:numPr>
        <w:spacing w:before="0" w:after="0"/>
        <w:rPr>
          <w:rFonts w:ascii="Arial" w:eastAsia="Arial" w:hAnsi="Arial" w:cs="Arial"/>
          <w:b w:val="0"/>
          <w:bCs/>
          <w:color w:val="000000" w:themeColor="text1"/>
          <w:sz w:val="24"/>
          <w:szCs w:val="24"/>
        </w:rPr>
      </w:pPr>
      <w:r w:rsidRPr="00785E77">
        <w:rPr>
          <w:rFonts w:ascii="Arial" w:eastAsia="Arial" w:hAnsi="Arial" w:cs="Arial"/>
          <w:b w:val="0"/>
          <w:bCs/>
          <w:color w:val="000000" w:themeColor="text1"/>
          <w:sz w:val="24"/>
          <w:szCs w:val="24"/>
        </w:rPr>
        <w:t>1</w:t>
      </w:r>
      <w:r>
        <w:rPr>
          <w:rFonts w:ascii="Arial" w:eastAsia="Arial" w:hAnsi="Arial" w:cs="Arial"/>
          <w:b w:val="0"/>
          <w:bCs/>
          <w:color w:val="000000" w:themeColor="text1"/>
          <w:sz w:val="24"/>
          <w:szCs w:val="24"/>
        </w:rPr>
        <w:t>3</w:t>
      </w:r>
      <w:r w:rsidRPr="00785E77">
        <w:rPr>
          <w:rFonts w:ascii="Arial" w:eastAsia="Arial" w:hAnsi="Arial" w:cs="Arial"/>
          <w:b w:val="0"/>
          <w:bCs/>
          <w:color w:val="000000" w:themeColor="text1"/>
          <w:sz w:val="24"/>
          <w:szCs w:val="24"/>
        </w:rPr>
        <w:t xml:space="preserve">.3 Adoption du calendrier des assemblées du conseil de quartier 2026-2027 </w:t>
      </w:r>
    </w:p>
    <w:p w14:paraId="551665A4" w14:textId="77777777" w:rsidR="00F06BB9" w:rsidRPr="00F06BB9" w:rsidRDefault="00F06BB9" w:rsidP="00F06BB9">
      <w:pPr>
        <w:pStyle w:val="12-Niv1"/>
        <w:numPr>
          <w:ilvl w:val="0"/>
          <w:numId w:val="0"/>
        </w:numPr>
        <w:spacing w:before="0" w:after="0"/>
        <w:ind w:left="720"/>
        <w:rPr>
          <w:rFonts w:ascii="Arial" w:eastAsia="Arial" w:hAnsi="Arial" w:cs="Arial"/>
          <w:b w:val="0"/>
          <w:bCs/>
          <w:color w:val="000000" w:themeColor="text1"/>
          <w:sz w:val="24"/>
          <w:szCs w:val="24"/>
        </w:rPr>
      </w:pPr>
    </w:p>
    <w:p w14:paraId="4BF09087" w14:textId="5BE42ED0" w:rsidR="00D234B7" w:rsidRDefault="00F06BB9" w:rsidP="006E232D">
      <w:pPr>
        <w:pStyle w:val="12-Niv1"/>
        <w:numPr>
          <w:ilvl w:val="0"/>
          <w:numId w:val="0"/>
        </w:numPr>
        <w:spacing w:before="0" w:after="0"/>
        <w:ind w:left="720"/>
        <w:jc w:val="both"/>
        <w:rPr>
          <w:rFonts w:ascii="Arial" w:eastAsia="Arial" w:hAnsi="Arial" w:cs="Arial"/>
          <w:color w:val="000000" w:themeColor="text1"/>
          <w:sz w:val="24"/>
          <w:szCs w:val="24"/>
        </w:rPr>
      </w:pPr>
      <w:r w:rsidRPr="00F06BB9">
        <w:rPr>
          <w:rFonts w:ascii="Arial" w:eastAsia="Arial" w:hAnsi="Arial" w:cs="Arial"/>
          <w:color w:val="000000" w:themeColor="text1"/>
          <w:sz w:val="24"/>
          <w:szCs w:val="24"/>
          <w:u w:val="single"/>
        </w:rPr>
        <w:t>RÉSOLUTION CA-CQMON-26-05-26-0</w:t>
      </w:r>
      <w:r w:rsidR="0032103F">
        <w:rPr>
          <w:rFonts w:ascii="Arial" w:eastAsia="Arial" w:hAnsi="Arial" w:cs="Arial"/>
          <w:color w:val="000000" w:themeColor="text1"/>
          <w:sz w:val="24"/>
          <w:szCs w:val="24"/>
          <w:u w:val="single"/>
        </w:rPr>
        <w:t>9</w:t>
      </w:r>
      <w:r>
        <w:rPr>
          <w:rFonts w:ascii="Arial" w:eastAsia="Arial" w:hAnsi="Arial" w:cs="Arial"/>
          <w:b w:val="0"/>
          <w:bCs/>
          <w:color w:val="000000" w:themeColor="text1"/>
          <w:sz w:val="24"/>
          <w:szCs w:val="24"/>
        </w:rPr>
        <w:t xml:space="preserve"> : </w:t>
      </w:r>
      <w:r w:rsidRPr="00F06BB9">
        <w:rPr>
          <w:rFonts w:ascii="Arial" w:eastAsia="Arial" w:hAnsi="Arial" w:cs="Arial"/>
          <w:color w:val="000000" w:themeColor="text1"/>
          <w:sz w:val="24"/>
          <w:szCs w:val="24"/>
        </w:rPr>
        <w:t>Adoption du calendrier mensuel 2026-2027</w:t>
      </w:r>
    </w:p>
    <w:p w14:paraId="5ECEA35B" w14:textId="77777777" w:rsidR="00180D95" w:rsidRDefault="00180D95" w:rsidP="00F06BB9">
      <w:pPr>
        <w:pStyle w:val="12-Niv1"/>
        <w:numPr>
          <w:ilvl w:val="0"/>
          <w:numId w:val="0"/>
        </w:numPr>
        <w:spacing w:before="0" w:after="0"/>
        <w:ind w:left="720"/>
        <w:rPr>
          <w:rFonts w:ascii="Arial" w:eastAsia="Arial" w:hAnsi="Arial" w:cs="Arial"/>
          <w:b w:val="0"/>
          <w:bCs/>
          <w:color w:val="000000" w:themeColor="text1"/>
          <w:sz w:val="24"/>
          <w:szCs w:val="24"/>
        </w:rPr>
      </w:pPr>
    </w:p>
    <w:p w14:paraId="7E8347F2" w14:textId="77777777" w:rsidR="00180D95" w:rsidRDefault="00180D95" w:rsidP="00F06BB9">
      <w:pPr>
        <w:pStyle w:val="12-Niv1"/>
        <w:numPr>
          <w:ilvl w:val="0"/>
          <w:numId w:val="0"/>
        </w:numPr>
        <w:spacing w:before="0" w:after="0"/>
        <w:ind w:left="720"/>
        <w:rPr>
          <w:rFonts w:ascii="Arial" w:eastAsia="Arial" w:hAnsi="Arial" w:cs="Arial"/>
          <w:b w:val="0"/>
          <w:bCs/>
          <w:color w:val="000000" w:themeColor="text1"/>
          <w:sz w:val="24"/>
          <w:szCs w:val="24"/>
        </w:rPr>
      </w:pPr>
    </w:p>
    <w:p w14:paraId="0AB4F442" w14:textId="421CA9E4" w:rsidR="00D234B7" w:rsidRDefault="00D234B7" w:rsidP="00F06BB9">
      <w:pPr>
        <w:pStyle w:val="12-Niv1"/>
        <w:numPr>
          <w:ilvl w:val="0"/>
          <w:numId w:val="0"/>
        </w:numPr>
        <w:spacing w:before="0" w:after="0"/>
        <w:ind w:left="720"/>
        <w:rPr>
          <w:rFonts w:ascii="Arial" w:eastAsia="Arial" w:hAnsi="Arial" w:cs="Arial"/>
          <w:b w:val="0"/>
          <w:bCs/>
          <w:color w:val="000000" w:themeColor="text1"/>
          <w:sz w:val="24"/>
          <w:szCs w:val="24"/>
        </w:rPr>
      </w:pPr>
      <w:r>
        <w:rPr>
          <w:rFonts w:ascii="Arial" w:eastAsia="Arial" w:hAnsi="Arial" w:cs="Arial"/>
          <w:b w:val="0"/>
          <w:bCs/>
          <w:color w:val="000000" w:themeColor="text1"/>
          <w:sz w:val="24"/>
          <w:szCs w:val="24"/>
        </w:rPr>
        <w:t xml:space="preserve">Il est résolu d’adopter le calendrier mensuel 2026-2027 tel que proposé. </w:t>
      </w:r>
    </w:p>
    <w:p w14:paraId="06337C26" w14:textId="77777777" w:rsidR="00180D95" w:rsidRDefault="00180D95" w:rsidP="00F06BB9">
      <w:pPr>
        <w:pStyle w:val="12-Niv1"/>
        <w:numPr>
          <w:ilvl w:val="0"/>
          <w:numId w:val="0"/>
        </w:numPr>
        <w:spacing w:before="0" w:after="0"/>
        <w:ind w:left="720"/>
        <w:rPr>
          <w:rFonts w:ascii="Arial" w:eastAsia="Arial" w:hAnsi="Arial" w:cs="Arial"/>
          <w:b w:val="0"/>
          <w:bCs/>
          <w:color w:val="000000" w:themeColor="text1"/>
          <w:sz w:val="24"/>
          <w:szCs w:val="24"/>
        </w:rPr>
      </w:pPr>
    </w:p>
    <w:p w14:paraId="002E6EF6" w14:textId="547D7BE1" w:rsidR="00180D95" w:rsidRPr="00F06BB9" w:rsidRDefault="00180D95" w:rsidP="00180D95">
      <w:pPr>
        <w:pStyle w:val="12-Niv1"/>
        <w:numPr>
          <w:ilvl w:val="0"/>
          <w:numId w:val="0"/>
        </w:numPr>
        <w:spacing w:before="0" w:after="0"/>
        <w:jc w:val="both"/>
        <w:rPr>
          <w:rFonts w:ascii="Arial" w:hAnsi="Arial" w:cs="Arial"/>
          <w:b w:val="0"/>
          <w:bCs/>
          <w:color w:val="000000" w:themeColor="text1"/>
          <w:sz w:val="24"/>
          <w:szCs w:val="24"/>
        </w:rPr>
      </w:pPr>
      <w:r w:rsidRPr="00F06BB9">
        <w:rPr>
          <w:rFonts w:ascii="Arial" w:hAnsi="Arial" w:cs="Arial"/>
          <w:b w:val="0"/>
          <w:bCs/>
          <w:color w:val="000000" w:themeColor="text1"/>
          <w:sz w:val="24"/>
          <w:szCs w:val="24"/>
        </w:rPr>
        <w:t xml:space="preserve">Sur proposition de </w:t>
      </w:r>
      <w:r>
        <w:rPr>
          <w:rFonts w:ascii="Arial" w:hAnsi="Arial" w:cs="Arial"/>
          <w:b w:val="0"/>
          <w:bCs/>
          <w:color w:val="000000" w:themeColor="text1"/>
          <w:sz w:val="24"/>
          <w:szCs w:val="24"/>
        </w:rPr>
        <w:t>Jérémie Lauzon</w:t>
      </w:r>
      <w:r w:rsidRPr="00F06BB9">
        <w:rPr>
          <w:rFonts w:ascii="Arial" w:hAnsi="Arial" w:cs="Arial"/>
          <w:b w:val="0"/>
          <w:bCs/>
          <w:color w:val="000000" w:themeColor="text1"/>
          <w:sz w:val="24"/>
          <w:szCs w:val="24"/>
        </w:rPr>
        <w:t xml:space="preserve">, dûment appuyée par </w:t>
      </w:r>
      <w:r>
        <w:rPr>
          <w:rFonts w:ascii="Arial" w:hAnsi="Arial" w:cs="Arial"/>
          <w:b w:val="0"/>
          <w:bCs/>
          <w:color w:val="000000" w:themeColor="text1"/>
          <w:sz w:val="24"/>
          <w:szCs w:val="24"/>
        </w:rPr>
        <w:t>Léa Lasalle</w:t>
      </w:r>
      <w:r w:rsidRPr="00F06BB9">
        <w:rPr>
          <w:rFonts w:ascii="Arial" w:hAnsi="Arial" w:cs="Arial"/>
          <w:b w:val="0"/>
          <w:bCs/>
          <w:color w:val="000000" w:themeColor="text1"/>
          <w:sz w:val="24"/>
          <w:szCs w:val="24"/>
        </w:rPr>
        <w:t xml:space="preserve">, il est résolu </w:t>
      </w:r>
      <w:r>
        <w:rPr>
          <w:rFonts w:ascii="Arial" w:hAnsi="Arial" w:cs="Arial"/>
          <w:b w:val="0"/>
          <w:bCs/>
          <w:color w:val="000000" w:themeColor="text1"/>
          <w:sz w:val="24"/>
          <w:szCs w:val="24"/>
        </w:rPr>
        <w:t xml:space="preserve">d’adopter la </w:t>
      </w:r>
      <w:r>
        <w:rPr>
          <w:rFonts w:ascii="Arial" w:hAnsi="Arial" w:cs="Arial"/>
          <w:color w:val="000000" w:themeColor="text1"/>
          <w:sz w:val="24"/>
          <w:szCs w:val="24"/>
        </w:rPr>
        <w:t>R</w:t>
      </w:r>
      <w:r w:rsidRPr="006364D3">
        <w:rPr>
          <w:rFonts w:ascii="Arial" w:hAnsi="Arial" w:cs="Arial"/>
          <w:color w:val="000000" w:themeColor="text1"/>
          <w:sz w:val="24"/>
          <w:szCs w:val="24"/>
        </w:rPr>
        <w:t>ésolution CA-CQMON-26-05-26-0</w:t>
      </w:r>
      <w:r w:rsidR="00296F8D">
        <w:rPr>
          <w:rFonts w:ascii="Arial" w:hAnsi="Arial" w:cs="Arial"/>
          <w:color w:val="000000" w:themeColor="text1"/>
          <w:sz w:val="24"/>
          <w:szCs w:val="24"/>
        </w:rPr>
        <w:t>9</w:t>
      </w:r>
      <w:r w:rsidRPr="006364D3">
        <w:rPr>
          <w:rFonts w:ascii="Arial" w:hAnsi="Arial" w:cs="Arial"/>
          <w:color w:val="000000" w:themeColor="text1"/>
          <w:sz w:val="24"/>
          <w:szCs w:val="24"/>
        </w:rPr>
        <w:t>.</w:t>
      </w:r>
    </w:p>
    <w:p w14:paraId="10638CD7" w14:textId="77777777" w:rsidR="00180D95" w:rsidRDefault="00180D95" w:rsidP="00180D95">
      <w:pPr>
        <w:pStyle w:val="12-Niv1"/>
        <w:numPr>
          <w:ilvl w:val="0"/>
          <w:numId w:val="0"/>
        </w:numPr>
        <w:spacing w:before="0" w:after="0"/>
        <w:jc w:val="both"/>
        <w:rPr>
          <w:rFonts w:ascii="Arial" w:hAnsi="Arial" w:cs="Arial"/>
          <w:b w:val="0"/>
          <w:bCs/>
          <w:color w:val="000000" w:themeColor="text1"/>
          <w:sz w:val="24"/>
          <w:szCs w:val="24"/>
        </w:rPr>
      </w:pPr>
      <w:r w:rsidRPr="00F06BB9">
        <w:rPr>
          <w:rFonts w:ascii="Arial" w:hAnsi="Arial" w:cs="Arial"/>
          <w:b w:val="0"/>
          <w:bCs/>
          <w:color w:val="000000" w:themeColor="text1"/>
          <w:sz w:val="24"/>
          <w:szCs w:val="24"/>
        </w:rPr>
        <w:lastRenderedPageBreak/>
        <w:t>Adoptée à l’unanimité</w:t>
      </w:r>
    </w:p>
    <w:p w14:paraId="3879DF7A" w14:textId="77777777" w:rsidR="00391118" w:rsidRPr="00F06BB9" w:rsidRDefault="00391118" w:rsidP="00180D95">
      <w:pPr>
        <w:pStyle w:val="12-Niv1"/>
        <w:numPr>
          <w:ilvl w:val="0"/>
          <w:numId w:val="0"/>
        </w:numPr>
        <w:spacing w:before="0" w:after="0"/>
        <w:jc w:val="both"/>
        <w:rPr>
          <w:rFonts w:ascii="Arial" w:hAnsi="Arial" w:cs="Arial"/>
          <w:b w:val="0"/>
          <w:bCs/>
          <w:color w:val="000000" w:themeColor="text1"/>
          <w:sz w:val="24"/>
          <w:szCs w:val="24"/>
        </w:rPr>
      </w:pPr>
    </w:p>
    <w:p w14:paraId="684A17BB" w14:textId="4D4F494B" w:rsidR="00777076" w:rsidRDefault="00777076" w:rsidP="00F06BB9">
      <w:pPr>
        <w:pStyle w:val="12-Niv1"/>
        <w:numPr>
          <w:ilvl w:val="0"/>
          <w:numId w:val="0"/>
        </w:numPr>
        <w:spacing w:before="0" w:after="0"/>
        <w:ind w:left="720"/>
        <w:rPr>
          <w:rFonts w:ascii="Arial" w:eastAsia="Arial" w:hAnsi="Arial" w:cs="Arial"/>
          <w:b w:val="0"/>
          <w:bCs/>
          <w:color w:val="000000" w:themeColor="text1"/>
          <w:sz w:val="24"/>
          <w:szCs w:val="24"/>
        </w:rPr>
      </w:pPr>
      <w:r>
        <w:rPr>
          <w:rFonts w:ascii="Arial" w:eastAsia="Arial" w:hAnsi="Arial" w:cs="Arial"/>
          <w:b w:val="0"/>
          <w:bCs/>
          <w:color w:val="000000" w:themeColor="text1"/>
          <w:sz w:val="24"/>
          <w:szCs w:val="24"/>
        </w:rPr>
        <w:t xml:space="preserve">Prochaine assemblée à 17 juin </w:t>
      </w:r>
      <w:r w:rsidR="00391118">
        <w:rPr>
          <w:rFonts w:ascii="Arial" w:eastAsia="Arial" w:hAnsi="Arial" w:cs="Arial"/>
          <w:b w:val="0"/>
          <w:bCs/>
          <w:color w:val="000000" w:themeColor="text1"/>
          <w:sz w:val="24"/>
          <w:szCs w:val="24"/>
        </w:rPr>
        <w:t xml:space="preserve">à 19h. </w:t>
      </w:r>
    </w:p>
    <w:p w14:paraId="15164B27" w14:textId="77777777" w:rsidR="00F06BB9" w:rsidRPr="00785E77" w:rsidRDefault="00F06BB9" w:rsidP="00F06BB9">
      <w:pPr>
        <w:pStyle w:val="12-Niv1"/>
        <w:numPr>
          <w:ilvl w:val="0"/>
          <w:numId w:val="0"/>
        </w:numPr>
        <w:spacing w:before="0" w:after="0"/>
        <w:ind w:left="720"/>
        <w:rPr>
          <w:rFonts w:ascii="Arial" w:eastAsia="Arial" w:hAnsi="Arial" w:cs="Arial"/>
          <w:b w:val="0"/>
          <w:bCs/>
          <w:color w:val="000000" w:themeColor="text1"/>
          <w:sz w:val="24"/>
          <w:szCs w:val="24"/>
        </w:rPr>
      </w:pPr>
    </w:p>
    <w:p w14:paraId="432990F3" w14:textId="77777777" w:rsidR="00391118" w:rsidRPr="00391118" w:rsidRDefault="00785E77" w:rsidP="00785E77">
      <w:pPr>
        <w:pStyle w:val="12-Niv1"/>
        <w:numPr>
          <w:ilvl w:val="0"/>
          <w:numId w:val="8"/>
        </w:numPr>
        <w:spacing w:before="0" w:after="0"/>
        <w:rPr>
          <w:rFonts w:ascii="Arial" w:hAnsi="Arial" w:cs="Arial"/>
          <w:b w:val="0"/>
          <w:bCs/>
          <w:color w:val="000000" w:themeColor="text1"/>
          <w:sz w:val="24"/>
          <w:szCs w:val="24"/>
        </w:rPr>
      </w:pPr>
      <w:r w:rsidRPr="00785E77">
        <w:rPr>
          <w:rFonts w:ascii="Arial" w:eastAsia="Arial" w:hAnsi="Arial" w:cs="Arial"/>
          <w:b w:val="0"/>
          <w:bCs/>
          <w:color w:val="000000" w:themeColor="text1"/>
          <w:sz w:val="24"/>
          <w:szCs w:val="24"/>
        </w:rPr>
        <w:t>1</w:t>
      </w:r>
      <w:r>
        <w:rPr>
          <w:rFonts w:ascii="Arial" w:eastAsia="Arial" w:hAnsi="Arial" w:cs="Arial"/>
          <w:b w:val="0"/>
          <w:bCs/>
          <w:color w:val="000000" w:themeColor="text1"/>
          <w:sz w:val="24"/>
          <w:szCs w:val="24"/>
        </w:rPr>
        <w:t>3</w:t>
      </w:r>
      <w:r w:rsidRPr="00785E77">
        <w:rPr>
          <w:rFonts w:ascii="Arial" w:eastAsia="Arial" w:hAnsi="Arial" w:cs="Arial"/>
          <w:b w:val="0"/>
          <w:bCs/>
          <w:color w:val="000000" w:themeColor="text1"/>
          <w:sz w:val="24"/>
          <w:szCs w:val="24"/>
        </w:rPr>
        <w:t>.4 Mise à jour Registraire des entreprises</w:t>
      </w:r>
      <w:r w:rsidR="00E851B2">
        <w:rPr>
          <w:rFonts w:ascii="Arial" w:eastAsia="Arial" w:hAnsi="Arial" w:cs="Arial"/>
          <w:b w:val="0"/>
          <w:bCs/>
          <w:color w:val="000000" w:themeColor="text1"/>
          <w:sz w:val="24"/>
          <w:szCs w:val="24"/>
        </w:rPr>
        <w:t xml:space="preserve"> </w:t>
      </w:r>
    </w:p>
    <w:p w14:paraId="535F7A7F" w14:textId="5B7A3682" w:rsidR="00785E77" w:rsidRPr="00F06BB9" w:rsidRDefault="00E851B2" w:rsidP="00391118">
      <w:pPr>
        <w:pStyle w:val="12-Niv1"/>
        <w:numPr>
          <w:ilvl w:val="0"/>
          <w:numId w:val="0"/>
        </w:numPr>
        <w:spacing w:before="0" w:after="0"/>
        <w:ind w:left="360" w:hanging="360"/>
        <w:rPr>
          <w:rFonts w:ascii="Arial" w:hAnsi="Arial" w:cs="Arial"/>
          <w:b w:val="0"/>
          <w:bCs/>
          <w:color w:val="000000" w:themeColor="text1"/>
          <w:sz w:val="24"/>
          <w:szCs w:val="24"/>
        </w:rPr>
      </w:pPr>
      <w:r>
        <w:rPr>
          <w:rFonts w:ascii="Arial" w:eastAsia="Arial" w:hAnsi="Arial" w:cs="Arial"/>
          <w:b w:val="0"/>
          <w:bCs/>
          <w:color w:val="000000" w:themeColor="text1"/>
          <w:sz w:val="24"/>
          <w:szCs w:val="24"/>
        </w:rPr>
        <w:t xml:space="preserve"> </w:t>
      </w:r>
    </w:p>
    <w:p w14:paraId="6D37204C" w14:textId="77777777" w:rsidR="00F06BB9" w:rsidRPr="00785E77" w:rsidRDefault="00F06BB9" w:rsidP="00F06BB9">
      <w:pPr>
        <w:pStyle w:val="12-Niv1"/>
        <w:numPr>
          <w:ilvl w:val="0"/>
          <w:numId w:val="0"/>
        </w:numPr>
        <w:spacing w:before="0" w:after="0"/>
        <w:ind w:left="720"/>
        <w:rPr>
          <w:rFonts w:ascii="Arial" w:hAnsi="Arial" w:cs="Arial"/>
          <w:b w:val="0"/>
          <w:bCs/>
          <w:color w:val="000000" w:themeColor="text1"/>
          <w:sz w:val="24"/>
          <w:szCs w:val="24"/>
        </w:rPr>
      </w:pPr>
    </w:p>
    <w:p w14:paraId="06CEBB22" w14:textId="1CA59DAA" w:rsidR="00F06BB9" w:rsidRDefault="00F06BB9" w:rsidP="00785E77">
      <w:pPr>
        <w:pStyle w:val="12-Niv1"/>
        <w:numPr>
          <w:ilvl w:val="0"/>
          <w:numId w:val="0"/>
        </w:numPr>
        <w:spacing w:before="0" w:after="0"/>
        <w:ind w:left="720"/>
        <w:rPr>
          <w:rFonts w:ascii="Arial" w:hAnsi="Arial" w:cs="Arial"/>
          <w:color w:val="000000" w:themeColor="text1"/>
          <w:sz w:val="24"/>
          <w:szCs w:val="24"/>
        </w:rPr>
      </w:pPr>
      <w:r w:rsidRPr="00F06BB9">
        <w:rPr>
          <w:rFonts w:ascii="Arial" w:hAnsi="Arial" w:cs="Arial"/>
          <w:color w:val="000000" w:themeColor="text1"/>
          <w:sz w:val="24"/>
          <w:szCs w:val="24"/>
          <w:u w:val="single"/>
        </w:rPr>
        <w:t>RÉSOLUTION CA-CQMON-26-05-26-0</w:t>
      </w:r>
      <w:r w:rsidR="00391118">
        <w:rPr>
          <w:rFonts w:ascii="Arial" w:hAnsi="Arial" w:cs="Arial"/>
          <w:color w:val="000000" w:themeColor="text1"/>
          <w:sz w:val="24"/>
          <w:szCs w:val="24"/>
          <w:u w:val="single"/>
        </w:rPr>
        <w:t>9</w:t>
      </w:r>
      <w:r w:rsidRPr="00F06BB9">
        <w:rPr>
          <w:rFonts w:ascii="Arial" w:hAnsi="Arial" w:cs="Arial"/>
          <w:color w:val="000000" w:themeColor="text1"/>
          <w:sz w:val="24"/>
          <w:szCs w:val="24"/>
          <w:u w:val="single"/>
        </w:rPr>
        <w:t> :</w:t>
      </w:r>
      <w:r>
        <w:rPr>
          <w:rFonts w:ascii="Arial" w:hAnsi="Arial" w:cs="Arial"/>
          <w:b w:val="0"/>
          <w:bCs/>
          <w:color w:val="000000" w:themeColor="text1"/>
          <w:sz w:val="24"/>
          <w:szCs w:val="24"/>
        </w:rPr>
        <w:t xml:space="preserve"> </w:t>
      </w:r>
      <w:r w:rsidRPr="00F06BB9">
        <w:rPr>
          <w:rFonts w:ascii="Arial" w:hAnsi="Arial" w:cs="Arial"/>
          <w:color w:val="000000" w:themeColor="text1"/>
          <w:sz w:val="24"/>
          <w:szCs w:val="24"/>
        </w:rPr>
        <w:t>Mise à jour au registraire des entreprises</w:t>
      </w:r>
      <w:r w:rsidR="00777076">
        <w:rPr>
          <w:rFonts w:ascii="Arial" w:hAnsi="Arial" w:cs="Arial"/>
          <w:color w:val="000000" w:themeColor="text1"/>
          <w:sz w:val="24"/>
          <w:szCs w:val="24"/>
        </w:rPr>
        <w:t>***</w:t>
      </w:r>
    </w:p>
    <w:p w14:paraId="0FEF99FC" w14:textId="77777777" w:rsidR="00D234B7" w:rsidRDefault="00D234B7" w:rsidP="00785E77">
      <w:pPr>
        <w:pStyle w:val="12-Niv1"/>
        <w:numPr>
          <w:ilvl w:val="0"/>
          <w:numId w:val="0"/>
        </w:numPr>
        <w:spacing w:before="0" w:after="0"/>
        <w:ind w:left="720"/>
        <w:rPr>
          <w:rFonts w:ascii="Arial" w:hAnsi="Arial" w:cs="Arial"/>
          <w:b w:val="0"/>
          <w:bCs/>
          <w:color w:val="000000" w:themeColor="text1"/>
          <w:sz w:val="24"/>
          <w:szCs w:val="24"/>
        </w:rPr>
      </w:pPr>
    </w:p>
    <w:p w14:paraId="0982A3F3" w14:textId="3E24193C" w:rsidR="00D234B7" w:rsidRDefault="00D234B7" w:rsidP="00785E77">
      <w:pPr>
        <w:pStyle w:val="12-Niv1"/>
        <w:numPr>
          <w:ilvl w:val="0"/>
          <w:numId w:val="0"/>
        </w:numPr>
        <w:spacing w:before="0" w:after="0"/>
        <w:ind w:left="720"/>
        <w:rPr>
          <w:rFonts w:ascii="Arial" w:hAnsi="Arial" w:cs="Arial"/>
          <w:b w:val="0"/>
          <w:bCs/>
          <w:color w:val="000000" w:themeColor="text1"/>
          <w:sz w:val="24"/>
          <w:szCs w:val="24"/>
        </w:rPr>
      </w:pPr>
      <w:r>
        <w:rPr>
          <w:rFonts w:ascii="Arial" w:hAnsi="Arial" w:cs="Arial"/>
          <w:b w:val="0"/>
          <w:bCs/>
          <w:color w:val="000000" w:themeColor="text1"/>
          <w:sz w:val="24"/>
          <w:szCs w:val="24"/>
        </w:rPr>
        <w:t>Il est résolu de</w:t>
      </w:r>
      <w:r w:rsidR="000111A9">
        <w:rPr>
          <w:rFonts w:ascii="Arial" w:hAnsi="Arial" w:cs="Arial"/>
          <w:b w:val="0"/>
          <w:bCs/>
          <w:color w:val="000000" w:themeColor="text1"/>
          <w:sz w:val="24"/>
          <w:szCs w:val="24"/>
        </w:rPr>
        <w:t xml:space="preserve"> mettre à jour les informations concernant les nouveaux administrateurs au registraire des entreprises. </w:t>
      </w:r>
    </w:p>
    <w:p w14:paraId="0B1D103F" w14:textId="77777777" w:rsidR="00391118" w:rsidRDefault="00391118" w:rsidP="00785E77">
      <w:pPr>
        <w:pStyle w:val="12-Niv1"/>
        <w:numPr>
          <w:ilvl w:val="0"/>
          <w:numId w:val="0"/>
        </w:numPr>
        <w:spacing w:before="0" w:after="0"/>
        <w:ind w:left="720"/>
        <w:rPr>
          <w:rFonts w:ascii="Arial" w:hAnsi="Arial" w:cs="Arial"/>
          <w:b w:val="0"/>
          <w:bCs/>
          <w:color w:val="000000" w:themeColor="text1"/>
          <w:sz w:val="24"/>
          <w:szCs w:val="24"/>
        </w:rPr>
      </w:pPr>
    </w:p>
    <w:p w14:paraId="5367B5F0" w14:textId="6548B29B" w:rsidR="00EE035B" w:rsidRPr="00F06BB9" w:rsidRDefault="00EE035B" w:rsidP="00EE035B">
      <w:pPr>
        <w:pStyle w:val="12-Niv1"/>
        <w:numPr>
          <w:ilvl w:val="0"/>
          <w:numId w:val="0"/>
        </w:numPr>
        <w:spacing w:before="0" w:after="0"/>
        <w:jc w:val="both"/>
        <w:rPr>
          <w:rFonts w:ascii="Arial" w:hAnsi="Arial" w:cs="Arial"/>
          <w:b w:val="0"/>
          <w:bCs/>
          <w:color w:val="000000" w:themeColor="text1"/>
          <w:sz w:val="24"/>
          <w:szCs w:val="24"/>
        </w:rPr>
      </w:pPr>
      <w:r w:rsidRPr="00F06BB9">
        <w:rPr>
          <w:rFonts w:ascii="Arial" w:hAnsi="Arial" w:cs="Arial"/>
          <w:b w:val="0"/>
          <w:bCs/>
          <w:color w:val="000000" w:themeColor="text1"/>
          <w:sz w:val="24"/>
          <w:szCs w:val="24"/>
        </w:rPr>
        <w:t xml:space="preserve">Sur proposition de </w:t>
      </w:r>
      <w:r>
        <w:rPr>
          <w:rFonts w:ascii="Arial" w:hAnsi="Arial" w:cs="Arial"/>
          <w:b w:val="0"/>
          <w:bCs/>
          <w:color w:val="000000" w:themeColor="text1"/>
          <w:sz w:val="24"/>
          <w:szCs w:val="24"/>
        </w:rPr>
        <w:t>Léa Lasalle</w:t>
      </w:r>
      <w:r w:rsidRPr="00F06BB9">
        <w:rPr>
          <w:rFonts w:ascii="Arial" w:hAnsi="Arial" w:cs="Arial"/>
          <w:b w:val="0"/>
          <w:bCs/>
          <w:color w:val="000000" w:themeColor="text1"/>
          <w:sz w:val="24"/>
          <w:szCs w:val="24"/>
        </w:rPr>
        <w:t xml:space="preserve">, dûment appuyée par </w:t>
      </w:r>
      <w:r>
        <w:rPr>
          <w:rFonts w:ascii="Arial" w:hAnsi="Arial" w:cs="Arial"/>
          <w:b w:val="0"/>
          <w:bCs/>
          <w:color w:val="000000" w:themeColor="text1"/>
          <w:sz w:val="24"/>
          <w:szCs w:val="24"/>
        </w:rPr>
        <w:t>Laurier Caron</w:t>
      </w:r>
      <w:r w:rsidRPr="00F06BB9">
        <w:rPr>
          <w:rFonts w:ascii="Arial" w:hAnsi="Arial" w:cs="Arial"/>
          <w:b w:val="0"/>
          <w:bCs/>
          <w:color w:val="000000" w:themeColor="text1"/>
          <w:sz w:val="24"/>
          <w:szCs w:val="24"/>
        </w:rPr>
        <w:t xml:space="preserve">, il est résolu </w:t>
      </w:r>
      <w:r>
        <w:rPr>
          <w:rFonts w:ascii="Arial" w:hAnsi="Arial" w:cs="Arial"/>
          <w:b w:val="0"/>
          <w:bCs/>
          <w:color w:val="000000" w:themeColor="text1"/>
          <w:sz w:val="24"/>
          <w:szCs w:val="24"/>
        </w:rPr>
        <w:t xml:space="preserve">d’adopter la </w:t>
      </w:r>
      <w:r>
        <w:rPr>
          <w:rFonts w:ascii="Arial" w:hAnsi="Arial" w:cs="Arial"/>
          <w:color w:val="000000" w:themeColor="text1"/>
          <w:sz w:val="24"/>
          <w:szCs w:val="24"/>
        </w:rPr>
        <w:t>R</w:t>
      </w:r>
      <w:r w:rsidRPr="006364D3">
        <w:rPr>
          <w:rFonts w:ascii="Arial" w:hAnsi="Arial" w:cs="Arial"/>
          <w:color w:val="000000" w:themeColor="text1"/>
          <w:sz w:val="24"/>
          <w:szCs w:val="24"/>
        </w:rPr>
        <w:t>ésolution CA-CQMON-26-05-26-0</w:t>
      </w:r>
      <w:r>
        <w:rPr>
          <w:rFonts w:ascii="Arial" w:hAnsi="Arial" w:cs="Arial"/>
          <w:color w:val="000000" w:themeColor="text1"/>
          <w:sz w:val="24"/>
          <w:szCs w:val="24"/>
        </w:rPr>
        <w:t>9</w:t>
      </w:r>
      <w:r w:rsidRPr="006364D3">
        <w:rPr>
          <w:rFonts w:ascii="Arial" w:hAnsi="Arial" w:cs="Arial"/>
          <w:color w:val="000000" w:themeColor="text1"/>
          <w:sz w:val="24"/>
          <w:szCs w:val="24"/>
        </w:rPr>
        <w:t>.</w:t>
      </w:r>
    </w:p>
    <w:p w14:paraId="4CBB9EB0" w14:textId="77777777" w:rsidR="00EE035B" w:rsidRPr="00F06BB9" w:rsidRDefault="00EE035B" w:rsidP="00EE035B">
      <w:pPr>
        <w:pStyle w:val="12-Niv1"/>
        <w:numPr>
          <w:ilvl w:val="0"/>
          <w:numId w:val="0"/>
        </w:numPr>
        <w:spacing w:before="0" w:after="0"/>
        <w:jc w:val="both"/>
        <w:rPr>
          <w:rFonts w:ascii="Arial" w:hAnsi="Arial" w:cs="Arial"/>
          <w:b w:val="0"/>
          <w:bCs/>
          <w:color w:val="000000" w:themeColor="text1"/>
          <w:sz w:val="24"/>
          <w:szCs w:val="24"/>
        </w:rPr>
      </w:pPr>
      <w:r w:rsidRPr="00F06BB9">
        <w:rPr>
          <w:rFonts w:ascii="Arial" w:hAnsi="Arial" w:cs="Arial"/>
          <w:b w:val="0"/>
          <w:bCs/>
          <w:color w:val="000000" w:themeColor="text1"/>
          <w:sz w:val="24"/>
          <w:szCs w:val="24"/>
        </w:rPr>
        <w:t>Adoptée à l’unanimité</w:t>
      </w:r>
    </w:p>
    <w:p w14:paraId="411A5D4C" w14:textId="77777777" w:rsidR="009E4B24" w:rsidRDefault="009E4B24" w:rsidP="00600931">
      <w:pPr>
        <w:pStyle w:val="12-Niv1"/>
        <w:numPr>
          <w:ilvl w:val="0"/>
          <w:numId w:val="0"/>
        </w:numPr>
        <w:spacing w:before="0" w:after="0"/>
        <w:rPr>
          <w:rFonts w:ascii="Arial" w:hAnsi="Arial" w:cs="Arial"/>
          <w:b w:val="0"/>
          <w:bCs/>
          <w:color w:val="000000" w:themeColor="text1"/>
          <w:sz w:val="24"/>
          <w:szCs w:val="24"/>
        </w:rPr>
      </w:pPr>
    </w:p>
    <w:p w14:paraId="031709C3" w14:textId="77777777" w:rsidR="009E4B24" w:rsidRDefault="009E4B24" w:rsidP="00785E77">
      <w:pPr>
        <w:pStyle w:val="12-Niv1"/>
        <w:numPr>
          <w:ilvl w:val="0"/>
          <w:numId w:val="0"/>
        </w:numPr>
        <w:spacing w:before="0" w:after="0"/>
        <w:ind w:left="720"/>
        <w:rPr>
          <w:rFonts w:ascii="Arial" w:hAnsi="Arial" w:cs="Arial"/>
          <w:b w:val="0"/>
          <w:bCs/>
          <w:color w:val="000000" w:themeColor="text1"/>
          <w:sz w:val="24"/>
          <w:szCs w:val="24"/>
        </w:rPr>
      </w:pPr>
    </w:p>
    <w:p w14:paraId="04D3D0EE" w14:textId="046A8DCE" w:rsidR="00785E77" w:rsidRPr="00785E77" w:rsidRDefault="00F06BB9" w:rsidP="00785E77">
      <w:pPr>
        <w:pStyle w:val="12-Niv1"/>
        <w:numPr>
          <w:ilvl w:val="0"/>
          <w:numId w:val="0"/>
        </w:numPr>
        <w:spacing w:before="0" w:after="0"/>
        <w:ind w:left="720"/>
        <w:rPr>
          <w:rFonts w:ascii="Arial" w:hAnsi="Arial" w:cs="Arial"/>
          <w:b w:val="0"/>
          <w:bCs/>
          <w:color w:val="000000" w:themeColor="text1"/>
          <w:sz w:val="24"/>
          <w:szCs w:val="24"/>
        </w:rPr>
      </w:pPr>
      <w:r>
        <w:rPr>
          <w:rFonts w:ascii="Arial" w:hAnsi="Arial" w:cs="Arial"/>
          <w:b w:val="0"/>
          <w:bCs/>
          <w:color w:val="000000" w:themeColor="text1"/>
          <w:sz w:val="24"/>
          <w:szCs w:val="24"/>
        </w:rPr>
        <w:t xml:space="preserve"> </w:t>
      </w:r>
    </w:p>
    <w:p w14:paraId="0966AF0D" w14:textId="5C871A96" w:rsidR="00785E77" w:rsidRDefault="00785E77" w:rsidP="00785E77">
      <w:pPr>
        <w:pStyle w:val="12-Niv1"/>
        <w:spacing w:before="0"/>
      </w:pPr>
      <w:r>
        <w:t>Divers</w:t>
      </w:r>
    </w:p>
    <w:p w14:paraId="2000E169" w14:textId="77777777" w:rsidR="00526A5E" w:rsidRDefault="00777076" w:rsidP="00526A5E">
      <w:pPr>
        <w:pStyle w:val="12-Niv1"/>
        <w:numPr>
          <w:ilvl w:val="0"/>
          <w:numId w:val="10"/>
        </w:numPr>
        <w:spacing w:before="0"/>
        <w:rPr>
          <w:rFonts w:ascii="Arial" w:hAnsi="Arial" w:cs="Arial"/>
          <w:b w:val="0"/>
          <w:bCs/>
          <w:color w:val="000000" w:themeColor="text1"/>
          <w:sz w:val="24"/>
          <w:szCs w:val="24"/>
        </w:rPr>
      </w:pPr>
      <w:r w:rsidRPr="00526A5E">
        <w:rPr>
          <w:rFonts w:ascii="Arial" w:hAnsi="Arial" w:cs="Arial"/>
          <w:b w:val="0"/>
          <w:bCs/>
          <w:color w:val="000000" w:themeColor="text1"/>
          <w:sz w:val="24"/>
          <w:szCs w:val="24"/>
        </w:rPr>
        <w:t>Marché aux puces</w:t>
      </w:r>
      <w:r w:rsidR="00526A5E">
        <w:rPr>
          <w:rFonts w:ascii="Arial" w:hAnsi="Arial" w:cs="Arial"/>
          <w:b w:val="0"/>
          <w:bCs/>
          <w:color w:val="000000" w:themeColor="text1"/>
          <w:sz w:val="24"/>
          <w:szCs w:val="24"/>
        </w:rPr>
        <w:t xml:space="preserve"> : </w:t>
      </w:r>
    </w:p>
    <w:p w14:paraId="4F39A12B" w14:textId="2F0B960A" w:rsidR="00237013" w:rsidRDefault="00526A5E" w:rsidP="00237013">
      <w:pPr>
        <w:pStyle w:val="12-Niv1"/>
        <w:numPr>
          <w:ilvl w:val="0"/>
          <w:numId w:val="0"/>
        </w:numPr>
        <w:spacing w:before="0"/>
        <w:ind w:left="1080"/>
        <w:rPr>
          <w:rFonts w:ascii="Arial" w:hAnsi="Arial" w:cs="Arial"/>
          <w:b w:val="0"/>
          <w:bCs/>
          <w:i/>
          <w:iCs/>
          <w:color w:val="000000" w:themeColor="text1"/>
          <w:sz w:val="21"/>
          <w:szCs w:val="21"/>
        </w:rPr>
      </w:pPr>
      <w:r>
        <w:rPr>
          <w:rFonts w:ascii="Arial" w:hAnsi="Arial" w:cs="Arial"/>
          <w:b w:val="0"/>
          <w:bCs/>
          <w:color w:val="000000" w:themeColor="text1"/>
          <w:sz w:val="24"/>
          <w:szCs w:val="24"/>
        </w:rPr>
        <w:t xml:space="preserve">Le Marché aux puces et </w:t>
      </w:r>
      <w:r w:rsidR="00237013">
        <w:rPr>
          <w:rFonts w:ascii="Arial" w:hAnsi="Arial" w:cs="Arial"/>
          <w:b w:val="0"/>
          <w:bCs/>
          <w:color w:val="000000" w:themeColor="text1"/>
          <w:sz w:val="24"/>
          <w:szCs w:val="24"/>
        </w:rPr>
        <w:t xml:space="preserve">artisans de Montcalm aura lieu le 6 juin 2026 </w:t>
      </w:r>
      <w:r w:rsidR="009E4B24">
        <w:rPr>
          <w:rFonts w:ascii="Arial" w:hAnsi="Arial" w:cs="Arial"/>
          <w:b w:val="0"/>
          <w:bCs/>
          <w:i/>
          <w:iCs/>
          <w:color w:val="000000" w:themeColor="text1"/>
          <w:sz w:val="21"/>
          <w:szCs w:val="21"/>
        </w:rPr>
        <w:t>(</w:t>
      </w:r>
      <w:r w:rsidR="00237013" w:rsidRPr="00237013">
        <w:rPr>
          <w:rFonts w:ascii="Arial" w:hAnsi="Arial" w:cs="Arial"/>
          <w:b w:val="0"/>
          <w:bCs/>
          <w:i/>
          <w:iCs/>
          <w:color w:val="000000" w:themeColor="text1"/>
          <w:sz w:val="21"/>
          <w:szCs w:val="21"/>
        </w:rPr>
        <w:t>remis le 7 juin, en cas d’intempéries</w:t>
      </w:r>
      <w:r w:rsidR="009E4B24">
        <w:rPr>
          <w:rFonts w:ascii="Arial" w:hAnsi="Arial" w:cs="Arial"/>
          <w:b w:val="0"/>
          <w:bCs/>
          <w:i/>
          <w:iCs/>
          <w:color w:val="000000" w:themeColor="text1"/>
          <w:sz w:val="21"/>
          <w:szCs w:val="21"/>
        </w:rPr>
        <w:t>.</w:t>
      </w:r>
    </w:p>
    <w:p w14:paraId="392A7343" w14:textId="6807758B" w:rsidR="00777076" w:rsidRPr="00237013" w:rsidRDefault="00237013" w:rsidP="00526A5E">
      <w:pPr>
        <w:pStyle w:val="12-Niv1"/>
        <w:numPr>
          <w:ilvl w:val="0"/>
          <w:numId w:val="10"/>
        </w:numPr>
        <w:spacing w:before="0"/>
        <w:rPr>
          <w:rFonts w:ascii="Arial" w:hAnsi="Arial" w:cs="Arial"/>
          <w:b w:val="0"/>
          <w:bCs/>
          <w:i/>
          <w:iCs/>
          <w:color w:val="000000" w:themeColor="text1"/>
          <w:sz w:val="21"/>
          <w:szCs w:val="21"/>
        </w:rPr>
      </w:pPr>
      <w:r>
        <w:rPr>
          <w:rFonts w:ascii="Arial" w:hAnsi="Arial" w:cs="Arial"/>
          <w:b w:val="0"/>
          <w:bCs/>
          <w:color w:val="000000" w:themeColor="text1"/>
          <w:sz w:val="24"/>
          <w:szCs w:val="24"/>
        </w:rPr>
        <w:t xml:space="preserve">Paul MacKey fera une présentation virtuelle le vendredi 5 juin à 13h45 afin d’informer les gens sur les enjeux du tramway. </w:t>
      </w:r>
      <w:r w:rsidRPr="00237013">
        <w:rPr>
          <w:rFonts w:ascii="Arial" w:hAnsi="Arial" w:cs="Arial"/>
          <w:b w:val="0"/>
          <w:bCs/>
          <w:i/>
          <w:iCs/>
          <w:color w:val="000000" w:themeColor="text1"/>
          <w:sz w:val="21"/>
          <w:szCs w:val="21"/>
        </w:rPr>
        <w:t xml:space="preserve"> </w:t>
      </w:r>
      <w:r w:rsidR="00777076" w:rsidRPr="00237013">
        <w:rPr>
          <w:rFonts w:ascii="Arial" w:hAnsi="Arial" w:cs="Arial"/>
          <w:b w:val="0"/>
          <w:bCs/>
          <w:i/>
          <w:iCs/>
          <w:color w:val="000000" w:themeColor="text1"/>
          <w:sz w:val="21"/>
          <w:szCs w:val="21"/>
        </w:rPr>
        <w:t xml:space="preserve">  </w:t>
      </w:r>
    </w:p>
    <w:p w14:paraId="5961FBE3" w14:textId="1081F369" w:rsidR="00785E77" w:rsidRDefault="00785E77" w:rsidP="00785E77">
      <w:pPr>
        <w:pStyle w:val="12-Niv1"/>
      </w:pPr>
      <w:r>
        <w:t xml:space="preserve">Fin de l’assemblée </w:t>
      </w:r>
      <w:r w:rsidR="00F06BB9">
        <w:t xml:space="preserve">à </w:t>
      </w:r>
      <w:r w:rsidR="00E851B2">
        <w:t>20h52.</w:t>
      </w:r>
    </w:p>
    <w:p w14:paraId="3336841A" w14:textId="77777777" w:rsidR="00785E77" w:rsidRPr="00E356C7" w:rsidRDefault="00785E77" w:rsidP="00CD2A6B">
      <w:pPr>
        <w:pStyle w:val="14-Adoptee"/>
      </w:pPr>
    </w:p>
    <w:sectPr w:rsidR="00785E77" w:rsidRPr="00E356C7" w:rsidSect="005511A0">
      <w:headerReference w:type="default" r:id="rId12"/>
      <w:footerReference w:type="default" r:id="rId13"/>
      <w:pgSz w:w="12240" w:h="15840"/>
      <w:pgMar w:top="2160" w:right="1080" w:bottom="1985" w:left="10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0D3E9" w14:textId="77777777" w:rsidR="00216D8E" w:rsidRDefault="00216D8E" w:rsidP="00DD0CDF">
      <w:pPr>
        <w:spacing w:after="0" w:line="240" w:lineRule="auto"/>
      </w:pPr>
      <w:r>
        <w:separator/>
      </w:r>
    </w:p>
  </w:endnote>
  <w:endnote w:type="continuationSeparator" w:id="0">
    <w:p w14:paraId="5F152393" w14:textId="77777777" w:rsidR="00216D8E" w:rsidRDefault="00216D8E" w:rsidP="00DD0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Gras">
    <w:altName w:val="Arial"/>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32EA8" w14:textId="77777777" w:rsidR="00113194" w:rsidRDefault="00077867">
    <w:pPr>
      <w:pStyle w:val="Pieddepage"/>
    </w:pPr>
    <w:r>
      <w:rPr>
        <w:noProof/>
      </w:rPr>
      <mc:AlternateContent>
        <mc:Choice Requires="wps">
          <w:drawing>
            <wp:anchor distT="0" distB="0" distL="114300" distR="114300" simplePos="0" relativeHeight="251663360" behindDoc="0" locked="0" layoutInCell="1" allowOverlap="1" wp14:anchorId="1207C2C4" wp14:editId="07777777">
              <wp:simplePos x="0" y="0"/>
              <wp:positionH relativeFrom="column">
                <wp:posOffset>5926540</wp:posOffset>
              </wp:positionH>
              <wp:positionV relativeFrom="paragraph">
                <wp:posOffset>-743585</wp:posOffset>
              </wp:positionV>
              <wp:extent cx="491320" cy="497840"/>
              <wp:effectExtent l="0" t="0" r="4445" b="0"/>
              <wp:wrapNone/>
              <wp:docPr id="5" name="Zone de texte 5"/>
              <wp:cNvGraphicFramePr/>
              <a:graphic xmlns:a="http://schemas.openxmlformats.org/drawingml/2006/main">
                <a:graphicData uri="http://schemas.microsoft.com/office/word/2010/wordprocessingShape">
                  <wps:wsp>
                    <wps:cNvSpPr txBox="1"/>
                    <wps:spPr>
                      <a:xfrm>
                        <a:off x="0" y="0"/>
                        <a:ext cx="491320" cy="497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D996F5" w14:textId="77777777" w:rsidR="00077867" w:rsidRPr="00077867" w:rsidRDefault="00077867" w:rsidP="00077867">
                          <w:pPr>
                            <w:spacing w:after="0" w:line="240" w:lineRule="auto"/>
                            <w:jc w:val="center"/>
                            <w:rPr>
                              <w:rFonts w:ascii="Arial" w:hAnsi="Arial" w:cs="Arial"/>
                              <w:b/>
                              <w:color w:val="00596A"/>
                              <w:sz w:val="24"/>
                              <w:szCs w:val="24"/>
                            </w:rPr>
                          </w:pPr>
                          <w:r w:rsidRPr="00077867">
                            <w:rPr>
                              <w:rFonts w:ascii="Arial" w:hAnsi="Arial" w:cs="Arial"/>
                              <w:b/>
                              <w:color w:val="00596A"/>
                              <w:sz w:val="24"/>
                              <w:szCs w:val="24"/>
                            </w:rPr>
                            <w:fldChar w:fldCharType="begin"/>
                          </w:r>
                          <w:r w:rsidRPr="00077867">
                            <w:rPr>
                              <w:rFonts w:ascii="Arial" w:hAnsi="Arial" w:cs="Arial"/>
                              <w:b/>
                              <w:color w:val="00596A"/>
                              <w:sz w:val="24"/>
                              <w:szCs w:val="24"/>
                            </w:rPr>
                            <w:instrText>PAGE   \* MERGEFORMAT</w:instrText>
                          </w:r>
                          <w:r w:rsidRPr="00077867">
                            <w:rPr>
                              <w:rFonts w:ascii="Arial" w:hAnsi="Arial" w:cs="Arial"/>
                              <w:b/>
                              <w:color w:val="00596A"/>
                              <w:sz w:val="24"/>
                              <w:szCs w:val="24"/>
                            </w:rPr>
                            <w:fldChar w:fldCharType="separate"/>
                          </w:r>
                          <w:r w:rsidR="00E378A3" w:rsidRPr="00E378A3">
                            <w:rPr>
                              <w:rFonts w:ascii="Arial" w:hAnsi="Arial" w:cs="Arial"/>
                              <w:b/>
                              <w:noProof/>
                              <w:color w:val="00596A"/>
                              <w:sz w:val="24"/>
                              <w:szCs w:val="24"/>
                              <w:lang w:val="fr-FR"/>
                            </w:rPr>
                            <w:t>1</w:t>
                          </w:r>
                          <w:r w:rsidRPr="00077867">
                            <w:rPr>
                              <w:rFonts w:ascii="Arial" w:hAnsi="Arial" w:cs="Arial"/>
                              <w:b/>
                              <w:color w:val="00596A"/>
                              <w:sz w:val="24"/>
                              <w:szCs w:val="24"/>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type w14:anchorId="1207C2C4" id="_x0000_t202" coordsize="21600,21600" o:spt="202" path="m,l,21600r21600,l21600,xe">
              <v:stroke joinstyle="miter"/>
              <v:path gradientshapeok="t" o:connecttype="rect"/>
            </v:shapetype>
            <v:shape id="Zone de texte 5" o:spid="_x0000_s1026" type="#_x0000_t202" style="position:absolute;margin-left:466.65pt;margin-top:-58.55pt;width:38.7pt;height:39.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" filled="f" stroked="f" strokeweight=".5pt">
              <v:textbox inset="0,0,0,0">
                <w:txbxContent>
                  <w:p w14:paraId="13D996F5" w14:textId="77777777" w:rsidR="00077867" w:rsidRPr="00077867" w:rsidRDefault="00077867" w:rsidP="00077867">
                    <w:pPr>
                      <w:spacing w:after="0" w:line="240" w:lineRule="auto"/>
                      <w:jc w:val="center"/>
                      <w:rPr>
                        <w:rFonts w:ascii="Arial" w:hAnsi="Arial" w:cs="Arial"/>
                        <w:b/>
                        <w:color w:val="00596A"/>
                        <w:sz w:val="24"/>
                        <w:szCs w:val="24"/>
                      </w:rPr>
                    </w:pPr>
                    <w:r w:rsidRPr="00077867">
                      <w:rPr>
                        <w:rFonts w:ascii="Arial" w:hAnsi="Arial" w:cs="Arial"/>
                        <w:b/>
                        <w:color w:val="00596A"/>
                        <w:sz w:val="24"/>
                        <w:szCs w:val="24"/>
                      </w:rPr>
                      <w:fldChar w:fldCharType="begin"/>
                    </w:r>
                    <w:r w:rsidRPr="00077867">
                      <w:rPr>
                        <w:rFonts w:ascii="Arial" w:hAnsi="Arial" w:cs="Arial"/>
                        <w:b/>
                        <w:color w:val="00596A"/>
                        <w:sz w:val="24"/>
                        <w:szCs w:val="24"/>
                      </w:rPr>
                      <w:instrText>PAGE   \* MERGEFORMAT</w:instrText>
                    </w:r>
                    <w:r w:rsidRPr="00077867">
                      <w:rPr>
                        <w:rFonts w:ascii="Arial" w:hAnsi="Arial" w:cs="Arial"/>
                        <w:b/>
                        <w:color w:val="00596A"/>
                        <w:sz w:val="24"/>
                        <w:szCs w:val="24"/>
                      </w:rPr>
                      <w:fldChar w:fldCharType="separate"/>
                    </w:r>
                    <w:r w:rsidR="00E378A3" w:rsidRPr="00E378A3">
                      <w:rPr>
                        <w:rFonts w:ascii="Arial" w:hAnsi="Arial" w:cs="Arial"/>
                        <w:b/>
                        <w:noProof/>
                        <w:color w:val="00596A"/>
                        <w:sz w:val="24"/>
                        <w:szCs w:val="24"/>
                        <w:lang w:val="fr-FR"/>
                      </w:rPr>
                      <w:t>1</w:t>
                    </w:r>
                    <w:r w:rsidRPr="00077867">
                      <w:rPr>
                        <w:rFonts w:ascii="Arial" w:hAnsi="Arial" w:cs="Arial"/>
                        <w:b/>
                        <w:color w:val="00596A"/>
                        <w:sz w:val="24"/>
                        <w:szCs w:val="24"/>
                      </w:rPr>
                      <w:fldChar w:fldCharType="end"/>
                    </w:r>
                  </w:p>
                </w:txbxContent>
              </v:textbox>
            </v:shape>
          </w:pict>
        </mc:Fallback>
      </mc:AlternateContent>
    </w:r>
    <w:r w:rsidR="00113194">
      <w:rPr>
        <w:noProof/>
      </w:rPr>
      <mc:AlternateContent>
        <mc:Choice Requires="wps">
          <w:drawing>
            <wp:anchor distT="0" distB="0" distL="114300" distR="114300" simplePos="0" relativeHeight="251662336" behindDoc="0" locked="0" layoutInCell="1" allowOverlap="1" wp14:anchorId="4308D270" wp14:editId="07777777">
              <wp:simplePos x="0" y="0"/>
              <wp:positionH relativeFrom="column">
                <wp:posOffset>16349</wp:posOffset>
              </wp:positionH>
              <wp:positionV relativeFrom="paragraph">
                <wp:posOffset>-743585</wp:posOffset>
              </wp:positionV>
              <wp:extent cx="6400800" cy="498143"/>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6400800" cy="498143"/>
                      </a:xfrm>
                      <a:prstGeom prst="rect">
                        <a:avLst/>
                      </a:prstGeom>
                      <a:solidFill>
                        <a:srgbClr val="E5EDF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685DB4A" w14:textId="77777777" w:rsidR="00113194" w:rsidRPr="00113194" w:rsidRDefault="00113194" w:rsidP="00113194">
                          <w:pPr>
                            <w:pStyle w:val="07-Txt"/>
                            <w:rPr>
                              <w:sz w:val="22"/>
                            </w:rPr>
                          </w:pPr>
                          <w:r w:rsidRPr="00C3085F">
                            <w:rPr>
                              <w:color w:val="002A5A"/>
                              <w:sz w:val="22"/>
                            </w:rPr>
                            <w:t xml:space="preserve">Conseil de quartier de </w:t>
                          </w:r>
                          <w:r w:rsidR="00E378A3" w:rsidRPr="00E378A3">
                            <w:rPr>
                              <w:color w:val="002A5A"/>
                              <w:sz w:val="22"/>
                            </w:rPr>
                            <w:t>Montcalm</w:t>
                          </w:r>
                          <w:r w:rsidRPr="00113194">
                            <w:rPr>
                              <w:sz w:val="22"/>
                            </w:rPr>
                            <w:t xml:space="preserve"> </w:t>
                          </w:r>
                          <w:r w:rsidRPr="00C3085F">
                            <w:rPr>
                              <w:color w:val="00596A"/>
                              <w:sz w:val="22"/>
                            </w:rPr>
                            <w:t>|</w:t>
                          </w:r>
                          <w:r w:rsidRPr="00113194">
                            <w:rPr>
                              <w:sz w:val="22"/>
                            </w:rPr>
                            <w:t xml:space="preserve"> </w:t>
                          </w:r>
                          <w:r w:rsidRPr="00C3085F">
                            <w:rPr>
                              <w:color w:val="004996"/>
                              <w:sz w:val="22"/>
                            </w:rPr>
                            <w:t>Procès</w:t>
                          </w:r>
                          <w:r w:rsidR="00752643">
                            <w:rPr>
                              <w:color w:val="004996"/>
                              <w:sz w:val="22"/>
                            </w:rPr>
                            <w:t>-</w:t>
                          </w:r>
                          <w:r w:rsidRPr="00C3085F">
                            <w:rPr>
                              <w:color w:val="004996"/>
                              <w:sz w:val="22"/>
                            </w:rPr>
                            <w:t xml:space="preserve">verbal </w:t>
                          </w:r>
                          <w:r w:rsidR="00077867" w:rsidRPr="00C3085F">
                            <w:rPr>
                              <w:color w:val="00596A"/>
                              <w:sz w:val="22"/>
                            </w:rPr>
                            <w:t>|</w:t>
                          </w:r>
                        </w:p>
                        <w:p w14:paraId="083AAB69" w14:textId="0D49C10D" w:rsidR="00113194" w:rsidRPr="00C3085F" w:rsidRDefault="0034015E" w:rsidP="00113194">
                          <w:pPr>
                            <w:pStyle w:val="07-Txt"/>
                            <w:rPr>
                              <w:color w:val="00596A"/>
                              <w:sz w:val="22"/>
                            </w:rPr>
                          </w:pPr>
                          <w:r>
                            <w:rPr>
                              <w:color w:val="00596A"/>
                              <w:sz w:val="22"/>
                            </w:rPr>
                            <w:t>4</w:t>
                          </w:r>
                          <w:r w:rsidR="00113194" w:rsidRPr="00C3085F">
                            <w:rPr>
                              <w:color w:val="00596A"/>
                              <w:sz w:val="22"/>
                              <w:vertAlign w:val="superscript"/>
                            </w:rPr>
                            <w:t>e</w:t>
                          </w:r>
                          <w:r w:rsidR="00113194" w:rsidRPr="00C3085F">
                            <w:rPr>
                              <w:color w:val="00596A"/>
                              <w:sz w:val="22"/>
                            </w:rPr>
                            <w:t xml:space="preserve"> assemblée ordinaire du conseil d’administration</w:t>
                          </w:r>
                        </w:p>
                      </w:txbxContent>
                    </wps:txbx>
                    <wps:bodyPr rot="0" spcFirstLastPara="0" vertOverflow="overflow" horzOverflow="overflow" vert="horz" wrap="square" lIns="201168" tIns="9144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08D270" id="Zone de texte 3" o:spid="_x0000_s1027" type="#_x0000_t202" style="position:absolute;margin-left:1.3pt;margin-top:-58.55pt;width:7in;height:39.2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" fillcolor="#e5edf1" stroked="f" strokeweight=".5pt">
              <v:textbox inset="15.84pt,7.2pt">
                <w:txbxContent>
                  <w:p w14:paraId="7685DB4A" w14:textId="77777777" w:rsidR="00113194" w:rsidRPr="00113194" w:rsidRDefault="00113194" w:rsidP="00113194">
                    <w:pPr>
                      <w:pStyle w:val="07-Txt"/>
                      <w:rPr>
                        <w:sz w:val="22"/>
                      </w:rPr>
                    </w:pPr>
                    <w:r w:rsidRPr="00C3085F">
                      <w:rPr>
                        <w:color w:val="002A5A"/>
                        <w:sz w:val="22"/>
                      </w:rPr>
                      <w:t xml:space="preserve">Conseil de quartier de </w:t>
                    </w:r>
                    <w:r w:rsidR="00E378A3" w:rsidRPr="00E378A3">
                      <w:rPr>
                        <w:color w:val="002A5A"/>
                        <w:sz w:val="22"/>
                      </w:rPr>
                      <w:t>Montcalm</w:t>
                    </w:r>
                    <w:r w:rsidRPr="00113194">
                      <w:rPr>
                        <w:sz w:val="22"/>
                      </w:rPr>
                      <w:t xml:space="preserve"> </w:t>
                    </w:r>
                    <w:r w:rsidRPr="00C3085F">
                      <w:rPr>
                        <w:color w:val="00596A"/>
                        <w:sz w:val="22"/>
                      </w:rPr>
                      <w:t>|</w:t>
                    </w:r>
                    <w:r w:rsidRPr="00113194">
                      <w:rPr>
                        <w:sz w:val="22"/>
                      </w:rPr>
                      <w:t xml:space="preserve"> </w:t>
                    </w:r>
                    <w:r w:rsidRPr="00C3085F">
                      <w:rPr>
                        <w:color w:val="004996"/>
                        <w:sz w:val="22"/>
                      </w:rPr>
                      <w:t>Procès</w:t>
                    </w:r>
                    <w:r w:rsidR="00752643">
                      <w:rPr>
                        <w:color w:val="004996"/>
                        <w:sz w:val="22"/>
                      </w:rPr>
                      <w:t>-</w:t>
                    </w:r>
                    <w:r w:rsidRPr="00C3085F">
                      <w:rPr>
                        <w:color w:val="004996"/>
                        <w:sz w:val="22"/>
                      </w:rPr>
                      <w:t xml:space="preserve">verbal </w:t>
                    </w:r>
                    <w:r w:rsidR="00077867" w:rsidRPr="00C3085F">
                      <w:rPr>
                        <w:color w:val="00596A"/>
                        <w:sz w:val="22"/>
                      </w:rPr>
                      <w:t>|</w:t>
                    </w:r>
                  </w:p>
                  <w:p w14:paraId="083AAB69" w14:textId="0D49C10D" w:rsidR="00113194" w:rsidRPr="00C3085F" w:rsidRDefault="0034015E" w:rsidP="00113194">
                    <w:pPr>
                      <w:pStyle w:val="07-Txt"/>
                      <w:rPr>
                        <w:color w:val="00596A"/>
                        <w:sz w:val="22"/>
                      </w:rPr>
                    </w:pPr>
                    <w:r>
                      <w:rPr>
                        <w:color w:val="00596A"/>
                        <w:sz w:val="22"/>
                      </w:rPr>
                      <w:t>4</w:t>
                    </w:r>
                    <w:r w:rsidR="00113194" w:rsidRPr="00C3085F">
                      <w:rPr>
                        <w:color w:val="00596A"/>
                        <w:sz w:val="22"/>
                        <w:vertAlign w:val="superscript"/>
                      </w:rPr>
                      <w:t>e</w:t>
                    </w:r>
                    <w:r w:rsidR="00113194" w:rsidRPr="00C3085F">
                      <w:rPr>
                        <w:color w:val="00596A"/>
                        <w:sz w:val="22"/>
                      </w:rPr>
                      <w:t xml:space="preserve"> assemblée ordinaire du conseil d’administration</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0FE09" w14:textId="77777777" w:rsidR="00216D8E" w:rsidRDefault="00216D8E" w:rsidP="00DD0CDF">
      <w:pPr>
        <w:spacing w:after="0" w:line="240" w:lineRule="auto"/>
      </w:pPr>
      <w:r>
        <w:separator/>
      </w:r>
    </w:p>
  </w:footnote>
  <w:footnote w:type="continuationSeparator" w:id="0">
    <w:p w14:paraId="476467C6" w14:textId="77777777" w:rsidR="00216D8E" w:rsidRDefault="00216D8E" w:rsidP="00DD0C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807E2" w14:textId="77777777" w:rsidR="00DD0CDF" w:rsidRDefault="00DD0CDF">
    <w:pPr>
      <w:pStyle w:val="En-tte"/>
    </w:pPr>
    <w:r>
      <w:rPr>
        <w:noProof/>
      </w:rPr>
      <w:drawing>
        <wp:anchor distT="0" distB="0" distL="114300" distR="114300" simplePos="0" relativeHeight="251660288" behindDoc="1" locked="0" layoutInCell="1" allowOverlap="1" wp14:anchorId="5799D452" wp14:editId="43734201">
          <wp:simplePos x="0" y="0"/>
          <wp:positionH relativeFrom="column">
            <wp:posOffset>4333875</wp:posOffset>
          </wp:positionH>
          <wp:positionV relativeFrom="paragraph">
            <wp:posOffset>-352425</wp:posOffset>
          </wp:positionV>
          <wp:extent cx="2066925" cy="1724025"/>
          <wp:effectExtent l="0" t="0" r="9525" b="9525"/>
          <wp:wrapNone/>
          <wp:docPr id="648752950" name="Image 648752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0pc.png"/>
                  <pic:cNvPicPr/>
                </pic:nvPicPr>
                <pic:blipFill rotWithShape="1">
                  <a:blip r:embed="rId1" cstate="print">
                    <a:extLst>
                      <a:ext uri="{28A0092B-C50C-407E-A947-70E740481C1C}">
                        <a14:useLocalDpi xmlns:a14="http://schemas.microsoft.com/office/drawing/2010/main" val="0"/>
                      </a:ext>
                    </a:extLst>
                  </a:blip>
                  <a:srcRect b="18041"/>
                  <a:stretch/>
                </pic:blipFill>
                <pic:spPr bwMode="auto">
                  <a:xfrm>
                    <a:off x="0" y="0"/>
                    <a:ext cx="2066544" cy="172370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0106E">
      <w:rPr>
        <w:noProof/>
      </w:rPr>
      <w:drawing>
        <wp:anchor distT="0" distB="0" distL="114300" distR="114300" simplePos="0" relativeHeight="251664384" behindDoc="1" locked="0" layoutInCell="1" allowOverlap="1" wp14:anchorId="3B09541D" wp14:editId="07777777">
          <wp:simplePos x="0" y="0"/>
          <wp:positionH relativeFrom="column">
            <wp:posOffset>-466090</wp:posOffset>
          </wp:positionH>
          <wp:positionV relativeFrom="paragraph">
            <wp:posOffset>274320</wp:posOffset>
          </wp:positionV>
          <wp:extent cx="3063240" cy="1097280"/>
          <wp:effectExtent l="0" t="0" r="3810" b="7620"/>
          <wp:wrapNone/>
          <wp:docPr id="422909098" name="Image 422909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q-horizontal-cmjn_montcalm.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063240" cy="10972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C3C73"/>
    <w:multiLevelType w:val="hybridMultilevel"/>
    <w:tmpl w:val="44026ACE"/>
    <w:lvl w:ilvl="0" w:tplc="0C0C0001">
      <w:start w:val="1"/>
      <w:numFmt w:val="bullet"/>
      <w:lvlText w:val=""/>
      <w:lvlJc w:val="left"/>
      <w:pPr>
        <w:ind w:left="2520" w:hanging="360"/>
      </w:pPr>
      <w:rPr>
        <w:rFonts w:ascii="Symbol" w:hAnsi="Symbol" w:hint="default"/>
      </w:rPr>
    </w:lvl>
    <w:lvl w:ilvl="1" w:tplc="0C0C0003" w:tentative="1">
      <w:start w:val="1"/>
      <w:numFmt w:val="bullet"/>
      <w:lvlText w:val="o"/>
      <w:lvlJc w:val="left"/>
      <w:pPr>
        <w:ind w:left="3240" w:hanging="360"/>
      </w:pPr>
      <w:rPr>
        <w:rFonts w:ascii="Courier New" w:hAnsi="Courier New" w:cs="Courier New" w:hint="default"/>
      </w:rPr>
    </w:lvl>
    <w:lvl w:ilvl="2" w:tplc="0C0C0005" w:tentative="1">
      <w:start w:val="1"/>
      <w:numFmt w:val="bullet"/>
      <w:lvlText w:val=""/>
      <w:lvlJc w:val="left"/>
      <w:pPr>
        <w:ind w:left="3960" w:hanging="360"/>
      </w:pPr>
      <w:rPr>
        <w:rFonts w:ascii="Wingdings" w:hAnsi="Wingdings" w:hint="default"/>
      </w:rPr>
    </w:lvl>
    <w:lvl w:ilvl="3" w:tplc="0C0C0001" w:tentative="1">
      <w:start w:val="1"/>
      <w:numFmt w:val="bullet"/>
      <w:lvlText w:val=""/>
      <w:lvlJc w:val="left"/>
      <w:pPr>
        <w:ind w:left="4680" w:hanging="360"/>
      </w:pPr>
      <w:rPr>
        <w:rFonts w:ascii="Symbol" w:hAnsi="Symbol" w:hint="default"/>
      </w:rPr>
    </w:lvl>
    <w:lvl w:ilvl="4" w:tplc="0C0C0003" w:tentative="1">
      <w:start w:val="1"/>
      <w:numFmt w:val="bullet"/>
      <w:lvlText w:val="o"/>
      <w:lvlJc w:val="left"/>
      <w:pPr>
        <w:ind w:left="5400" w:hanging="360"/>
      </w:pPr>
      <w:rPr>
        <w:rFonts w:ascii="Courier New" w:hAnsi="Courier New" w:cs="Courier New" w:hint="default"/>
      </w:rPr>
    </w:lvl>
    <w:lvl w:ilvl="5" w:tplc="0C0C0005" w:tentative="1">
      <w:start w:val="1"/>
      <w:numFmt w:val="bullet"/>
      <w:lvlText w:val=""/>
      <w:lvlJc w:val="left"/>
      <w:pPr>
        <w:ind w:left="6120" w:hanging="360"/>
      </w:pPr>
      <w:rPr>
        <w:rFonts w:ascii="Wingdings" w:hAnsi="Wingdings" w:hint="default"/>
      </w:rPr>
    </w:lvl>
    <w:lvl w:ilvl="6" w:tplc="0C0C0001" w:tentative="1">
      <w:start w:val="1"/>
      <w:numFmt w:val="bullet"/>
      <w:lvlText w:val=""/>
      <w:lvlJc w:val="left"/>
      <w:pPr>
        <w:ind w:left="6840" w:hanging="360"/>
      </w:pPr>
      <w:rPr>
        <w:rFonts w:ascii="Symbol" w:hAnsi="Symbol" w:hint="default"/>
      </w:rPr>
    </w:lvl>
    <w:lvl w:ilvl="7" w:tplc="0C0C0003" w:tentative="1">
      <w:start w:val="1"/>
      <w:numFmt w:val="bullet"/>
      <w:lvlText w:val="o"/>
      <w:lvlJc w:val="left"/>
      <w:pPr>
        <w:ind w:left="7560" w:hanging="360"/>
      </w:pPr>
      <w:rPr>
        <w:rFonts w:ascii="Courier New" w:hAnsi="Courier New" w:cs="Courier New" w:hint="default"/>
      </w:rPr>
    </w:lvl>
    <w:lvl w:ilvl="8" w:tplc="0C0C0005" w:tentative="1">
      <w:start w:val="1"/>
      <w:numFmt w:val="bullet"/>
      <w:lvlText w:val=""/>
      <w:lvlJc w:val="left"/>
      <w:pPr>
        <w:ind w:left="8280" w:hanging="360"/>
      </w:pPr>
      <w:rPr>
        <w:rFonts w:ascii="Wingdings" w:hAnsi="Wingdings" w:hint="default"/>
      </w:rPr>
    </w:lvl>
  </w:abstractNum>
  <w:abstractNum w:abstractNumId="1" w15:restartNumberingAfterBreak="0">
    <w:nsid w:val="14F65B1A"/>
    <w:multiLevelType w:val="multilevel"/>
    <w:tmpl w:val="0560B426"/>
    <w:lvl w:ilvl="0">
      <w:start w:val="1"/>
      <w:numFmt w:val="decimal"/>
      <w:pStyle w:val="12-Niv1"/>
      <w:lvlText w:val="%1."/>
      <w:lvlJc w:val="left"/>
      <w:pPr>
        <w:ind w:left="720" w:hanging="360"/>
      </w:pPr>
    </w:lvl>
    <w:lvl w:ilvl="1">
      <w:start w:val="2"/>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6AB4F8C"/>
    <w:multiLevelType w:val="hybridMultilevel"/>
    <w:tmpl w:val="D346D764"/>
    <w:lvl w:ilvl="0" w:tplc="9BE2C264">
      <w:start w:val="1"/>
      <w:numFmt w:val="bullet"/>
      <w:lvlText w:val=""/>
      <w:lvlJc w:val="left"/>
      <w:pPr>
        <w:ind w:left="1080" w:hanging="360"/>
      </w:pPr>
      <w:rPr>
        <w:rFonts w:ascii="Symbol" w:hAnsi="Symbol" w:hint="default"/>
        <w:color w:val="000000" w:themeColor="text1"/>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3" w15:restartNumberingAfterBreak="0">
    <w:nsid w:val="1B885768"/>
    <w:multiLevelType w:val="hybridMultilevel"/>
    <w:tmpl w:val="3538FCDE"/>
    <w:lvl w:ilvl="0" w:tplc="35D82E58">
      <w:start w:val="1"/>
      <w:numFmt w:val="bullet"/>
      <w:lvlText w:val="■"/>
      <w:lvlJc w:val="left"/>
      <w:pPr>
        <w:ind w:left="720" w:hanging="360"/>
      </w:pPr>
      <w:rPr>
        <w:rFonts w:ascii="Arial" w:hAnsi="Arial" w:hint="default"/>
        <w:color w:val="EB5C5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BB76DD3"/>
    <w:multiLevelType w:val="multilevel"/>
    <w:tmpl w:val="FF92093C"/>
    <w:lvl w:ilvl="0">
      <w:start w:val="1"/>
      <w:numFmt w:val="bullet"/>
      <w:lvlText w:val="■"/>
      <w:lvlJc w:val="left"/>
      <w:pPr>
        <w:ind w:left="720" w:hanging="360"/>
      </w:pPr>
      <w:rPr>
        <w:rFonts w:ascii="Arial" w:hAnsi="Arial" w:hint="default"/>
        <w:color w:val="EB5C58"/>
      </w:rPr>
    </w:lvl>
    <w:lvl w:ilvl="1">
      <w:start w:val="2"/>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B4419F"/>
    <w:multiLevelType w:val="multilevel"/>
    <w:tmpl w:val="8A101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145F62"/>
    <w:multiLevelType w:val="hybridMultilevel"/>
    <w:tmpl w:val="148A436E"/>
    <w:lvl w:ilvl="0" w:tplc="0C0C000F">
      <w:start w:val="1"/>
      <w:numFmt w:val="decimal"/>
      <w:lvlText w:val="%1."/>
      <w:lvlJc w:val="left"/>
      <w:pPr>
        <w:ind w:left="1800" w:hanging="360"/>
      </w:pPr>
      <w:rPr>
        <w:rFonts w:hint="default"/>
      </w:rPr>
    </w:lvl>
    <w:lvl w:ilvl="1" w:tplc="0C0C0003" w:tentative="1">
      <w:start w:val="1"/>
      <w:numFmt w:val="bullet"/>
      <w:lvlText w:val="o"/>
      <w:lvlJc w:val="left"/>
      <w:pPr>
        <w:ind w:left="2520" w:hanging="360"/>
      </w:pPr>
      <w:rPr>
        <w:rFonts w:ascii="Courier New" w:hAnsi="Courier New" w:cs="Courier New" w:hint="default"/>
      </w:rPr>
    </w:lvl>
    <w:lvl w:ilvl="2" w:tplc="0C0C0005" w:tentative="1">
      <w:start w:val="1"/>
      <w:numFmt w:val="bullet"/>
      <w:lvlText w:val=""/>
      <w:lvlJc w:val="left"/>
      <w:pPr>
        <w:ind w:left="3240" w:hanging="360"/>
      </w:pPr>
      <w:rPr>
        <w:rFonts w:ascii="Wingdings" w:hAnsi="Wingdings" w:hint="default"/>
      </w:rPr>
    </w:lvl>
    <w:lvl w:ilvl="3" w:tplc="0C0C0001" w:tentative="1">
      <w:start w:val="1"/>
      <w:numFmt w:val="bullet"/>
      <w:lvlText w:val=""/>
      <w:lvlJc w:val="left"/>
      <w:pPr>
        <w:ind w:left="3960" w:hanging="360"/>
      </w:pPr>
      <w:rPr>
        <w:rFonts w:ascii="Symbol" w:hAnsi="Symbol" w:hint="default"/>
      </w:rPr>
    </w:lvl>
    <w:lvl w:ilvl="4" w:tplc="0C0C0003" w:tentative="1">
      <w:start w:val="1"/>
      <w:numFmt w:val="bullet"/>
      <w:lvlText w:val="o"/>
      <w:lvlJc w:val="left"/>
      <w:pPr>
        <w:ind w:left="4680" w:hanging="360"/>
      </w:pPr>
      <w:rPr>
        <w:rFonts w:ascii="Courier New" w:hAnsi="Courier New" w:cs="Courier New" w:hint="default"/>
      </w:rPr>
    </w:lvl>
    <w:lvl w:ilvl="5" w:tplc="0C0C0005" w:tentative="1">
      <w:start w:val="1"/>
      <w:numFmt w:val="bullet"/>
      <w:lvlText w:val=""/>
      <w:lvlJc w:val="left"/>
      <w:pPr>
        <w:ind w:left="5400" w:hanging="360"/>
      </w:pPr>
      <w:rPr>
        <w:rFonts w:ascii="Wingdings" w:hAnsi="Wingdings" w:hint="default"/>
      </w:rPr>
    </w:lvl>
    <w:lvl w:ilvl="6" w:tplc="0C0C0001" w:tentative="1">
      <w:start w:val="1"/>
      <w:numFmt w:val="bullet"/>
      <w:lvlText w:val=""/>
      <w:lvlJc w:val="left"/>
      <w:pPr>
        <w:ind w:left="6120" w:hanging="360"/>
      </w:pPr>
      <w:rPr>
        <w:rFonts w:ascii="Symbol" w:hAnsi="Symbol" w:hint="default"/>
      </w:rPr>
    </w:lvl>
    <w:lvl w:ilvl="7" w:tplc="0C0C0003" w:tentative="1">
      <w:start w:val="1"/>
      <w:numFmt w:val="bullet"/>
      <w:lvlText w:val="o"/>
      <w:lvlJc w:val="left"/>
      <w:pPr>
        <w:ind w:left="6840" w:hanging="360"/>
      </w:pPr>
      <w:rPr>
        <w:rFonts w:ascii="Courier New" w:hAnsi="Courier New" w:cs="Courier New" w:hint="default"/>
      </w:rPr>
    </w:lvl>
    <w:lvl w:ilvl="8" w:tplc="0C0C0005" w:tentative="1">
      <w:start w:val="1"/>
      <w:numFmt w:val="bullet"/>
      <w:lvlText w:val=""/>
      <w:lvlJc w:val="left"/>
      <w:pPr>
        <w:ind w:left="7560" w:hanging="360"/>
      </w:pPr>
      <w:rPr>
        <w:rFonts w:ascii="Wingdings" w:hAnsi="Wingdings" w:hint="default"/>
      </w:rPr>
    </w:lvl>
  </w:abstractNum>
  <w:abstractNum w:abstractNumId="7" w15:restartNumberingAfterBreak="0">
    <w:nsid w:val="2F6F73A6"/>
    <w:multiLevelType w:val="hybridMultilevel"/>
    <w:tmpl w:val="EB2A28E2"/>
    <w:lvl w:ilvl="0" w:tplc="35D82E58">
      <w:start w:val="1"/>
      <w:numFmt w:val="bullet"/>
      <w:lvlText w:val="■"/>
      <w:lvlJc w:val="left"/>
      <w:pPr>
        <w:ind w:left="720" w:hanging="360"/>
      </w:pPr>
      <w:rPr>
        <w:rFonts w:ascii="Arial" w:hAnsi="Arial" w:hint="default"/>
        <w:color w:val="EB5C5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338A7C10"/>
    <w:multiLevelType w:val="hybridMultilevel"/>
    <w:tmpl w:val="75E8AFD6"/>
    <w:lvl w:ilvl="0" w:tplc="90E8B984">
      <w:numFmt w:val="bullet"/>
      <w:lvlText w:val="•"/>
      <w:lvlJc w:val="left"/>
      <w:pPr>
        <w:ind w:left="720" w:hanging="360"/>
      </w:pPr>
      <w:rPr>
        <w:rFont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3B3A6A96"/>
    <w:multiLevelType w:val="hybridMultilevel"/>
    <w:tmpl w:val="7FF6A792"/>
    <w:lvl w:ilvl="0" w:tplc="35D82E58">
      <w:start w:val="1"/>
      <w:numFmt w:val="bullet"/>
      <w:lvlText w:val="■"/>
      <w:lvlJc w:val="left"/>
      <w:pPr>
        <w:ind w:left="720" w:hanging="360"/>
      </w:pPr>
      <w:rPr>
        <w:rFonts w:ascii="Arial" w:hAnsi="Arial" w:hint="default"/>
        <w:color w:val="EB5C5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3C5D710D"/>
    <w:multiLevelType w:val="hybridMultilevel"/>
    <w:tmpl w:val="AAE46512"/>
    <w:lvl w:ilvl="0" w:tplc="0C0C000F">
      <w:start w:val="1"/>
      <w:numFmt w:val="decimal"/>
      <w:lvlText w:val="%1."/>
      <w:lvlJc w:val="left"/>
      <w:pPr>
        <w:ind w:left="2563" w:hanging="360"/>
      </w:pPr>
    </w:lvl>
    <w:lvl w:ilvl="1" w:tplc="0C0C0019" w:tentative="1">
      <w:start w:val="1"/>
      <w:numFmt w:val="lowerLetter"/>
      <w:lvlText w:val="%2."/>
      <w:lvlJc w:val="left"/>
      <w:pPr>
        <w:ind w:left="3283" w:hanging="360"/>
      </w:pPr>
    </w:lvl>
    <w:lvl w:ilvl="2" w:tplc="0C0C001B" w:tentative="1">
      <w:start w:val="1"/>
      <w:numFmt w:val="lowerRoman"/>
      <w:lvlText w:val="%3."/>
      <w:lvlJc w:val="right"/>
      <w:pPr>
        <w:ind w:left="4003" w:hanging="180"/>
      </w:pPr>
    </w:lvl>
    <w:lvl w:ilvl="3" w:tplc="0C0C000F" w:tentative="1">
      <w:start w:val="1"/>
      <w:numFmt w:val="decimal"/>
      <w:lvlText w:val="%4."/>
      <w:lvlJc w:val="left"/>
      <w:pPr>
        <w:ind w:left="4723" w:hanging="360"/>
      </w:pPr>
    </w:lvl>
    <w:lvl w:ilvl="4" w:tplc="0C0C0019" w:tentative="1">
      <w:start w:val="1"/>
      <w:numFmt w:val="lowerLetter"/>
      <w:lvlText w:val="%5."/>
      <w:lvlJc w:val="left"/>
      <w:pPr>
        <w:ind w:left="5443" w:hanging="360"/>
      </w:pPr>
    </w:lvl>
    <w:lvl w:ilvl="5" w:tplc="0C0C001B" w:tentative="1">
      <w:start w:val="1"/>
      <w:numFmt w:val="lowerRoman"/>
      <w:lvlText w:val="%6."/>
      <w:lvlJc w:val="right"/>
      <w:pPr>
        <w:ind w:left="6163" w:hanging="180"/>
      </w:pPr>
    </w:lvl>
    <w:lvl w:ilvl="6" w:tplc="0C0C000F" w:tentative="1">
      <w:start w:val="1"/>
      <w:numFmt w:val="decimal"/>
      <w:lvlText w:val="%7."/>
      <w:lvlJc w:val="left"/>
      <w:pPr>
        <w:ind w:left="6883" w:hanging="360"/>
      </w:pPr>
    </w:lvl>
    <w:lvl w:ilvl="7" w:tplc="0C0C0019" w:tentative="1">
      <w:start w:val="1"/>
      <w:numFmt w:val="lowerLetter"/>
      <w:lvlText w:val="%8."/>
      <w:lvlJc w:val="left"/>
      <w:pPr>
        <w:ind w:left="7603" w:hanging="360"/>
      </w:pPr>
    </w:lvl>
    <w:lvl w:ilvl="8" w:tplc="0C0C001B" w:tentative="1">
      <w:start w:val="1"/>
      <w:numFmt w:val="lowerRoman"/>
      <w:lvlText w:val="%9."/>
      <w:lvlJc w:val="right"/>
      <w:pPr>
        <w:ind w:left="8323" w:hanging="180"/>
      </w:pPr>
    </w:lvl>
  </w:abstractNum>
  <w:abstractNum w:abstractNumId="11" w15:restartNumberingAfterBreak="0">
    <w:nsid w:val="45D71764"/>
    <w:multiLevelType w:val="multilevel"/>
    <w:tmpl w:val="0A907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6500B4"/>
    <w:multiLevelType w:val="hybridMultilevel"/>
    <w:tmpl w:val="4A3EAAE0"/>
    <w:lvl w:ilvl="0" w:tplc="FEF463FE">
      <w:start w:val="1"/>
      <w:numFmt w:val="bullet"/>
      <w:pStyle w:val="09-Li"/>
      <w:lvlText w:val="■"/>
      <w:lvlJc w:val="left"/>
      <w:pPr>
        <w:ind w:left="720" w:hanging="360"/>
      </w:pPr>
      <w:rPr>
        <w:rFonts w:ascii="Arial" w:hAnsi="Arial" w:hint="default"/>
        <w:b w:val="0"/>
        <w:i w:val="0"/>
        <w:color w:val="EB5C58"/>
        <w:sz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597C4109"/>
    <w:multiLevelType w:val="hybridMultilevel"/>
    <w:tmpl w:val="516AA368"/>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5D303271"/>
    <w:multiLevelType w:val="hybridMultilevel"/>
    <w:tmpl w:val="B6A2FC78"/>
    <w:lvl w:ilvl="0" w:tplc="35D82E58">
      <w:start w:val="1"/>
      <w:numFmt w:val="bullet"/>
      <w:lvlText w:val="■"/>
      <w:lvlJc w:val="left"/>
      <w:pPr>
        <w:ind w:left="1080" w:hanging="360"/>
      </w:pPr>
      <w:rPr>
        <w:rFonts w:ascii="Arial" w:hAnsi="Arial" w:hint="default"/>
        <w:color w:val="EB5C58"/>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5" w15:restartNumberingAfterBreak="0">
    <w:nsid w:val="5F5C073C"/>
    <w:multiLevelType w:val="hybridMultilevel"/>
    <w:tmpl w:val="AE8A7954"/>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6" w15:restartNumberingAfterBreak="0">
    <w:nsid w:val="71406EFF"/>
    <w:multiLevelType w:val="hybridMultilevel"/>
    <w:tmpl w:val="4F7EF926"/>
    <w:lvl w:ilvl="0" w:tplc="35D82E58">
      <w:start w:val="1"/>
      <w:numFmt w:val="bullet"/>
      <w:lvlText w:val="■"/>
      <w:lvlJc w:val="left"/>
      <w:pPr>
        <w:ind w:left="1080" w:hanging="360"/>
      </w:pPr>
      <w:rPr>
        <w:rFonts w:ascii="Arial" w:hAnsi="Arial" w:hint="default"/>
        <w:color w:val="EB5C58"/>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7" w15:restartNumberingAfterBreak="0">
    <w:nsid w:val="795040CA"/>
    <w:multiLevelType w:val="hybridMultilevel"/>
    <w:tmpl w:val="607AA0EA"/>
    <w:lvl w:ilvl="0" w:tplc="0C0C0003">
      <w:start w:val="1"/>
      <w:numFmt w:val="bullet"/>
      <w:lvlText w:val="o"/>
      <w:lvlJc w:val="left"/>
      <w:pPr>
        <w:ind w:left="2520" w:hanging="360"/>
      </w:pPr>
      <w:rPr>
        <w:rFonts w:ascii="Courier New" w:hAnsi="Courier New" w:cs="Courier New" w:hint="default"/>
      </w:rPr>
    </w:lvl>
    <w:lvl w:ilvl="1" w:tplc="0C0C0003" w:tentative="1">
      <w:start w:val="1"/>
      <w:numFmt w:val="bullet"/>
      <w:lvlText w:val="o"/>
      <w:lvlJc w:val="left"/>
      <w:pPr>
        <w:ind w:left="3240" w:hanging="360"/>
      </w:pPr>
      <w:rPr>
        <w:rFonts w:ascii="Courier New" w:hAnsi="Courier New" w:cs="Courier New" w:hint="default"/>
      </w:rPr>
    </w:lvl>
    <w:lvl w:ilvl="2" w:tplc="0C0C0005" w:tentative="1">
      <w:start w:val="1"/>
      <w:numFmt w:val="bullet"/>
      <w:lvlText w:val=""/>
      <w:lvlJc w:val="left"/>
      <w:pPr>
        <w:ind w:left="3960" w:hanging="360"/>
      </w:pPr>
      <w:rPr>
        <w:rFonts w:ascii="Wingdings" w:hAnsi="Wingdings" w:hint="default"/>
      </w:rPr>
    </w:lvl>
    <w:lvl w:ilvl="3" w:tplc="0C0C0001" w:tentative="1">
      <w:start w:val="1"/>
      <w:numFmt w:val="bullet"/>
      <w:lvlText w:val=""/>
      <w:lvlJc w:val="left"/>
      <w:pPr>
        <w:ind w:left="4680" w:hanging="360"/>
      </w:pPr>
      <w:rPr>
        <w:rFonts w:ascii="Symbol" w:hAnsi="Symbol" w:hint="default"/>
      </w:rPr>
    </w:lvl>
    <w:lvl w:ilvl="4" w:tplc="0C0C0003" w:tentative="1">
      <w:start w:val="1"/>
      <w:numFmt w:val="bullet"/>
      <w:lvlText w:val="o"/>
      <w:lvlJc w:val="left"/>
      <w:pPr>
        <w:ind w:left="5400" w:hanging="360"/>
      </w:pPr>
      <w:rPr>
        <w:rFonts w:ascii="Courier New" w:hAnsi="Courier New" w:cs="Courier New" w:hint="default"/>
      </w:rPr>
    </w:lvl>
    <w:lvl w:ilvl="5" w:tplc="0C0C0005" w:tentative="1">
      <w:start w:val="1"/>
      <w:numFmt w:val="bullet"/>
      <w:lvlText w:val=""/>
      <w:lvlJc w:val="left"/>
      <w:pPr>
        <w:ind w:left="6120" w:hanging="360"/>
      </w:pPr>
      <w:rPr>
        <w:rFonts w:ascii="Wingdings" w:hAnsi="Wingdings" w:hint="default"/>
      </w:rPr>
    </w:lvl>
    <w:lvl w:ilvl="6" w:tplc="0C0C0001" w:tentative="1">
      <w:start w:val="1"/>
      <w:numFmt w:val="bullet"/>
      <w:lvlText w:val=""/>
      <w:lvlJc w:val="left"/>
      <w:pPr>
        <w:ind w:left="6840" w:hanging="360"/>
      </w:pPr>
      <w:rPr>
        <w:rFonts w:ascii="Symbol" w:hAnsi="Symbol" w:hint="default"/>
      </w:rPr>
    </w:lvl>
    <w:lvl w:ilvl="7" w:tplc="0C0C0003" w:tentative="1">
      <w:start w:val="1"/>
      <w:numFmt w:val="bullet"/>
      <w:lvlText w:val="o"/>
      <w:lvlJc w:val="left"/>
      <w:pPr>
        <w:ind w:left="7560" w:hanging="360"/>
      </w:pPr>
      <w:rPr>
        <w:rFonts w:ascii="Courier New" w:hAnsi="Courier New" w:cs="Courier New" w:hint="default"/>
      </w:rPr>
    </w:lvl>
    <w:lvl w:ilvl="8" w:tplc="0C0C0005" w:tentative="1">
      <w:start w:val="1"/>
      <w:numFmt w:val="bullet"/>
      <w:lvlText w:val=""/>
      <w:lvlJc w:val="left"/>
      <w:pPr>
        <w:ind w:left="8280" w:hanging="360"/>
      </w:pPr>
      <w:rPr>
        <w:rFonts w:ascii="Wingdings" w:hAnsi="Wingdings" w:hint="default"/>
      </w:rPr>
    </w:lvl>
  </w:abstractNum>
  <w:abstractNum w:abstractNumId="18" w15:restartNumberingAfterBreak="0">
    <w:nsid w:val="7FC573CE"/>
    <w:multiLevelType w:val="multilevel"/>
    <w:tmpl w:val="EF4E1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4854248">
    <w:abstractNumId w:val="12"/>
  </w:num>
  <w:num w:numId="2" w16cid:durableId="2074500093">
    <w:abstractNumId w:val="1"/>
  </w:num>
  <w:num w:numId="3" w16cid:durableId="563569661">
    <w:abstractNumId w:val="7"/>
  </w:num>
  <w:num w:numId="4" w16cid:durableId="1955018946">
    <w:abstractNumId w:val="6"/>
  </w:num>
  <w:num w:numId="5" w16cid:durableId="2444109">
    <w:abstractNumId w:val="3"/>
  </w:num>
  <w:num w:numId="6" w16cid:durableId="855658312">
    <w:abstractNumId w:val="9"/>
  </w:num>
  <w:num w:numId="7" w16cid:durableId="950669585">
    <w:abstractNumId w:val="16"/>
  </w:num>
  <w:num w:numId="8" w16cid:durableId="122161318">
    <w:abstractNumId w:val="4"/>
  </w:num>
  <w:num w:numId="9" w16cid:durableId="216010508">
    <w:abstractNumId w:val="15"/>
  </w:num>
  <w:num w:numId="10" w16cid:durableId="1789153979">
    <w:abstractNumId w:val="2"/>
  </w:num>
  <w:num w:numId="11" w16cid:durableId="1294021657">
    <w:abstractNumId w:val="14"/>
  </w:num>
  <w:num w:numId="12" w16cid:durableId="103816824">
    <w:abstractNumId w:val="0"/>
  </w:num>
  <w:num w:numId="13" w16cid:durableId="5526456">
    <w:abstractNumId w:val="17"/>
  </w:num>
  <w:num w:numId="14" w16cid:durableId="2009867058">
    <w:abstractNumId w:val="5"/>
  </w:num>
  <w:num w:numId="15" w16cid:durableId="63377883">
    <w:abstractNumId w:val="18"/>
  </w:num>
  <w:num w:numId="16" w16cid:durableId="1065880331">
    <w:abstractNumId w:val="13"/>
  </w:num>
  <w:num w:numId="17" w16cid:durableId="713579336">
    <w:abstractNumId w:val="8"/>
  </w:num>
  <w:num w:numId="18" w16cid:durableId="1579167162">
    <w:abstractNumId w:val="11"/>
  </w:num>
  <w:num w:numId="19" w16cid:durableId="20423211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15E"/>
    <w:rsid w:val="000043A1"/>
    <w:rsid w:val="000111A9"/>
    <w:rsid w:val="00015A40"/>
    <w:rsid w:val="00020D52"/>
    <w:rsid w:val="00026095"/>
    <w:rsid w:val="00026703"/>
    <w:rsid w:val="000407D3"/>
    <w:rsid w:val="00041796"/>
    <w:rsid w:val="000459D2"/>
    <w:rsid w:val="00046EE7"/>
    <w:rsid w:val="000624CE"/>
    <w:rsid w:val="00063779"/>
    <w:rsid w:val="00065D03"/>
    <w:rsid w:val="00066EDB"/>
    <w:rsid w:val="000766CB"/>
    <w:rsid w:val="00077867"/>
    <w:rsid w:val="00080995"/>
    <w:rsid w:val="00084452"/>
    <w:rsid w:val="000909FE"/>
    <w:rsid w:val="000A456E"/>
    <w:rsid w:val="000B3BCA"/>
    <w:rsid w:val="000B6EBB"/>
    <w:rsid w:val="000C11A7"/>
    <w:rsid w:val="000C371B"/>
    <w:rsid w:val="000C5EEF"/>
    <w:rsid w:val="000D423A"/>
    <w:rsid w:val="000D6FB0"/>
    <w:rsid w:val="000E165C"/>
    <w:rsid w:val="000E3080"/>
    <w:rsid w:val="000E4E2A"/>
    <w:rsid w:val="000E6FE0"/>
    <w:rsid w:val="000F2A6A"/>
    <w:rsid w:val="001001CC"/>
    <w:rsid w:val="00101B58"/>
    <w:rsid w:val="00102DB7"/>
    <w:rsid w:val="00113194"/>
    <w:rsid w:val="00122CF8"/>
    <w:rsid w:val="00124F3B"/>
    <w:rsid w:val="00127F57"/>
    <w:rsid w:val="00130168"/>
    <w:rsid w:val="0013306A"/>
    <w:rsid w:val="00136BBF"/>
    <w:rsid w:val="00137AB5"/>
    <w:rsid w:val="00141FB8"/>
    <w:rsid w:val="00150236"/>
    <w:rsid w:val="001579E6"/>
    <w:rsid w:val="001729DD"/>
    <w:rsid w:val="001750E7"/>
    <w:rsid w:val="00177A64"/>
    <w:rsid w:val="00180D95"/>
    <w:rsid w:val="00183EA7"/>
    <w:rsid w:val="0018616A"/>
    <w:rsid w:val="00187E4B"/>
    <w:rsid w:val="00195C3C"/>
    <w:rsid w:val="001A56B3"/>
    <w:rsid w:val="001D0B44"/>
    <w:rsid w:val="001D4D90"/>
    <w:rsid w:val="001E20CD"/>
    <w:rsid w:val="001E5E9A"/>
    <w:rsid w:val="001E608A"/>
    <w:rsid w:val="001E70C7"/>
    <w:rsid w:val="001F5D06"/>
    <w:rsid w:val="001F6926"/>
    <w:rsid w:val="002007DE"/>
    <w:rsid w:val="00216D8E"/>
    <w:rsid w:val="002257BA"/>
    <w:rsid w:val="002263DD"/>
    <w:rsid w:val="00226CFD"/>
    <w:rsid w:val="002360B9"/>
    <w:rsid w:val="00237013"/>
    <w:rsid w:val="00241112"/>
    <w:rsid w:val="00246952"/>
    <w:rsid w:val="00253D0D"/>
    <w:rsid w:val="00262740"/>
    <w:rsid w:val="00274269"/>
    <w:rsid w:val="00276538"/>
    <w:rsid w:val="00276F9C"/>
    <w:rsid w:val="00282B42"/>
    <w:rsid w:val="00284977"/>
    <w:rsid w:val="00285879"/>
    <w:rsid w:val="002860D7"/>
    <w:rsid w:val="002860DF"/>
    <w:rsid w:val="00286491"/>
    <w:rsid w:val="0028688C"/>
    <w:rsid w:val="00294E8A"/>
    <w:rsid w:val="00296F8D"/>
    <w:rsid w:val="00297E6D"/>
    <w:rsid w:val="002A5451"/>
    <w:rsid w:val="002B0E1B"/>
    <w:rsid w:val="002D0CC2"/>
    <w:rsid w:val="002D1B67"/>
    <w:rsid w:val="002D1F6A"/>
    <w:rsid w:val="002E41DF"/>
    <w:rsid w:val="002E50E4"/>
    <w:rsid w:val="002E7484"/>
    <w:rsid w:val="002F7A4E"/>
    <w:rsid w:val="00305B73"/>
    <w:rsid w:val="003166D6"/>
    <w:rsid w:val="0032103F"/>
    <w:rsid w:val="00323795"/>
    <w:rsid w:val="00325117"/>
    <w:rsid w:val="00325814"/>
    <w:rsid w:val="00327913"/>
    <w:rsid w:val="0033168E"/>
    <w:rsid w:val="0033544F"/>
    <w:rsid w:val="00335A38"/>
    <w:rsid w:val="00337B60"/>
    <w:rsid w:val="0034015E"/>
    <w:rsid w:val="00343028"/>
    <w:rsid w:val="00364BD0"/>
    <w:rsid w:val="00364D4A"/>
    <w:rsid w:val="003668A1"/>
    <w:rsid w:val="00371D5B"/>
    <w:rsid w:val="003723D7"/>
    <w:rsid w:val="00376C47"/>
    <w:rsid w:val="003851EE"/>
    <w:rsid w:val="003872FD"/>
    <w:rsid w:val="00391118"/>
    <w:rsid w:val="003928D1"/>
    <w:rsid w:val="0039304B"/>
    <w:rsid w:val="003A026E"/>
    <w:rsid w:val="003A1B95"/>
    <w:rsid w:val="003A25D3"/>
    <w:rsid w:val="003B01EA"/>
    <w:rsid w:val="003B23DA"/>
    <w:rsid w:val="003B2B75"/>
    <w:rsid w:val="003B54B9"/>
    <w:rsid w:val="003B5A11"/>
    <w:rsid w:val="003B6385"/>
    <w:rsid w:val="003E2986"/>
    <w:rsid w:val="003E60E1"/>
    <w:rsid w:val="003F1114"/>
    <w:rsid w:val="003F6D52"/>
    <w:rsid w:val="00402E3E"/>
    <w:rsid w:val="00406463"/>
    <w:rsid w:val="00410CD3"/>
    <w:rsid w:val="00414C62"/>
    <w:rsid w:val="00421EFC"/>
    <w:rsid w:val="00427F1F"/>
    <w:rsid w:val="004300DC"/>
    <w:rsid w:val="004357C7"/>
    <w:rsid w:val="004467FF"/>
    <w:rsid w:val="00450C51"/>
    <w:rsid w:val="0045715A"/>
    <w:rsid w:val="00460FCE"/>
    <w:rsid w:val="004703FE"/>
    <w:rsid w:val="00497DE7"/>
    <w:rsid w:val="004B56A3"/>
    <w:rsid w:val="004F5F8C"/>
    <w:rsid w:val="004F7773"/>
    <w:rsid w:val="0050098F"/>
    <w:rsid w:val="00516419"/>
    <w:rsid w:val="0051798D"/>
    <w:rsid w:val="005254EE"/>
    <w:rsid w:val="00526A5E"/>
    <w:rsid w:val="005302C8"/>
    <w:rsid w:val="00541B24"/>
    <w:rsid w:val="00541E2F"/>
    <w:rsid w:val="00542D6F"/>
    <w:rsid w:val="005477B3"/>
    <w:rsid w:val="00550DEF"/>
    <w:rsid w:val="005511A0"/>
    <w:rsid w:val="00551B6F"/>
    <w:rsid w:val="005624CB"/>
    <w:rsid w:val="00566AD3"/>
    <w:rsid w:val="00567175"/>
    <w:rsid w:val="0057008B"/>
    <w:rsid w:val="00575250"/>
    <w:rsid w:val="00575CB1"/>
    <w:rsid w:val="005800FD"/>
    <w:rsid w:val="005841C6"/>
    <w:rsid w:val="005A08AC"/>
    <w:rsid w:val="005B1925"/>
    <w:rsid w:val="005B323B"/>
    <w:rsid w:val="005C57CA"/>
    <w:rsid w:val="005D3727"/>
    <w:rsid w:val="005E032C"/>
    <w:rsid w:val="005E1D2F"/>
    <w:rsid w:val="005E329D"/>
    <w:rsid w:val="005F6FFF"/>
    <w:rsid w:val="00600667"/>
    <w:rsid w:val="00600931"/>
    <w:rsid w:val="00601E50"/>
    <w:rsid w:val="00607E04"/>
    <w:rsid w:val="00610010"/>
    <w:rsid w:val="00613FDA"/>
    <w:rsid w:val="00614240"/>
    <w:rsid w:val="006218FC"/>
    <w:rsid w:val="00622E46"/>
    <w:rsid w:val="0062347B"/>
    <w:rsid w:val="00624823"/>
    <w:rsid w:val="00625A0E"/>
    <w:rsid w:val="006364D3"/>
    <w:rsid w:val="006373E0"/>
    <w:rsid w:val="00643E00"/>
    <w:rsid w:val="0066757B"/>
    <w:rsid w:val="00681578"/>
    <w:rsid w:val="0069010D"/>
    <w:rsid w:val="00692D0E"/>
    <w:rsid w:val="006965C1"/>
    <w:rsid w:val="00696B8E"/>
    <w:rsid w:val="006A3004"/>
    <w:rsid w:val="006A3308"/>
    <w:rsid w:val="006A3FE3"/>
    <w:rsid w:val="006A51BB"/>
    <w:rsid w:val="006A5F7A"/>
    <w:rsid w:val="006B030C"/>
    <w:rsid w:val="006B51E9"/>
    <w:rsid w:val="006E232D"/>
    <w:rsid w:val="00710A2E"/>
    <w:rsid w:val="007136A8"/>
    <w:rsid w:val="00713F19"/>
    <w:rsid w:val="00713FBB"/>
    <w:rsid w:val="007168A5"/>
    <w:rsid w:val="00732FC4"/>
    <w:rsid w:val="00750B2E"/>
    <w:rsid w:val="00752643"/>
    <w:rsid w:val="00755107"/>
    <w:rsid w:val="00756FB6"/>
    <w:rsid w:val="007606B1"/>
    <w:rsid w:val="00760AB1"/>
    <w:rsid w:val="00762B25"/>
    <w:rsid w:val="007731A6"/>
    <w:rsid w:val="00773748"/>
    <w:rsid w:val="00773D7B"/>
    <w:rsid w:val="00777076"/>
    <w:rsid w:val="007805B7"/>
    <w:rsid w:val="00785561"/>
    <w:rsid w:val="00785E77"/>
    <w:rsid w:val="00786BE8"/>
    <w:rsid w:val="00786DC0"/>
    <w:rsid w:val="00795C24"/>
    <w:rsid w:val="007A218D"/>
    <w:rsid w:val="007A3375"/>
    <w:rsid w:val="007B2AF0"/>
    <w:rsid w:val="007B6919"/>
    <w:rsid w:val="007C0127"/>
    <w:rsid w:val="007C5B99"/>
    <w:rsid w:val="007D5F3E"/>
    <w:rsid w:val="007E21F2"/>
    <w:rsid w:val="007F71CB"/>
    <w:rsid w:val="007F775D"/>
    <w:rsid w:val="0080106E"/>
    <w:rsid w:val="00805DA0"/>
    <w:rsid w:val="008157A5"/>
    <w:rsid w:val="00840783"/>
    <w:rsid w:val="00844A50"/>
    <w:rsid w:val="00844C2B"/>
    <w:rsid w:val="00844FF9"/>
    <w:rsid w:val="00864277"/>
    <w:rsid w:val="008709CC"/>
    <w:rsid w:val="00872B61"/>
    <w:rsid w:val="00890891"/>
    <w:rsid w:val="008931A6"/>
    <w:rsid w:val="008943FE"/>
    <w:rsid w:val="008A03D9"/>
    <w:rsid w:val="008A11C1"/>
    <w:rsid w:val="008A27CF"/>
    <w:rsid w:val="008C488E"/>
    <w:rsid w:val="008E287E"/>
    <w:rsid w:val="008E291D"/>
    <w:rsid w:val="008F6B2D"/>
    <w:rsid w:val="0091342D"/>
    <w:rsid w:val="009149C4"/>
    <w:rsid w:val="00922360"/>
    <w:rsid w:val="00926E8C"/>
    <w:rsid w:val="00932514"/>
    <w:rsid w:val="009341EC"/>
    <w:rsid w:val="00942D56"/>
    <w:rsid w:val="00943F0F"/>
    <w:rsid w:val="009448AA"/>
    <w:rsid w:val="00953D15"/>
    <w:rsid w:val="00956062"/>
    <w:rsid w:val="00960812"/>
    <w:rsid w:val="00964119"/>
    <w:rsid w:val="00973422"/>
    <w:rsid w:val="009778D5"/>
    <w:rsid w:val="009914E4"/>
    <w:rsid w:val="00996022"/>
    <w:rsid w:val="00996212"/>
    <w:rsid w:val="009A16CD"/>
    <w:rsid w:val="009A1A23"/>
    <w:rsid w:val="009A3B8B"/>
    <w:rsid w:val="009A3FCF"/>
    <w:rsid w:val="009B3FF7"/>
    <w:rsid w:val="009B7517"/>
    <w:rsid w:val="009C2E0B"/>
    <w:rsid w:val="009C7652"/>
    <w:rsid w:val="009D036C"/>
    <w:rsid w:val="009D6D56"/>
    <w:rsid w:val="009D75BE"/>
    <w:rsid w:val="009E3A05"/>
    <w:rsid w:val="009E4914"/>
    <w:rsid w:val="009E4B24"/>
    <w:rsid w:val="009E5EF4"/>
    <w:rsid w:val="009F44F4"/>
    <w:rsid w:val="00A00AC6"/>
    <w:rsid w:val="00A01732"/>
    <w:rsid w:val="00A01DBE"/>
    <w:rsid w:val="00A10682"/>
    <w:rsid w:val="00A113A5"/>
    <w:rsid w:val="00A21CCA"/>
    <w:rsid w:val="00A25488"/>
    <w:rsid w:val="00A26FE4"/>
    <w:rsid w:val="00A44F4D"/>
    <w:rsid w:val="00A45417"/>
    <w:rsid w:val="00A511B2"/>
    <w:rsid w:val="00A53B31"/>
    <w:rsid w:val="00A64499"/>
    <w:rsid w:val="00A677AB"/>
    <w:rsid w:val="00A717AD"/>
    <w:rsid w:val="00A768C2"/>
    <w:rsid w:val="00A97105"/>
    <w:rsid w:val="00AA3601"/>
    <w:rsid w:val="00AA694D"/>
    <w:rsid w:val="00AB0A69"/>
    <w:rsid w:val="00AB1439"/>
    <w:rsid w:val="00AB30A0"/>
    <w:rsid w:val="00AB352A"/>
    <w:rsid w:val="00AC05CB"/>
    <w:rsid w:val="00AC4C8D"/>
    <w:rsid w:val="00AD3B16"/>
    <w:rsid w:val="00AD46F7"/>
    <w:rsid w:val="00AD4BA6"/>
    <w:rsid w:val="00AD760A"/>
    <w:rsid w:val="00AE26D6"/>
    <w:rsid w:val="00AF01FA"/>
    <w:rsid w:val="00AF05EA"/>
    <w:rsid w:val="00AF23C5"/>
    <w:rsid w:val="00B11EAD"/>
    <w:rsid w:val="00B144C0"/>
    <w:rsid w:val="00B14AF0"/>
    <w:rsid w:val="00B152DE"/>
    <w:rsid w:val="00B157CF"/>
    <w:rsid w:val="00B17F63"/>
    <w:rsid w:val="00B26F3B"/>
    <w:rsid w:val="00B3064E"/>
    <w:rsid w:val="00B46FDB"/>
    <w:rsid w:val="00B52D7B"/>
    <w:rsid w:val="00B629FF"/>
    <w:rsid w:val="00B86A9D"/>
    <w:rsid w:val="00B87F11"/>
    <w:rsid w:val="00B96184"/>
    <w:rsid w:val="00B97EA2"/>
    <w:rsid w:val="00BC0950"/>
    <w:rsid w:val="00BC30E3"/>
    <w:rsid w:val="00BC57BE"/>
    <w:rsid w:val="00BD0706"/>
    <w:rsid w:val="00BD5398"/>
    <w:rsid w:val="00BE3ED7"/>
    <w:rsid w:val="00BE7A7D"/>
    <w:rsid w:val="00BF03EF"/>
    <w:rsid w:val="00BF2BBE"/>
    <w:rsid w:val="00BF4A77"/>
    <w:rsid w:val="00C0488E"/>
    <w:rsid w:val="00C05164"/>
    <w:rsid w:val="00C0718C"/>
    <w:rsid w:val="00C1609A"/>
    <w:rsid w:val="00C30550"/>
    <w:rsid w:val="00C3085F"/>
    <w:rsid w:val="00C34B78"/>
    <w:rsid w:val="00C4141B"/>
    <w:rsid w:val="00C43F4B"/>
    <w:rsid w:val="00C54BE8"/>
    <w:rsid w:val="00C63D73"/>
    <w:rsid w:val="00C66C72"/>
    <w:rsid w:val="00C7464B"/>
    <w:rsid w:val="00C8340D"/>
    <w:rsid w:val="00C86BD8"/>
    <w:rsid w:val="00C87CD5"/>
    <w:rsid w:val="00C936B2"/>
    <w:rsid w:val="00C95EC6"/>
    <w:rsid w:val="00CA2B0C"/>
    <w:rsid w:val="00CA3D94"/>
    <w:rsid w:val="00CB004C"/>
    <w:rsid w:val="00CB4E6C"/>
    <w:rsid w:val="00CC19F3"/>
    <w:rsid w:val="00CC3C71"/>
    <w:rsid w:val="00CD1DAE"/>
    <w:rsid w:val="00CD2A6B"/>
    <w:rsid w:val="00CD7C0B"/>
    <w:rsid w:val="00CE21C4"/>
    <w:rsid w:val="00CE251E"/>
    <w:rsid w:val="00CE3D0E"/>
    <w:rsid w:val="00CE74DE"/>
    <w:rsid w:val="00D03F54"/>
    <w:rsid w:val="00D05135"/>
    <w:rsid w:val="00D0761A"/>
    <w:rsid w:val="00D13199"/>
    <w:rsid w:val="00D20B3E"/>
    <w:rsid w:val="00D234B7"/>
    <w:rsid w:val="00D234FB"/>
    <w:rsid w:val="00D24588"/>
    <w:rsid w:val="00D25480"/>
    <w:rsid w:val="00D36C59"/>
    <w:rsid w:val="00D37230"/>
    <w:rsid w:val="00D40EED"/>
    <w:rsid w:val="00D453A6"/>
    <w:rsid w:val="00D46B88"/>
    <w:rsid w:val="00D6247F"/>
    <w:rsid w:val="00D62EFC"/>
    <w:rsid w:val="00D644ED"/>
    <w:rsid w:val="00D715EC"/>
    <w:rsid w:val="00D74F44"/>
    <w:rsid w:val="00D80F45"/>
    <w:rsid w:val="00D8680B"/>
    <w:rsid w:val="00D90871"/>
    <w:rsid w:val="00D91206"/>
    <w:rsid w:val="00D9254A"/>
    <w:rsid w:val="00D97202"/>
    <w:rsid w:val="00DA749F"/>
    <w:rsid w:val="00DA761A"/>
    <w:rsid w:val="00DB3CBE"/>
    <w:rsid w:val="00DC2D65"/>
    <w:rsid w:val="00DD0CDF"/>
    <w:rsid w:val="00DD252E"/>
    <w:rsid w:val="00DD3EF7"/>
    <w:rsid w:val="00DE1000"/>
    <w:rsid w:val="00DE6485"/>
    <w:rsid w:val="00DE6EC0"/>
    <w:rsid w:val="00DF1CB9"/>
    <w:rsid w:val="00DF733D"/>
    <w:rsid w:val="00E0059C"/>
    <w:rsid w:val="00E01A77"/>
    <w:rsid w:val="00E02914"/>
    <w:rsid w:val="00E163F4"/>
    <w:rsid w:val="00E17E67"/>
    <w:rsid w:val="00E21301"/>
    <w:rsid w:val="00E219BF"/>
    <w:rsid w:val="00E2623C"/>
    <w:rsid w:val="00E27B31"/>
    <w:rsid w:val="00E356C7"/>
    <w:rsid w:val="00E378A3"/>
    <w:rsid w:val="00E419B8"/>
    <w:rsid w:val="00E55043"/>
    <w:rsid w:val="00E551B1"/>
    <w:rsid w:val="00E61849"/>
    <w:rsid w:val="00E61A54"/>
    <w:rsid w:val="00E620B7"/>
    <w:rsid w:val="00E726AE"/>
    <w:rsid w:val="00E74377"/>
    <w:rsid w:val="00E80544"/>
    <w:rsid w:val="00E851B2"/>
    <w:rsid w:val="00E91476"/>
    <w:rsid w:val="00E93584"/>
    <w:rsid w:val="00EA29A1"/>
    <w:rsid w:val="00EA588A"/>
    <w:rsid w:val="00EA73D1"/>
    <w:rsid w:val="00EA7A9C"/>
    <w:rsid w:val="00EB1FD7"/>
    <w:rsid w:val="00EC0F10"/>
    <w:rsid w:val="00EC2D39"/>
    <w:rsid w:val="00EC5419"/>
    <w:rsid w:val="00EC6CF8"/>
    <w:rsid w:val="00EC702E"/>
    <w:rsid w:val="00EC76DA"/>
    <w:rsid w:val="00ED250F"/>
    <w:rsid w:val="00EE035B"/>
    <w:rsid w:val="00EE18D2"/>
    <w:rsid w:val="00F06544"/>
    <w:rsid w:val="00F06BB9"/>
    <w:rsid w:val="00F1331F"/>
    <w:rsid w:val="00F15C19"/>
    <w:rsid w:val="00F20095"/>
    <w:rsid w:val="00F2767B"/>
    <w:rsid w:val="00F27F56"/>
    <w:rsid w:val="00F30C76"/>
    <w:rsid w:val="00F41FA3"/>
    <w:rsid w:val="00F4428F"/>
    <w:rsid w:val="00F45030"/>
    <w:rsid w:val="00F46FDF"/>
    <w:rsid w:val="00F61784"/>
    <w:rsid w:val="00F665CC"/>
    <w:rsid w:val="00F70D6E"/>
    <w:rsid w:val="00F7295F"/>
    <w:rsid w:val="00F74AE4"/>
    <w:rsid w:val="00F7529D"/>
    <w:rsid w:val="00F843B4"/>
    <w:rsid w:val="00F92369"/>
    <w:rsid w:val="00F95DE8"/>
    <w:rsid w:val="00FB6451"/>
    <w:rsid w:val="00FC6E8A"/>
    <w:rsid w:val="00FF13A9"/>
    <w:rsid w:val="0BE7530C"/>
    <w:rsid w:val="3D56088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47BDC"/>
  <w15:docId w15:val="{2E329B74-DA5B-B749-865E-9C1E081C6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184"/>
    <w:rPr>
      <w:rFonts w:eastAsiaTheme="minorEastAsia"/>
      <w:lang w:eastAsia="fr-CA"/>
    </w:rPr>
  </w:style>
  <w:style w:type="paragraph" w:styleId="Titre1">
    <w:name w:val="heading 1"/>
    <w:basedOn w:val="Normal"/>
    <w:next w:val="Normal"/>
    <w:link w:val="Titre1Car"/>
    <w:uiPriority w:val="9"/>
    <w:qFormat/>
    <w:rsid w:val="004300DC"/>
    <w:pPr>
      <w:keepNext/>
      <w:keepLines/>
      <w:spacing w:after="0" w:line="240" w:lineRule="auto"/>
      <w:ind w:left="173"/>
      <w:outlineLvl w:val="0"/>
    </w:pPr>
    <w:rPr>
      <w:rFonts w:ascii="Arial" w:eastAsiaTheme="majorEastAsia" w:hAnsi="Arial" w:cstheme="majorBidi"/>
      <w:b/>
      <w:bCs/>
      <w:color w:val="002A5A"/>
      <w:sz w:val="40"/>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D0CDF"/>
    <w:pPr>
      <w:tabs>
        <w:tab w:val="center" w:pos="4320"/>
        <w:tab w:val="right" w:pos="8640"/>
      </w:tabs>
      <w:spacing w:after="0" w:line="240" w:lineRule="auto"/>
    </w:pPr>
  </w:style>
  <w:style w:type="character" w:customStyle="1" w:styleId="En-tteCar">
    <w:name w:val="En-tête Car"/>
    <w:basedOn w:val="Policepardfaut"/>
    <w:link w:val="En-tte"/>
    <w:uiPriority w:val="99"/>
    <w:rsid w:val="00DD0CDF"/>
    <w:rPr>
      <w:rFonts w:eastAsiaTheme="minorEastAsia"/>
      <w:lang w:eastAsia="fr-CA"/>
    </w:rPr>
  </w:style>
  <w:style w:type="paragraph" w:styleId="Pieddepage">
    <w:name w:val="footer"/>
    <w:basedOn w:val="Normal"/>
    <w:link w:val="PieddepageCar"/>
    <w:uiPriority w:val="99"/>
    <w:unhideWhenUsed/>
    <w:rsid w:val="00DD0CDF"/>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DD0CDF"/>
    <w:rPr>
      <w:rFonts w:eastAsiaTheme="minorEastAsia"/>
      <w:lang w:eastAsia="fr-CA"/>
    </w:rPr>
  </w:style>
  <w:style w:type="paragraph" w:styleId="Textedebulles">
    <w:name w:val="Balloon Text"/>
    <w:basedOn w:val="Normal"/>
    <w:link w:val="TextedebullesCar"/>
    <w:uiPriority w:val="99"/>
    <w:semiHidden/>
    <w:unhideWhenUsed/>
    <w:rsid w:val="00DD0CD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D0CDF"/>
    <w:rPr>
      <w:rFonts w:ascii="Tahoma" w:eastAsiaTheme="minorEastAsia" w:hAnsi="Tahoma" w:cs="Tahoma"/>
      <w:sz w:val="16"/>
      <w:szCs w:val="16"/>
      <w:lang w:eastAsia="fr-CA"/>
    </w:rPr>
  </w:style>
  <w:style w:type="table" w:styleId="Grilledutableau">
    <w:name w:val="Table Grid"/>
    <w:basedOn w:val="TableauNormal"/>
    <w:uiPriority w:val="59"/>
    <w:rsid w:val="00430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4300DC"/>
    <w:rPr>
      <w:rFonts w:ascii="Arial" w:eastAsiaTheme="majorEastAsia" w:hAnsi="Arial" w:cstheme="majorBidi"/>
      <w:b/>
      <w:bCs/>
      <w:color w:val="002A5A"/>
      <w:sz w:val="40"/>
      <w:szCs w:val="28"/>
      <w:lang w:eastAsia="fr-CA"/>
    </w:rPr>
  </w:style>
  <w:style w:type="paragraph" w:customStyle="1" w:styleId="01-ODJ">
    <w:name w:val="01-ODJ"/>
    <w:qFormat/>
    <w:rsid w:val="00844A50"/>
    <w:pPr>
      <w:spacing w:after="0" w:line="240" w:lineRule="auto"/>
      <w:ind w:left="173"/>
    </w:pPr>
    <w:rPr>
      <w:rFonts w:ascii="Arial Gras" w:eastAsiaTheme="majorEastAsia" w:hAnsi="Arial Gras" w:cstheme="majorBidi"/>
      <w:bCs/>
      <w:color w:val="002A5A"/>
      <w:sz w:val="40"/>
      <w:szCs w:val="28"/>
      <w:lang w:eastAsia="fr-CA"/>
    </w:rPr>
  </w:style>
  <w:style w:type="paragraph" w:customStyle="1" w:styleId="02-Assemblee">
    <w:name w:val="02-Assemblee"/>
    <w:basedOn w:val="01-ODJ"/>
    <w:qFormat/>
    <w:rsid w:val="00844A50"/>
    <w:pPr>
      <w:spacing w:before="40"/>
    </w:pPr>
    <w:rPr>
      <w:b/>
      <w:color w:val="004996"/>
      <w:sz w:val="30"/>
    </w:rPr>
  </w:style>
  <w:style w:type="paragraph" w:customStyle="1" w:styleId="03-Jour">
    <w:name w:val="03-Jour"/>
    <w:qFormat/>
    <w:rsid w:val="00844A50"/>
    <w:pPr>
      <w:spacing w:before="200" w:after="0" w:line="240" w:lineRule="auto"/>
      <w:ind w:left="173"/>
    </w:pPr>
    <w:rPr>
      <w:rFonts w:ascii="Arial Gras" w:eastAsiaTheme="majorEastAsia" w:hAnsi="Arial Gras" w:cstheme="majorBidi"/>
      <w:bCs/>
      <w:color w:val="000000" w:themeColor="text1"/>
      <w:sz w:val="24"/>
      <w:szCs w:val="28"/>
      <w:lang w:eastAsia="fr-CA"/>
    </w:rPr>
  </w:style>
  <w:style w:type="paragraph" w:customStyle="1" w:styleId="04-Adresse">
    <w:name w:val="04-Adresse"/>
    <w:basedOn w:val="03-Jour"/>
    <w:qFormat/>
    <w:rsid w:val="00844A50"/>
    <w:pPr>
      <w:spacing w:before="0"/>
    </w:pPr>
    <w:rPr>
      <w:rFonts w:ascii="Arial" w:hAnsi="Arial"/>
    </w:rPr>
  </w:style>
  <w:style w:type="paragraph" w:customStyle="1" w:styleId="05-Entete">
    <w:name w:val="05-Entete"/>
    <w:qFormat/>
    <w:rsid w:val="00932514"/>
    <w:pPr>
      <w:spacing w:after="0" w:line="240" w:lineRule="auto"/>
    </w:pPr>
    <w:rPr>
      <w:rFonts w:ascii="Arial Gras" w:eastAsiaTheme="minorEastAsia" w:hAnsi="Arial Gras"/>
      <w:b/>
      <w:caps/>
      <w:color w:val="FFFFFF" w:themeColor="background1"/>
      <w:sz w:val="24"/>
      <w:lang w:eastAsia="fr-CA"/>
    </w:rPr>
  </w:style>
  <w:style w:type="paragraph" w:customStyle="1" w:styleId="06-Num">
    <w:name w:val="06-Num"/>
    <w:qFormat/>
    <w:rsid w:val="005477B3"/>
    <w:pPr>
      <w:spacing w:after="0" w:line="240" w:lineRule="auto"/>
    </w:pPr>
    <w:rPr>
      <w:rFonts w:ascii="Arial Gras" w:eastAsiaTheme="minorEastAsia" w:hAnsi="Arial Gras"/>
      <w:b/>
      <w:color w:val="00596A"/>
      <w:sz w:val="24"/>
      <w:lang w:eastAsia="fr-CA"/>
    </w:rPr>
  </w:style>
  <w:style w:type="paragraph" w:customStyle="1" w:styleId="07-Txt">
    <w:name w:val="07-Txt"/>
    <w:qFormat/>
    <w:rsid w:val="005477B3"/>
    <w:pPr>
      <w:spacing w:after="0" w:line="240" w:lineRule="auto"/>
    </w:pPr>
    <w:rPr>
      <w:rFonts w:ascii="Arial" w:eastAsiaTheme="minorEastAsia" w:hAnsi="Arial"/>
      <w:sz w:val="24"/>
      <w:lang w:eastAsia="fr-CA"/>
    </w:rPr>
  </w:style>
  <w:style w:type="paragraph" w:customStyle="1" w:styleId="08-Hr">
    <w:name w:val="08-Hr"/>
    <w:qFormat/>
    <w:rsid w:val="00335A38"/>
    <w:pPr>
      <w:spacing w:after="0" w:line="240" w:lineRule="auto"/>
    </w:pPr>
    <w:rPr>
      <w:rFonts w:ascii="Arial Gras" w:eastAsiaTheme="minorEastAsia" w:hAnsi="Arial Gras"/>
      <w:b/>
      <w:color w:val="004996"/>
      <w:sz w:val="24"/>
      <w:lang w:eastAsia="fr-CA"/>
    </w:rPr>
  </w:style>
  <w:style w:type="paragraph" w:customStyle="1" w:styleId="09-Li">
    <w:name w:val="09-Li"/>
    <w:basedOn w:val="07-Txt"/>
    <w:qFormat/>
    <w:rsid w:val="00335A38"/>
    <w:pPr>
      <w:numPr>
        <w:numId w:val="1"/>
      </w:numPr>
      <w:spacing w:before="40"/>
    </w:pPr>
  </w:style>
  <w:style w:type="character" w:styleId="Lienhypertexte">
    <w:name w:val="Hyperlink"/>
    <w:basedOn w:val="Policepardfaut"/>
    <w:uiPriority w:val="99"/>
    <w:unhideWhenUsed/>
    <w:rsid w:val="004703FE"/>
    <w:rPr>
      <w:color w:val="0000FF" w:themeColor="hyperlink"/>
      <w:u w:val="single"/>
    </w:rPr>
  </w:style>
  <w:style w:type="paragraph" w:customStyle="1" w:styleId="Rens">
    <w:name w:val="Rens"/>
    <w:qFormat/>
    <w:rsid w:val="00E356C7"/>
    <w:pPr>
      <w:spacing w:after="0" w:line="240" w:lineRule="auto"/>
    </w:pPr>
    <w:rPr>
      <w:rFonts w:ascii="Arial Gras" w:eastAsiaTheme="minorEastAsia" w:hAnsi="Arial Gras" w:cs="Arial"/>
      <w:b/>
      <w:color w:val="00596A"/>
      <w:sz w:val="24"/>
      <w:lang w:eastAsia="fr-CA"/>
    </w:rPr>
  </w:style>
  <w:style w:type="paragraph" w:customStyle="1" w:styleId="Rensnom">
    <w:name w:val="Rens nom"/>
    <w:qFormat/>
    <w:rsid w:val="00E356C7"/>
    <w:pPr>
      <w:spacing w:after="0" w:line="240" w:lineRule="auto"/>
    </w:pPr>
    <w:rPr>
      <w:rFonts w:ascii="Arial" w:eastAsiaTheme="minorEastAsia" w:hAnsi="Arial" w:cs="Arial"/>
      <w:b/>
      <w:color w:val="000000" w:themeColor="text1"/>
      <w:lang w:eastAsia="fr-CA"/>
    </w:rPr>
  </w:style>
  <w:style w:type="paragraph" w:customStyle="1" w:styleId="Rensfonctiontel">
    <w:name w:val="Rens fonction tel"/>
    <w:basedOn w:val="Rensnom"/>
    <w:qFormat/>
    <w:rsid w:val="00E356C7"/>
    <w:pPr>
      <w:spacing w:before="40"/>
    </w:pPr>
    <w:rPr>
      <w:b w:val="0"/>
    </w:rPr>
  </w:style>
  <w:style w:type="paragraph" w:customStyle="1" w:styleId="Renscourriel">
    <w:name w:val="Rens courriel"/>
    <w:basedOn w:val="Rensnom"/>
    <w:qFormat/>
    <w:rsid w:val="004703FE"/>
    <w:pPr>
      <w:spacing w:before="40"/>
    </w:pPr>
    <w:rPr>
      <w:rFonts w:ascii="Arial Gras" w:hAnsi="Arial Gras"/>
      <w:color w:val="004996"/>
    </w:rPr>
  </w:style>
  <w:style w:type="paragraph" w:customStyle="1" w:styleId="10-PresAbsAutres">
    <w:name w:val="10-Pres Abs Autres"/>
    <w:basedOn w:val="07-Txt"/>
    <w:qFormat/>
    <w:rsid w:val="00D05135"/>
    <w:rPr>
      <w:rFonts w:ascii="Arial Gras" w:hAnsi="Arial Gras"/>
      <w:b/>
      <w:color w:val="004996"/>
      <w:sz w:val="30"/>
    </w:rPr>
  </w:style>
  <w:style w:type="paragraph" w:customStyle="1" w:styleId="11-Vote">
    <w:name w:val="11-Vote"/>
    <w:basedOn w:val="07-Txt"/>
    <w:qFormat/>
    <w:rsid w:val="00DD3EF7"/>
    <w:pPr>
      <w:spacing w:before="200"/>
    </w:pPr>
    <w:rPr>
      <w:color w:val="00596A"/>
      <w:sz w:val="28"/>
    </w:rPr>
  </w:style>
  <w:style w:type="paragraph" w:customStyle="1" w:styleId="Poste">
    <w:name w:val="Poste"/>
    <w:basedOn w:val="07-Txt"/>
    <w:qFormat/>
    <w:rsid w:val="00D05135"/>
    <w:pPr>
      <w:spacing w:before="40"/>
    </w:pPr>
  </w:style>
  <w:style w:type="paragraph" w:customStyle="1" w:styleId="12-Niv1">
    <w:name w:val="12-Niv1"/>
    <w:basedOn w:val="10-PresAbsAutres"/>
    <w:qFormat/>
    <w:rsid w:val="00926E8C"/>
    <w:pPr>
      <w:numPr>
        <w:numId w:val="2"/>
      </w:numPr>
      <w:spacing w:before="720" w:after="180"/>
      <w:ind w:left="360"/>
    </w:pPr>
  </w:style>
  <w:style w:type="paragraph" w:customStyle="1" w:styleId="13-Niv2">
    <w:name w:val="13-Niv2"/>
    <w:basedOn w:val="07-Txt"/>
    <w:qFormat/>
    <w:rsid w:val="00CD2A6B"/>
    <w:pPr>
      <w:spacing w:before="360" w:after="180"/>
    </w:pPr>
    <w:rPr>
      <w:color w:val="00596A"/>
      <w:sz w:val="28"/>
    </w:rPr>
  </w:style>
  <w:style w:type="paragraph" w:customStyle="1" w:styleId="14-Adoptee">
    <w:name w:val="14-Adoptee"/>
    <w:basedOn w:val="07-Txt"/>
    <w:qFormat/>
    <w:rsid w:val="00CD2A6B"/>
    <w:pPr>
      <w:spacing w:before="80"/>
    </w:pPr>
    <w:rPr>
      <w:i/>
    </w:rPr>
  </w:style>
  <w:style w:type="paragraph" w:styleId="Paragraphedeliste">
    <w:name w:val="List Paragraph"/>
    <w:basedOn w:val="Normal"/>
    <w:uiPriority w:val="34"/>
    <w:qFormat/>
    <w:rsid w:val="002860DF"/>
    <w:pPr>
      <w:ind w:left="720"/>
      <w:contextualSpacing/>
    </w:pPr>
  </w:style>
  <w:style w:type="paragraph" w:styleId="NormalWeb">
    <w:name w:val="Normal (Web)"/>
    <w:basedOn w:val="Normal"/>
    <w:uiPriority w:val="99"/>
    <w:semiHidden/>
    <w:unhideWhenUsed/>
    <w:rsid w:val="006A3FE3"/>
    <w:pPr>
      <w:spacing w:before="100" w:beforeAutospacing="1" w:after="100" w:afterAutospacing="1" w:line="240" w:lineRule="auto"/>
    </w:pPr>
    <w:rPr>
      <w:rFonts w:ascii="Times New Roman" w:eastAsia="Times New Roman" w:hAnsi="Times New Roman" w:cs="Times New Roman"/>
      <w:sz w:val="24"/>
      <w:szCs w:val="24"/>
    </w:rPr>
  </w:style>
  <w:style w:type="character" w:styleId="Mentionnonrsolue">
    <w:name w:val="Unresolved Mention"/>
    <w:basedOn w:val="Policepardfaut"/>
    <w:uiPriority w:val="99"/>
    <w:semiHidden/>
    <w:unhideWhenUsed/>
    <w:rsid w:val="0091342D"/>
    <w:rPr>
      <w:color w:val="605E5C"/>
      <w:shd w:val="clear" w:color="auto" w:fill="E1DFDD"/>
    </w:rPr>
  </w:style>
  <w:style w:type="character" w:styleId="Marquedecommentaire">
    <w:name w:val="annotation reference"/>
    <w:basedOn w:val="Policepardfaut"/>
    <w:uiPriority w:val="99"/>
    <w:semiHidden/>
    <w:unhideWhenUsed/>
    <w:rsid w:val="002007DE"/>
    <w:rPr>
      <w:sz w:val="16"/>
      <w:szCs w:val="16"/>
    </w:rPr>
  </w:style>
  <w:style w:type="paragraph" w:styleId="Commentaire">
    <w:name w:val="annotation text"/>
    <w:basedOn w:val="Normal"/>
    <w:link w:val="CommentaireCar"/>
    <w:uiPriority w:val="99"/>
    <w:semiHidden/>
    <w:unhideWhenUsed/>
    <w:rsid w:val="002007DE"/>
    <w:pPr>
      <w:spacing w:line="240" w:lineRule="auto"/>
    </w:pPr>
    <w:rPr>
      <w:sz w:val="20"/>
      <w:szCs w:val="20"/>
    </w:rPr>
  </w:style>
  <w:style w:type="character" w:customStyle="1" w:styleId="CommentaireCar">
    <w:name w:val="Commentaire Car"/>
    <w:basedOn w:val="Policepardfaut"/>
    <w:link w:val="Commentaire"/>
    <w:uiPriority w:val="99"/>
    <w:semiHidden/>
    <w:rsid w:val="002007DE"/>
    <w:rPr>
      <w:rFonts w:eastAsiaTheme="minorEastAsia"/>
      <w:sz w:val="20"/>
      <w:szCs w:val="20"/>
      <w:lang w:eastAsia="fr-CA"/>
    </w:rPr>
  </w:style>
  <w:style w:type="paragraph" w:styleId="Objetducommentaire">
    <w:name w:val="annotation subject"/>
    <w:basedOn w:val="Commentaire"/>
    <w:next w:val="Commentaire"/>
    <w:link w:val="ObjetducommentaireCar"/>
    <w:uiPriority w:val="99"/>
    <w:semiHidden/>
    <w:unhideWhenUsed/>
    <w:rsid w:val="002007DE"/>
    <w:rPr>
      <w:b/>
      <w:bCs/>
    </w:rPr>
  </w:style>
  <w:style w:type="character" w:customStyle="1" w:styleId="ObjetducommentaireCar">
    <w:name w:val="Objet du commentaire Car"/>
    <w:basedOn w:val="CommentaireCar"/>
    <w:link w:val="Objetducommentaire"/>
    <w:uiPriority w:val="99"/>
    <w:semiHidden/>
    <w:rsid w:val="002007DE"/>
    <w:rPr>
      <w:rFonts w:eastAsiaTheme="minorEastAsia"/>
      <w:b/>
      <w:bCs/>
      <w:sz w:val="20"/>
      <w:szCs w:val="20"/>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ille.quebec.qc.ca/citoyens/environnement/arbres-plantes/plantation-arbres/index.aspx"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2ABF070C4AFE4CA0087E239E97B876" ma:contentTypeVersion="16" ma:contentTypeDescription="Crée un document." ma:contentTypeScope="" ma:versionID="2e817071b220ac6ccaa1445f760b9c5d">
  <xsd:schema xmlns:xsd="http://www.w3.org/2001/XMLSchema" xmlns:xs="http://www.w3.org/2001/XMLSchema" xmlns:p="http://schemas.microsoft.com/office/2006/metadata/properties" xmlns:ns2="011d6128-d497-4482-82c0-755b033d9e00" xmlns:ns3="efab17d1-2bb1-46f7-9806-652274de001e" targetNamespace="http://schemas.microsoft.com/office/2006/metadata/properties" ma:root="true" ma:fieldsID="0bb76e1929ac8dc9c2cf9dd2610e3c79" ns2:_="" ns3:_="">
    <xsd:import namespace="011d6128-d497-4482-82c0-755b033d9e00"/>
    <xsd:import namespace="efab17d1-2bb1-46f7-9806-652274de00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d6128-d497-4482-82c0-755b033d9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903f2ebe-2a37-4313-93ba-38cc5a334d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ab17d1-2bb1-46f7-9806-652274de001e"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31b50c42-13f7-43f2-91a0-e3e2512a642c}" ma:internalName="TaxCatchAll" ma:showField="CatchAllData" ma:web="efab17d1-2bb1-46f7-9806-652274de00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11d6128-d497-4482-82c0-755b033d9e00">
      <Terms xmlns="http://schemas.microsoft.com/office/infopath/2007/PartnerControls"/>
    </lcf76f155ced4ddcb4097134ff3c332f>
    <TaxCatchAll xmlns="efab17d1-2bb1-46f7-9806-652274de001e" xsi:nil="true"/>
  </documentManagement>
</p:properties>
</file>

<file path=customXml/itemProps1.xml><?xml version="1.0" encoding="utf-8"?>
<ds:datastoreItem xmlns:ds="http://schemas.openxmlformats.org/officeDocument/2006/customXml" ds:itemID="{E985451F-CEF4-4F1F-8E86-C5FC76C5AADB}">
  <ds:schemaRefs>
    <ds:schemaRef ds:uri="http://schemas.microsoft.com/sharepoint/v3/contenttype/forms"/>
  </ds:schemaRefs>
</ds:datastoreItem>
</file>

<file path=customXml/itemProps2.xml><?xml version="1.0" encoding="utf-8"?>
<ds:datastoreItem xmlns:ds="http://schemas.openxmlformats.org/officeDocument/2006/customXml" ds:itemID="{892F5EFD-BA01-40C0-B263-B08182AB57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d6128-d497-4482-82c0-755b033d9e00"/>
    <ds:schemaRef ds:uri="efab17d1-2bb1-46f7-9806-652274de0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112371-976B-4B08-B7CE-C4E55BD47102}">
  <ds:schemaRefs>
    <ds:schemaRef ds:uri="http://schemas.openxmlformats.org/officeDocument/2006/bibliography"/>
  </ds:schemaRefs>
</ds:datastoreItem>
</file>

<file path=customXml/itemProps4.xml><?xml version="1.0" encoding="utf-8"?>
<ds:datastoreItem xmlns:ds="http://schemas.openxmlformats.org/officeDocument/2006/customXml" ds:itemID="{EE95C7FF-7035-472F-A678-40DA6CCA7ABC}">
  <ds:schemaRefs>
    <ds:schemaRef ds:uri="http://schemas.microsoft.com/office/2006/metadata/properties"/>
    <ds:schemaRef ds:uri="http://schemas.microsoft.com/office/infopath/2007/PartnerControls"/>
    <ds:schemaRef ds:uri="011d6128-d497-4482-82c0-755b033d9e00"/>
    <ds:schemaRef ds:uri="efab17d1-2bb1-46f7-9806-652274de001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4804</Words>
  <Characters>26423</Characters>
  <Application>Microsoft Office Word</Application>
  <DocSecurity>4</DocSecurity>
  <Lines>220</Lines>
  <Paragraphs>62</Paragraphs>
  <ScaleCrop>false</ScaleCrop>
  <HeadingPairs>
    <vt:vector size="2" baseType="variant">
      <vt:variant>
        <vt:lpstr>Titre</vt:lpstr>
      </vt:variant>
      <vt:variant>
        <vt:i4>1</vt:i4>
      </vt:variant>
    </vt:vector>
  </HeadingPairs>
  <TitlesOfParts>
    <vt:vector size="1" baseType="lpstr">
      <vt:lpstr/>
    </vt:vector>
  </TitlesOfParts>
  <Company>Marquis Imprimeur inc.</Company>
  <LinksUpToDate>false</LinksUpToDate>
  <CharactersWithSpaces>31165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St-Pierre, Hélène (RCC-ICI)</cp:lastModifiedBy>
  <cp:revision>2</cp:revision>
  <dcterms:created xsi:type="dcterms:W3CDTF">2026-08-24T15:13:00Z</dcterms:created>
  <dcterms:modified xsi:type="dcterms:W3CDTF">2026-08-24T15:13:00Z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0x010100292ABF070C4AFE4CA0087E239E97B876</vt:lpwstr>
  </property>
  <property fmtid="{D5CDD505-2E9C-101B-9397-08002B2CF9AE}" pid="3" name="MediaServiceImageTags">
    <vt:lpwstr/>
  </property>
  <property fmtid="{D5CDD505-2E9C-101B-9397-08002B2CF9AE}" pid="4" name="docLang">
    <vt:lpwstr>fr</vt:lpwstr>
  </property>
  <property fmtid="{D5CDD505-2E9C-101B-9397-08002B2CF9AE}" pid="5" name="MSIP_Label_7e13e095-a655-4bcf-883b-b451163071ed_Enabled">
    <vt:lpwstr>true</vt:lpwstr>
  </property>
  <property fmtid="{D5CDD505-2E9C-101B-9397-08002B2CF9AE}" pid="6" name="MSIP_Label_7e13e095-a655-4bcf-883b-b451163071ed_SetDate">
    <vt:lpwstr>2026-08-24T15:13:50Z</vt:lpwstr>
  </property>
  <property fmtid="{D5CDD505-2E9C-101B-9397-08002B2CF9AE}" pid="7" name="MSIP_Label_7e13e095-a655-4bcf-883b-b451163071ed_Method">
    <vt:lpwstr>Privileged</vt:lpwstr>
  </property>
  <property fmtid="{D5CDD505-2E9C-101B-9397-08002B2CF9AE}" pid="8" name="MSIP_Label_7e13e095-a655-4bcf-883b-b451163071ed_Name">
    <vt:lpwstr>Prive</vt:lpwstr>
  </property>
  <property fmtid="{D5CDD505-2E9C-101B-9397-08002B2CF9AE}" pid="9" name="MSIP_Label_7e13e095-a655-4bcf-883b-b451163071ed_SiteId">
    <vt:lpwstr>3ecdfcdc-6f8a-4096-993b-0c88df302d67</vt:lpwstr>
  </property>
  <property fmtid="{D5CDD505-2E9C-101B-9397-08002B2CF9AE}" pid="10" name="MSIP_Label_7e13e095-a655-4bcf-883b-b451163071ed_ActionId">
    <vt:lpwstr>ddf704b9-0c3e-4b96-b57b-07209f9b694e</vt:lpwstr>
  </property>
  <property fmtid="{D5CDD505-2E9C-101B-9397-08002B2CF9AE}" pid="11" name="MSIP_Label_7e13e095-a655-4bcf-883b-b451163071ed_ContentBits">
    <vt:lpwstr>0</vt:lpwstr>
  </property>
  <property fmtid="{D5CDD505-2E9C-101B-9397-08002B2CF9AE}" pid="12" name="MSIP_Label_7e13e095-a655-4bcf-883b-b451163071ed_Tag">
    <vt:lpwstr>10, 0, 1, 1</vt:lpwstr>
  </property>
</Properties>
</file>