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4300DC" w14:paraId="7BAD9A4C" w14:textId="77777777" w:rsidTr="00844A50">
        <w:tc>
          <w:tcPr>
            <w:tcW w:w="10220" w:type="dxa"/>
            <w:shd w:val="clear" w:color="auto" w:fill="E5EDF1"/>
          </w:tcPr>
          <w:p w14:paraId="7BAD9A48" w14:textId="196891F0" w:rsidR="004300DC" w:rsidRDefault="00DD3EF7" w:rsidP="004300DC">
            <w:pPr>
              <w:pStyle w:val="01-ODJ"/>
            </w:pPr>
            <w:r w:rsidRPr="00DD3EF7">
              <w:t>Procès</w:t>
            </w:r>
            <w:r w:rsidR="00EB2809">
              <w:t>-</w:t>
            </w:r>
            <w:r w:rsidRPr="00DD3EF7">
              <w:t>verbal</w:t>
            </w:r>
          </w:p>
          <w:p w14:paraId="7BAD9A49" w14:textId="3E24FD5D" w:rsidR="004300DC" w:rsidRDefault="00BA5B7F" w:rsidP="00844A50">
            <w:pPr>
              <w:pStyle w:val="02-Assemblee"/>
            </w:pPr>
            <w:r>
              <w:t>7</w:t>
            </w:r>
            <w:r w:rsidR="004300DC" w:rsidRPr="00844A50">
              <w:rPr>
                <w:vertAlign w:val="superscript"/>
              </w:rPr>
              <w:t>e</w:t>
            </w:r>
            <w:r w:rsidR="004300DC">
              <w:t xml:space="preserve"> assem</w:t>
            </w:r>
            <w:r w:rsidR="00844A50">
              <w:t xml:space="preserve">blée </w:t>
            </w:r>
            <w:r w:rsidR="00EA70A4">
              <w:t>ordinaire</w:t>
            </w:r>
            <w:r w:rsidR="00844A50">
              <w:t xml:space="preserve"> du conseil d’administration</w:t>
            </w:r>
          </w:p>
          <w:p w14:paraId="7BAD9A4A" w14:textId="306D5B35" w:rsidR="00844A50" w:rsidRDefault="00844A50" w:rsidP="00844A50">
            <w:pPr>
              <w:pStyle w:val="03-Jour"/>
            </w:pPr>
            <w:r>
              <w:t xml:space="preserve">Le </w:t>
            </w:r>
            <w:r w:rsidR="00BA5B7F">
              <w:t>jeudi 17 septembre 2026</w:t>
            </w:r>
            <w:r>
              <w:t>, à 19 h</w:t>
            </w:r>
            <w:r w:rsidR="00BA5B7F">
              <w:t xml:space="preserve"> 30</w:t>
            </w:r>
          </w:p>
          <w:p w14:paraId="16DE318E" w14:textId="77777777" w:rsidR="00BA5B7F" w:rsidRPr="00BF11F9" w:rsidRDefault="00BA5B7F" w:rsidP="00BA5B7F">
            <w:pPr>
              <w:pStyle w:val="04-Adresse"/>
            </w:pPr>
            <w:r w:rsidRPr="00BF11F9">
              <w:t>Centre de loisirs Monseigneur-De Laval</w:t>
            </w:r>
          </w:p>
          <w:p w14:paraId="651FDC24" w14:textId="77777777" w:rsidR="00BA5B7F" w:rsidRPr="00BF11F9" w:rsidRDefault="00BA5B7F" w:rsidP="00BA5B7F">
            <w:pPr>
              <w:pStyle w:val="04-Adresse"/>
            </w:pPr>
            <w:r w:rsidRPr="00BF11F9">
              <w:t>Petite salle</w:t>
            </w:r>
          </w:p>
          <w:p w14:paraId="7BAD9A4B" w14:textId="124D3CD4" w:rsidR="004300DC" w:rsidRDefault="00BA5B7F" w:rsidP="00BA5B7F">
            <w:pPr>
              <w:pStyle w:val="04-Adresse"/>
            </w:pPr>
            <w:r w:rsidRPr="00BF11F9">
              <w:t>35, avenue du Couvent</w:t>
            </w:r>
          </w:p>
        </w:tc>
      </w:tr>
    </w:tbl>
    <w:p w14:paraId="7BAD9A4D" w14:textId="77777777" w:rsidR="003723D7" w:rsidRDefault="003723D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5040"/>
        <w:gridCol w:w="5040"/>
      </w:tblGrid>
      <w:tr w:rsidR="00EA70A4" w14:paraId="7D9421AD" w14:textId="77777777" w:rsidTr="00BD3030">
        <w:tc>
          <w:tcPr>
            <w:tcW w:w="10080" w:type="dxa"/>
            <w:gridSpan w:val="2"/>
            <w:tcBorders>
              <w:top w:val="nil"/>
              <w:bottom w:val="nil"/>
            </w:tcBorders>
            <w:tcMar>
              <w:top w:w="86" w:type="dxa"/>
              <w:left w:w="0" w:type="dxa"/>
              <w:bottom w:w="29" w:type="dxa"/>
              <w:right w:w="134" w:type="dxa"/>
            </w:tcMar>
          </w:tcPr>
          <w:p w14:paraId="48359038" w14:textId="77777777" w:rsidR="00EA70A4" w:rsidRDefault="00EA70A4" w:rsidP="00BD3030">
            <w:pPr>
              <w:pStyle w:val="10-PresAbsAutres"/>
            </w:pPr>
            <w:bookmarkStart w:id="0" w:name="_Hlk214284575"/>
            <w:r>
              <w:t>Présences</w:t>
            </w:r>
          </w:p>
          <w:p w14:paraId="49EA985F" w14:textId="4D69BE88" w:rsidR="00EA70A4" w:rsidRDefault="00EA70A4" w:rsidP="00BD3030">
            <w:pPr>
              <w:pStyle w:val="11-Vote"/>
            </w:pPr>
            <w:r>
              <w:t>Membres avec droit de vote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5"/>
              <w:gridCol w:w="4966"/>
            </w:tblGrid>
            <w:tr w:rsidR="00EA70A4" w14:paraId="2C1E5619" w14:textId="77777777" w:rsidTr="00BD3030">
              <w:tc>
                <w:tcPr>
                  <w:tcW w:w="4965" w:type="dxa"/>
                  <w:tcMar>
                    <w:top w:w="29" w:type="dxa"/>
                    <w:left w:w="115" w:type="dxa"/>
                    <w:bottom w:w="29" w:type="dxa"/>
                    <w:right w:w="115" w:type="dxa"/>
                  </w:tcMar>
                </w:tcPr>
                <w:p w14:paraId="47E46128" w14:textId="0982365A" w:rsidR="00EA70A4" w:rsidRDefault="00BA5B7F" w:rsidP="00BD3030">
                  <w:pPr>
                    <w:pStyle w:val="09-Li"/>
                  </w:pPr>
                  <w:r>
                    <w:t>Monique Langevin</w:t>
                  </w:r>
                </w:p>
              </w:tc>
              <w:tc>
                <w:tcPr>
                  <w:tcW w:w="4966" w:type="dxa"/>
                  <w:tcMar>
                    <w:top w:w="29" w:type="dxa"/>
                    <w:left w:w="115" w:type="dxa"/>
                    <w:bottom w:w="29" w:type="dxa"/>
                    <w:right w:w="115" w:type="dxa"/>
                  </w:tcMar>
                </w:tcPr>
                <w:p w14:paraId="1F7023E9" w14:textId="636BD669" w:rsidR="00EA70A4" w:rsidRDefault="00EA70A4" w:rsidP="00BD3030">
                  <w:pPr>
                    <w:pStyle w:val="Poste"/>
                  </w:pPr>
                  <w:r w:rsidRPr="00D05135">
                    <w:t>Président</w:t>
                  </w:r>
                  <w:r w:rsidR="00BA5B7F">
                    <w:t>e</w:t>
                  </w:r>
                </w:p>
              </w:tc>
            </w:tr>
            <w:tr w:rsidR="00C84420" w14:paraId="2CB22FD8" w14:textId="77777777" w:rsidTr="00BD3030">
              <w:tc>
                <w:tcPr>
                  <w:tcW w:w="4965" w:type="dxa"/>
                  <w:tcMar>
                    <w:top w:w="29" w:type="dxa"/>
                    <w:left w:w="115" w:type="dxa"/>
                    <w:bottom w:w="29" w:type="dxa"/>
                    <w:right w:w="115" w:type="dxa"/>
                  </w:tcMar>
                </w:tcPr>
                <w:p w14:paraId="22D9B641" w14:textId="5B6A824B" w:rsidR="00C84420" w:rsidRDefault="00C84420" w:rsidP="00C84420">
                  <w:pPr>
                    <w:pStyle w:val="09-Li"/>
                  </w:pPr>
                  <w:r>
                    <w:t>Pierre Allain</w:t>
                  </w:r>
                </w:p>
              </w:tc>
              <w:tc>
                <w:tcPr>
                  <w:tcW w:w="4966" w:type="dxa"/>
                  <w:tcMar>
                    <w:top w:w="29" w:type="dxa"/>
                    <w:left w:w="115" w:type="dxa"/>
                    <w:bottom w:w="29" w:type="dxa"/>
                    <w:right w:w="115" w:type="dxa"/>
                  </w:tcMar>
                </w:tcPr>
                <w:p w14:paraId="1531A5CC" w14:textId="20157162" w:rsidR="00C84420" w:rsidRDefault="00C84420" w:rsidP="00C84420">
                  <w:pPr>
                    <w:pStyle w:val="Poste"/>
                  </w:pPr>
                  <w:r w:rsidRPr="00D05135">
                    <w:t>Trésori</w:t>
                  </w:r>
                  <w:r>
                    <w:t>er</w:t>
                  </w:r>
                </w:p>
              </w:tc>
            </w:tr>
            <w:tr w:rsidR="00C84420" w14:paraId="653DE8F2" w14:textId="77777777" w:rsidTr="00BD3030">
              <w:tc>
                <w:tcPr>
                  <w:tcW w:w="4965" w:type="dxa"/>
                  <w:tcMar>
                    <w:top w:w="29" w:type="dxa"/>
                    <w:left w:w="115" w:type="dxa"/>
                    <w:bottom w:w="29" w:type="dxa"/>
                    <w:right w:w="115" w:type="dxa"/>
                  </w:tcMar>
                </w:tcPr>
                <w:p w14:paraId="70E426A1" w14:textId="71AB72EC" w:rsidR="00C84420" w:rsidRDefault="00C84420" w:rsidP="00C84420">
                  <w:pPr>
                    <w:pStyle w:val="09-Li"/>
                  </w:pPr>
                  <w:r>
                    <w:t>Robert Bergeron</w:t>
                  </w:r>
                </w:p>
              </w:tc>
              <w:tc>
                <w:tcPr>
                  <w:tcW w:w="4966" w:type="dxa"/>
                  <w:tcMar>
                    <w:top w:w="29" w:type="dxa"/>
                    <w:left w:w="115" w:type="dxa"/>
                    <w:bottom w:w="29" w:type="dxa"/>
                    <w:right w:w="115" w:type="dxa"/>
                  </w:tcMar>
                </w:tcPr>
                <w:p w14:paraId="7BAADF1A" w14:textId="5964BC06" w:rsidR="00C84420" w:rsidRDefault="00C84420" w:rsidP="00C84420">
                  <w:pPr>
                    <w:pStyle w:val="Poste"/>
                  </w:pPr>
                  <w:r>
                    <w:t>Administrateur</w:t>
                  </w:r>
                </w:p>
              </w:tc>
            </w:tr>
            <w:tr w:rsidR="00C84420" w14:paraId="326E218C" w14:textId="77777777" w:rsidTr="00BD3030">
              <w:tc>
                <w:tcPr>
                  <w:tcW w:w="4965" w:type="dxa"/>
                  <w:tcMar>
                    <w:top w:w="29" w:type="dxa"/>
                    <w:left w:w="115" w:type="dxa"/>
                    <w:bottom w:w="29" w:type="dxa"/>
                    <w:right w:w="115" w:type="dxa"/>
                  </w:tcMar>
                </w:tcPr>
                <w:p w14:paraId="131E798A" w14:textId="088E086D" w:rsidR="00C84420" w:rsidRDefault="00C84420" w:rsidP="00C84420">
                  <w:pPr>
                    <w:pStyle w:val="09-Li"/>
                  </w:pPr>
                  <w:r>
                    <w:t xml:space="preserve">Mathieu Goupil </w:t>
                  </w:r>
                </w:p>
              </w:tc>
              <w:tc>
                <w:tcPr>
                  <w:tcW w:w="4966" w:type="dxa"/>
                  <w:tcMar>
                    <w:top w:w="29" w:type="dxa"/>
                    <w:left w:w="115" w:type="dxa"/>
                    <w:bottom w:w="29" w:type="dxa"/>
                    <w:right w:w="115" w:type="dxa"/>
                  </w:tcMar>
                </w:tcPr>
                <w:p w14:paraId="13294CA5" w14:textId="4BE5F3B2" w:rsidR="00C84420" w:rsidRDefault="00C84420" w:rsidP="00C84420">
                  <w:pPr>
                    <w:pStyle w:val="Poste"/>
                  </w:pPr>
                  <w:r>
                    <w:t>Administrateur</w:t>
                  </w:r>
                </w:p>
              </w:tc>
            </w:tr>
            <w:tr w:rsidR="00C84420" w14:paraId="5FC4D669" w14:textId="77777777" w:rsidTr="00BD3030">
              <w:tc>
                <w:tcPr>
                  <w:tcW w:w="4965" w:type="dxa"/>
                  <w:tcMar>
                    <w:top w:w="29" w:type="dxa"/>
                    <w:left w:w="115" w:type="dxa"/>
                    <w:bottom w:w="29" w:type="dxa"/>
                    <w:right w:w="115" w:type="dxa"/>
                  </w:tcMar>
                </w:tcPr>
                <w:p w14:paraId="10E69AA2" w14:textId="77777777" w:rsidR="00C84420" w:rsidRDefault="00C84420" w:rsidP="00C84420">
                  <w:pPr>
                    <w:pStyle w:val="09-Li"/>
                  </w:pPr>
                  <w:r>
                    <w:t>Stéphane Lesourd</w:t>
                  </w:r>
                </w:p>
                <w:p w14:paraId="5F62FE45" w14:textId="4FC2D30C" w:rsidR="00C84420" w:rsidRDefault="00C84420" w:rsidP="00C84420">
                  <w:pPr>
                    <w:pStyle w:val="09-Li"/>
                  </w:pPr>
                  <w:r>
                    <w:t>Élise Taillon-Martel</w:t>
                  </w:r>
                </w:p>
              </w:tc>
              <w:tc>
                <w:tcPr>
                  <w:tcW w:w="4966" w:type="dxa"/>
                  <w:tcMar>
                    <w:top w:w="29" w:type="dxa"/>
                    <w:left w:w="115" w:type="dxa"/>
                    <w:bottom w:w="29" w:type="dxa"/>
                    <w:right w:w="115" w:type="dxa"/>
                  </w:tcMar>
                </w:tcPr>
                <w:p w14:paraId="1898ECD5" w14:textId="77777777" w:rsidR="00C84420" w:rsidRDefault="00C84420" w:rsidP="00C84420">
                  <w:pPr>
                    <w:pStyle w:val="Poste"/>
                  </w:pPr>
                  <w:r>
                    <w:t>Administrateur</w:t>
                  </w:r>
                </w:p>
                <w:p w14:paraId="73C1757B" w14:textId="002755F8" w:rsidR="00C84420" w:rsidRPr="00D05135" w:rsidRDefault="00C84420" w:rsidP="00C84420">
                  <w:pPr>
                    <w:pStyle w:val="Poste"/>
                  </w:pPr>
                  <w:r w:rsidRPr="00D05135">
                    <w:t>Administratrice</w:t>
                  </w:r>
                </w:p>
              </w:tc>
            </w:tr>
            <w:tr w:rsidR="00C84420" w14:paraId="1D146295" w14:textId="77777777" w:rsidTr="00BD3030">
              <w:tc>
                <w:tcPr>
                  <w:tcW w:w="4965" w:type="dxa"/>
                  <w:tcMar>
                    <w:top w:w="29" w:type="dxa"/>
                    <w:left w:w="115" w:type="dxa"/>
                    <w:bottom w:w="29" w:type="dxa"/>
                    <w:right w:w="115" w:type="dxa"/>
                  </w:tcMar>
                </w:tcPr>
                <w:p w14:paraId="09D8CD9E" w14:textId="0019C013" w:rsidR="00C84420" w:rsidRDefault="00C84420" w:rsidP="00C84420">
                  <w:pPr>
                    <w:pStyle w:val="09-Li"/>
                  </w:pPr>
                  <w:r>
                    <w:t>Marie-Laure Nelaton</w:t>
                  </w:r>
                </w:p>
              </w:tc>
              <w:tc>
                <w:tcPr>
                  <w:tcW w:w="4966" w:type="dxa"/>
                  <w:tcMar>
                    <w:top w:w="29" w:type="dxa"/>
                    <w:left w:w="115" w:type="dxa"/>
                    <w:bottom w:w="29" w:type="dxa"/>
                    <w:right w:w="115" w:type="dxa"/>
                  </w:tcMar>
                </w:tcPr>
                <w:p w14:paraId="5D54E650" w14:textId="76EA361F" w:rsidR="00C84420" w:rsidRDefault="00C84420" w:rsidP="00C84420">
                  <w:pPr>
                    <w:pStyle w:val="Poste"/>
                  </w:pPr>
                  <w:r>
                    <w:t>Administratrice</w:t>
                  </w:r>
                </w:p>
              </w:tc>
            </w:tr>
            <w:tr w:rsidR="00C84420" w14:paraId="1BEFCFB8" w14:textId="77777777" w:rsidTr="00BD3030">
              <w:tc>
                <w:tcPr>
                  <w:tcW w:w="4965" w:type="dxa"/>
                  <w:tcMar>
                    <w:top w:w="29" w:type="dxa"/>
                    <w:left w:w="115" w:type="dxa"/>
                    <w:bottom w:w="29" w:type="dxa"/>
                    <w:right w:w="115" w:type="dxa"/>
                  </w:tcMar>
                </w:tcPr>
                <w:p w14:paraId="51474674" w14:textId="122B4BB2" w:rsidR="00C84420" w:rsidRDefault="00C84420" w:rsidP="00C84420">
                  <w:pPr>
                    <w:pStyle w:val="09-Li"/>
                  </w:pPr>
                  <w:r>
                    <w:t>Marie-Ève Pitre</w:t>
                  </w:r>
                </w:p>
              </w:tc>
              <w:tc>
                <w:tcPr>
                  <w:tcW w:w="4966" w:type="dxa"/>
                  <w:tcMar>
                    <w:top w:w="29" w:type="dxa"/>
                    <w:left w:w="115" w:type="dxa"/>
                    <w:bottom w:w="29" w:type="dxa"/>
                    <w:right w:w="115" w:type="dxa"/>
                  </w:tcMar>
                </w:tcPr>
                <w:p w14:paraId="3666AC61" w14:textId="2203B65F" w:rsidR="00C84420" w:rsidRDefault="00C84420" w:rsidP="00C84420">
                  <w:pPr>
                    <w:pStyle w:val="Poste"/>
                  </w:pPr>
                  <w:r>
                    <w:t>Administratrice</w:t>
                  </w:r>
                </w:p>
              </w:tc>
            </w:tr>
          </w:tbl>
          <w:p w14:paraId="4609B5E6" w14:textId="77777777" w:rsidR="00EA70A4" w:rsidRDefault="00EA70A4" w:rsidP="00BD3030">
            <w:pPr>
              <w:pStyle w:val="11-Vote"/>
            </w:pPr>
          </w:p>
        </w:tc>
      </w:tr>
      <w:tr w:rsidR="00EA70A4" w14:paraId="55766936" w14:textId="77777777" w:rsidTr="00BD3030">
        <w:tc>
          <w:tcPr>
            <w:tcW w:w="10080" w:type="dxa"/>
            <w:gridSpan w:val="2"/>
            <w:tcBorders>
              <w:top w:val="single" w:sz="4" w:space="0" w:color="B2B2B2"/>
              <w:bottom w:val="nil"/>
            </w:tcBorders>
            <w:tcMar>
              <w:top w:w="360" w:type="dxa"/>
              <w:left w:w="0" w:type="dxa"/>
              <w:bottom w:w="86" w:type="dxa"/>
              <w:right w:w="134" w:type="dxa"/>
            </w:tcMar>
          </w:tcPr>
          <w:p w14:paraId="7E8528AD" w14:textId="77777777" w:rsidR="00EA70A4" w:rsidRDefault="00EA70A4" w:rsidP="00BD3030">
            <w:pPr>
              <w:pStyle w:val="10-PresAbsAutres"/>
            </w:pPr>
            <w:r w:rsidRPr="00D05135">
              <w:t>Absences</w:t>
            </w:r>
          </w:p>
        </w:tc>
      </w:tr>
      <w:tr w:rsidR="00EA70A4" w14:paraId="07D396B6" w14:textId="77777777" w:rsidTr="00BD3030">
        <w:tc>
          <w:tcPr>
            <w:tcW w:w="5040" w:type="dxa"/>
            <w:tcBorders>
              <w:top w:val="nil"/>
              <w:bottom w:val="nil"/>
            </w:tcBorders>
            <w:tcMar>
              <w:top w:w="29" w:type="dxa"/>
              <w:left w:w="0" w:type="dxa"/>
              <w:bottom w:w="29" w:type="dxa"/>
              <w:right w:w="134" w:type="dxa"/>
            </w:tcMar>
          </w:tcPr>
          <w:p w14:paraId="3AAF19E7" w14:textId="76FE3C6F" w:rsidR="00EA70A4" w:rsidRDefault="00BA5B7F" w:rsidP="00BD3030">
            <w:pPr>
              <w:pStyle w:val="09-Li"/>
            </w:pPr>
            <w:r w:rsidRPr="00BA5B7F">
              <w:t>Mary Lynn Mc Enir</w:t>
            </w:r>
            <w:r w:rsidR="007E2179">
              <w:t>y</w:t>
            </w:r>
          </w:p>
        </w:tc>
        <w:tc>
          <w:tcPr>
            <w:tcW w:w="5040" w:type="dxa"/>
            <w:tcBorders>
              <w:top w:val="nil"/>
              <w:bottom w:val="nil"/>
            </w:tcBorders>
            <w:tcMar>
              <w:top w:w="29" w:type="dxa"/>
              <w:left w:w="0" w:type="dxa"/>
              <w:bottom w:w="29" w:type="dxa"/>
              <w:right w:w="134" w:type="dxa"/>
            </w:tcMar>
          </w:tcPr>
          <w:p w14:paraId="6A819239" w14:textId="0BD4590A" w:rsidR="00EA70A4" w:rsidRDefault="00BA5B7F" w:rsidP="00BD3030">
            <w:pPr>
              <w:pStyle w:val="Poste"/>
            </w:pPr>
            <w:r>
              <w:t>Secrétaire</w:t>
            </w:r>
          </w:p>
        </w:tc>
      </w:tr>
      <w:tr w:rsidR="00120CB6" w14:paraId="5F9B709A" w14:textId="77777777" w:rsidTr="004129E4">
        <w:tc>
          <w:tcPr>
            <w:tcW w:w="5040" w:type="dxa"/>
            <w:tcBorders>
              <w:top w:val="nil"/>
              <w:bottom w:val="nil"/>
            </w:tcBorders>
            <w:tcMar>
              <w:top w:w="29" w:type="dxa"/>
              <w:left w:w="0" w:type="dxa"/>
              <w:bottom w:w="29" w:type="dxa"/>
              <w:right w:w="134" w:type="dxa"/>
            </w:tcMar>
          </w:tcPr>
          <w:p w14:paraId="71384068" w14:textId="3E014F34" w:rsidR="00120CB6" w:rsidRDefault="00120CB6" w:rsidP="004129E4">
            <w:pPr>
              <w:pStyle w:val="09-Li"/>
            </w:pPr>
            <w:r>
              <w:t>Louis-Michel Langevin</w:t>
            </w:r>
          </w:p>
        </w:tc>
        <w:tc>
          <w:tcPr>
            <w:tcW w:w="5040" w:type="dxa"/>
            <w:tcBorders>
              <w:top w:val="nil"/>
              <w:bottom w:val="nil"/>
            </w:tcBorders>
            <w:tcMar>
              <w:top w:w="29" w:type="dxa"/>
              <w:left w:w="0" w:type="dxa"/>
              <w:bottom w:w="29" w:type="dxa"/>
              <w:right w:w="134" w:type="dxa"/>
            </w:tcMar>
          </w:tcPr>
          <w:p w14:paraId="160BD949" w14:textId="263573E0" w:rsidR="00DE2148" w:rsidRDefault="00120CB6" w:rsidP="00BB36E3">
            <w:pPr>
              <w:pStyle w:val="Poste"/>
            </w:pPr>
            <w:r>
              <w:t>Vice-président</w:t>
            </w:r>
          </w:p>
        </w:tc>
      </w:tr>
      <w:tr w:rsidR="00BB36E3" w14:paraId="126BA77C" w14:textId="77777777" w:rsidTr="004129E4">
        <w:tc>
          <w:tcPr>
            <w:tcW w:w="5040" w:type="dxa"/>
            <w:tcBorders>
              <w:top w:val="nil"/>
              <w:bottom w:val="nil"/>
            </w:tcBorders>
            <w:tcMar>
              <w:top w:w="29" w:type="dxa"/>
              <w:left w:w="0" w:type="dxa"/>
              <w:bottom w:w="29" w:type="dxa"/>
              <w:right w:w="134" w:type="dxa"/>
            </w:tcMar>
          </w:tcPr>
          <w:p w14:paraId="2992F9D6" w14:textId="01902C81" w:rsidR="00BB36E3" w:rsidRDefault="00BB36E3" w:rsidP="004129E4">
            <w:pPr>
              <w:pStyle w:val="09-Li"/>
            </w:pPr>
            <w:r w:rsidRPr="00BB36E3">
              <w:t>Elisa Verreault</w:t>
            </w:r>
          </w:p>
        </w:tc>
        <w:tc>
          <w:tcPr>
            <w:tcW w:w="5040" w:type="dxa"/>
            <w:tcBorders>
              <w:top w:val="nil"/>
              <w:bottom w:val="nil"/>
            </w:tcBorders>
            <w:tcMar>
              <w:top w:w="29" w:type="dxa"/>
              <w:left w:w="0" w:type="dxa"/>
              <w:bottom w:w="29" w:type="dxa"/>
              <w:right w:w="134" w:type="dxa"/>
            </w:tcMar>
          </w:tcPr>
          <w:p w14:paraId="06875F9C" w14:textId="17C1D238" w:rsidR="00BB36E3" w:rsidRDefault="00BB36E3" w:rsidP="004129E4">
            <w:pPr>
              <w:pStyle w:val="Poste"/>
            </w:pPr>
            <w:r w:rsidRPr="00BB36E3">
              <w:t>Conseillère municipale du District de la Chute Montmorency-Seigneurial</w:t>
            </w:r>
          </w:p>
        </w:tc>
      </w:tr>
      <w:tr w:rsidR="00EA70A4" w14:paraId="2DAED0C7" w14:textId="77777777" w:rsidTr="00BD3030">
        <w:tc>
          <w:tcPr>
            <w:tcW w:w="10080" w:type="dxa"/>
            <w:gridSpan w:val="2"/>
            <w:tcBorders>
              <w:top w:val="single" w:sz="4" w:space="0" w:color="B2B2B2"/>
              <w:bottom w:val="nil"/>
            </w:tcBorders>
            <w:tcMar>
              <w:top w:w="360" w:type="dxa"/>
              <w:left w:w="0" w:type="dxa"/>
              <w:bottom w:w="86" w:type="dxa"/>
              <w:right w:w="134" w:type="dxa"/>
            </w:tcMar>
          </w:tcPr>
          <w:p w14:paraId="40D7B105" w14:textId="77777777" w:rsidR="00EA70A4" w:rsidRDefault="00EA70A4" w:rsidP="00BD3030">
            <w:pPr>
              <w:pStyle w:val="10-PresAbsAutres"/>
            </w:pPr>
            <w:r w:rsidRPr="00D05135">
              <w:t>Autres présences</w:t>
            </w:r>
          </w:p>
        </w:tc>
      </w:tr>
      <w:tr w:rsidR="00EA70A4" w14:paraId="183781AD" w14:textId="77777777" w:rsidTr="00BD3030">
        <w:trPr>
          <w:trHeight w:val="223"/>
        </w:trPr>
        <w:tc>
          <w:tcPr>
            <w:tcW w:w="5040" w:type="dxa"/>
            <w:tcBorders>
              <w:top w:val="nil"/>
              <w:left w:val="nil"/>
              <w:bottom w:val="nil"/>
              <w:right w:val="nil"/>
            </w:tcBorders>
            <w:tcMar>
              <w:top w:w="29" w:type="dxa"/>
              <w:left w:w="0" w:type="dxa"/>
              <w:bottom w:w="29" w:type="dxa"/>
              <w:right w:w="134" w:type="dxa"/>
            </w:tcMar>
          </w:tcPr>
          <w:p w14:paraId="268C3278" w14:textId="6AD01274" w:rsidR="00EA70A4" w:rsidRDefault="00105879" w:rsidP="00BA5B7F">
            <w:pPr>
              <w:pStyle w:val="09-Li"/>
            </w:pPr>
            <w:r>
              <w:t>Éric</w:t>
            </w:r>
            <w:r w:rsidR="00BA5B7F">
              <w:t xml:space="preserve"> Cou</w:t>
            </w:r>
            <w:r w:rsidR="00C84420">
              <w:t>r</w:t>
            </w:r>
            <w:r w:rsidR="00BA5B7F">
              <w:t>temanc</w:t>
            </w:r>
            <w:r w:rsidR="00C84420">
              <w:t>h</w:t>
            </w:r>
            <w:r w:rsidR="00BA5B7F">
              <w:t>e-Baril</w:t>
            </w:r>
          </w:p>
        </w:tc>
        <w:tc>
          <w:tcPr>
            <w:tcW w:w="5040" w:type="dxa"/>
            <w:tcBorders>
              <w:top w:val="nil"/>
              <w:left w:val="nil"/>
              <w:bottom w:val="nil"/>
              <w:right w:val="nil"/>
            </w:tcBorders>
            <w:tcMar>
              <w:top w:w="29" w:type="dxa"/>
              <w:left w:w="0" w:type="dxa"/>
              <w:bottom w:w="29" w:type="dxa"/>
              <w:right w:w="134" w:type="dxa"/>
            </w:tcMar>
          </w:tcPr>
          <w:p w14:paraId="6B78E6B4" w14:textId="14BE0BB7" w:rsidR="00EA70A4" w:rsidRPr="006919E8" w:rsidRDefault="00BA5B7F" w:rsidP="00BA5B7F">
            <w:pPr>
              <w:pStyle w:val="Poste"/>
              <w:spacing w:before="0"/>
            </w:pPr>
            <w:r>
              <w:t xml:space="preserve">Conseiller municipal </w:t>
            </w:r>
            <w:r w:rsidR="00BB36E3">
              <w:t xml:space="preserve">du District de </w:t>
            </w:r>
            <w:r>
              <w:t>Robert-Giffard</w:t>
            </w:r>
          </w:p>
        </w:tc>
      </w:tr>
      <w:tr w:rsidR="00EA70A4" w14:paraId="0EECE18E" w14:textId="77777777" w:rsidTr="00BD3030">
        <w:tc>
          <w:tcPr>
            <w:tcW w:w="5040" w:type="dxa"/>
            <w:tcBorders>
              <w:top w:val="nil"/>
              <w:left w:val="nil"/>
              <w:bottom w:val="nil"/>
              <w:right w:val="nil"/>
            </w:tcBorders>
            <w:tcMar>
              <w:top w:w="29" w:type="dxa"/>
              <w:left w:w="0" w:type="dxa"/>
              <w:bottom w:w="29" w:type="dxa"/>
              <w:right w:w="134" w:type="dxa"/>
            </w:tcMar>
          </w:tcPr>
          <w:p w14:paraId="24768E1C" w14:textId="4A65F0E9" w:rsidR="00EA70A4" w:rsidRPr="00DD3EF7" w:rsidRDefault="00BA5B7F" w:rsidP="00BD3030">
            <w:pPr>
              <w:pStyle w:val="09-Li"/>
            </w:pPr>
            <w:r>
              <w:t>Rayane Baitiche</w:t>
            </w:r>
          </w:p>
        </w:tc>
        <w:tc>
          <w:tcPr>
            <w:tcW w:w="5040" w:type="dxa"/>
            <w:tcBorders>
              <w:top w:val="nil"/>
              <w:left w:val="nil"/>
              <w:bottom w:val="nil"/>
              <w:right w:val="nil"/>
            </w:tcBorders>
            <w:tcMar>
              <w:top w:w="29" w:type="dxa"/>
              <w:left w:w="0" w:type="dxa"/>
              <w:bottom w:w="29" w:type="dxa"/>
              <w:right w:w="134" w:type="dxa"/>
            </w:tcMar>
          </w:tcPr>
          <w:p w14:paraId="73368DDA" w14:textId="688F00A3" w:rsidR="00EA70A4" w:rsidRPr="006919E8" w:rsidRDefault="00BA5B7F" w:rsidP="00BD3030">
            <w:pPr>
              <w:pStyle w:val="Poste"/>
            </w:pPr>
            <w:r>
              <w:t>Conseillère en consultations publiques</w:t>
            </w:r>
          </w:p>
        </w:tc>
      </w:tr>
      <w:tr w:rsidR="00EA70A4" w14:paraId="7D1E5D48" w14:textId="77777777" w:rsidTr="00BD3030">
        <w:tc>
          <w:tcPr>
            <w:tcW w:w="5040" w:type="dxa"/>
            <w:tcBorders>
              <w:top w:val="nil"/>
              <w:left w:val="nil"/>
              <w:bottom w:val="nil"/>
              <w:right w:val="nil"/>
            </w:tcBorders>
            <w:tcMar>
              <w:top w:w="29" w:type="dxa"/>
              <w:left w:w="0" w:type="dxa"/>
              <w:bottom w:w="29" w:type="dxa"/>
              <w:right w:w="134" w:type="dxa"/>
            </w:tcMar>
          </w:tcPr>
          <w:p w14:paraId="76CC2839" w14:textId="2842C7A0" w:rsidR="00EA70A4" w:rsidRPr="00DD3EF7" w:rsidRDefault="00BA5B7F" w:rsidP="00BD3030">
            <w:pPr>
              <w:pStyle w:val="09-Li"/>
            </w:pPr>
            <w:r>
              <w:t>Anick Labonté</w:t>
            </w:r>
          </w:p>
        </w:tc>
        <w:tc>
          <w:tcPr>
            <w:tcW w:w="5040" w:type="dxa"/>
            <w:tcBorders>
              <w:top w:val="nil"/>
              <w:left w:val="nil"/>
              <w:bottom w:val="nil"/>
              <w:right w:val="nil"/>
            </w:tcBorders>
            <w:tcMar>
              <w:top w:w="29" w:type="dxa"/>
              <w:left w:w="0" w:type="dxa"/>
              <w:bottom w:w="29" w:type="dxa"/>
              <w:right w:w="134" w:type="dxa"/>
            </w:tcMar>
          </w:tcPr>
          <w:p w14:paraId="1130183C" w14:textId="77777777" w:rsidR="00EA70A4" w:rsidRPr="006919E8" w:rsidRDefault="00EA70A4" w:rsidP="00BD3030">
            <w:pPr>
              <w:pStyle w:val="Poste"/>
            </w:pPr>
            <w:r w:rsidRPr="006919E8">
              <w:t>Secrétaire de soutien</w:t>
            </w:r>
          </w:p>
        </w:tc>
      </w:tr>
    </w:tbl>
    <w:bookmarkEnd w:id="0"/>
    <w:p w14:paraId="7BAD9A70" w14:textId="41B0CB1B" w:rsidR="00D05135" w:rsidRDefault="00D05135" w:rsidP="00561F1B">
      <w:pPr>
        <w:pStyle w:val="07-Txt"/>
        <w:spacing w:before="240"/>
        <w:rPr>
          <w:rFonts w:cs="Arial"/>
          <w:sz w:val="20"/>
          <w:szCs w:val="20"/>
        </w:rPr>
      </w:pPr>
      <w:r w:rsidRPr="00D05135">
        <w:t xml:space="preserve">Outre les personnes mentionnées ci-dessus, </w:t>
      </w:r>
      <w:r w:rsidR="00BA5B7F">
        <w:t>4</w:t>
      </w:r>
      <w:r w:rsidRPr="00D05135">
        <w:t xml:space="preserve"> personnes participent à l’assemblée.</w:t>
      </w:r>
      <w:r>
        <w:rPr>
          <w:rFonts w:cs="Arial"/>
          <w:sz w:val="20"/>
          <w:szCs w:val="20"/>
        </w:rPr>
        <w:br w:type="page"/>
      </w: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DD3EF7" w14:paraId="7BAD9A75" w14:textId="77777777" w:rsidTr="00D05135">
        <w:tc>
          <w:tcPr>
            <w:tcW w:w="10080" w:type="dxa"/>
            <w:shd w:val="clear" w:color="auto" w:fill="E5EDF1"/>
          </w:tcPr>
          <w:p w14:paraId="7BAD9A71" w14:textId="77777777" w:rsidR="00DD3EF7" w:rsidRDefault="00DD3EF7" w:rsidP="00C46DCE">
            <w:pPr>
              <w:pStyle w:val="01-ODJ"/>
            </w:pPr>
            <w:r>
              <w:lastRenderedPageBreak/>
              <w:t>Ordre du jour</w:t>
            </w:r>
          </w:p>
          <w:p w14:paraId="7BAD9A72" w14:textId="4AEE1145" w:rsidR="00DD3EF7" w:rsidRDefault="00BA5B7F" w:rsidP="00C46DCE">
            <w:pPr>
              <w:pStyle w:val="02-Assemblee"/>
            </w:pPr>
            <w:r>
              <w:t>7</w:t>
            </w:r>
            <w:r w:rsidR="00DD3EF7" w:rsidRPr="00844A50">
              <w:rPr>
                <w:vertAlign w:val="superscript"/>
              </w:rPr>
              <w:t>e</w:t>
            </w:r>
            <w:r w:rsidR="00DD3EF7">
              <w:t xml:space="preserve"> assemblée </w:t>
            </w:r>
            <w:r w:rsidR="00EA70A4">
              <w:t>ordinaire</w:t>
            </w:r>
            <w:r w:rsidR="00DD3EF7">
              <w:t xml:space="preserve"> du conseil d’administration</w:t>
            </w:r>
          </w:p>
          <w:p w14:paraId="4D768457" w14:textId="77777777" w:rsidR="00BA5B7F" w:rsidRDefault="00BA5B7F" w:rsidP="00BA5B7F">
            <w:pPr>
              <w:pStyle w:val="03-Jour"/>
            </w:pPr>
            <w:r>
              <w:t>Le jeudi 17 septembre 2026, à 19 h 30</w:t>
            </w:r>
          </w:p>
          <w:p w14:paraId="56BFDFE9" w14:textId="77777777" w:rsidR="00BA5B7F" w:rsidRPr="00BF11F9" w:rsidRDefault="00BA5B7F" w:rsidP="00BA5B7F">
            <w:pPr>
              <w:pStyle w:val="04-Adresse"/>
            </w:pPr>
            <w:r w:rsidRPr="00BF11F9">
              <w:t>Centre de loisirs Monseigneur-De Laval</w:t>
            </w:r>
          </w:p>
          <w:p w14:paraId="19FDD37A" w14:textId="77777777" w:rsidR="00BA5B7F" w:rsidRPr="00BF11F9" w:rsidRDefault="00BA5B7F" w:rsidP="00BA5B7F">
            <w:pPr>
              <w:pStyle w:val="04-Adresse"/>
            </w:pPr>
            <w:r w:rsidRPr="00BF11F9">
              <w:t>Petite salle</w:t>
            </w:r>
          </w:p>
          <w:p w14:paraId="7BAD9A74" w14:textId="39A69D07" w:rsidR="00DD3EF7" w:rsidRDefault="00BA5B7F" w:rsidP="00BA5B7F">
            <w:pPr>
              <w:pStyle w:val="04-Adresse"/>
            </w:pPr>
            <w:r w:rsidRPr="00BF11F9">
              <w:t>35, avenue du Couvent</w:t>
            </w:r>
          </w:p>
        </w:tc>
      </w:tr>
    </w:tbl>
    <w:p w14:paraId="7BAD9A76" w14:textId="77777777" w:rsidR="00DD3EF7" w:rsidRPr="00E356C7" w:rsidRDefault="00DD3EF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Look w:val="04A0" w:firstRow="1" w:lastRow="0" w:firstColumn="1" w:lastColumn="0" w:noHBand="0" w:noVBand="1"/>
      </w:tblPr>
      <w:tblGrid>
        <w:gridCol w:w="662"/>
        <w:gridCol w:w="8136"/>
        <w:gridCol w:w="1282"/>
      </w:tblGrid>
      <w:tr w:rsidR="00932514" w14:paraId="7BAD9A79" w14:textId="77777777" w:rsidTr="00932514">
        <w:tc>
          <w:tcPr>
            <w:tcW w:w="8798" w:type="dxa"/>
            <w:gridSpan w:val="2"/>
            <w:tcBorders>
              <w:top w:val="nil"/>
              <w:bottom w:val="nil"/>
              <w:right w:val="single" w:sz="4" w:space="0" w:color="FFFFFF" w:themeColor="background1"/>
            </w:tcBorders>
            <w:shd w:val="clear" w:color="auto" w:fill="00596A"/>
            <w:tcMar>
              <w:top w:w="65" w:type="dxa"/>
              <w:left w:w="134" w:type="dxa"/>
              <w:bottom w:w="65" w:type="dxa"/>
              <w:right w:w="134" w:type="dxa"/>
            </w:tcMar>
          </w:tcPr>
          <w:p w14:paraId="7BAD9A77" w14:textId="77777777" w:rsidR="00932514" w:rsidRDefault="00932514" w:rsidP="00932514">
            <w:pPr>
              <w:pStyle w:val="05-Entete"/>
            </w:pPr>
            <w:r>
              <w:t>Déroulement</w:t>
            </w:r>
          </w:p>
        </w:tc>
        <w:tc>
          <w:tcPr>
            <w:tcW w:w="1282" w:type="dxa"/>
            <w:tcBorders>
              <w:top w:val="nil"/>
              <w:left w:val="single" w:sz="4" w:space="0" w:color="FFFFFF" w:themeColor="background1"/>
              <w:bottom w:val="nil"/>
            </w:tcBorders>
            <w:shd w:val="clear" w:color="auto" w:fill="00596A"/>
            <w:tcMar>
              <w:top w:w="65" w:type="dxa"/>
              <w:left w:w="134" w:type="dxa"/>
              <w:bottom w:w="65" w:type="dxa"/>
              <w:right w:w="134" w:type="dxa"/>
            </w:tcMar>
          </w:tcPr>
          <w:p w14:paraId="7BAD9A78" w14:textId="77777777" w:rsidR="00932514" w:rsidRDefault="00932514" w:rsidP="00932514">
            <w:pPr>
              <w:pStyle w:val="05-Entete"/>
            </w:pPr>
            <w:r>
              <w:t>Heure</w:t>
            </w:r>
          </w:p>
        </w:tc>
      </w:tr>
      <w:tr w:rsidR="00BA5B7F" w:rsidRPr="009D747A" w14:paraId="11A2E790" w14:textId="77777777" w:rsidTr="004129E4">
        <w:tc>
          <w:tcPr>
            <w:tcW w:w="662" w:type="dxa"/>
            <w:tcBorders>
              <w:top w:val="nil"/>
              <w:bottom w:val="single" w:sz="4" w:space="0" w:color="B2B2B2"/>
            </w:tcBorders>
            <w:tcMar>
              <w:top w:w="86" w:type="dxa"/>
              <w:left w:w="134" w:type="dxa"/>
              <w:bottom w:w="86" w:type="dxa"/>
              <w:right w:w="134" w:type="dxa"/>
            </w:tcMar>
          </w:tcPr>
          <w:p w14:paraId="638DA0AC" w14:textId="77777777" w:rsidR="00BA5B7F" w:rsidRPr="009D747A" w:rsidRDefault="00BA5B7F" w:rsidP="004129E4">
            <w:pPr>
              <w:pStyle w:val="06-Num"/>
              <w:rPr>
                <w:rFonts w:ascii="Arial" w:hAnsi="Arial" w:cs="Arial"/>
                <w:szCs w:val="24"/>
              </w:rPr>
            </w:pPr>
            <w:r w:rsidRPr="009D747A">
              <w:rPr>
                <w:rFonts w:ascii="Arial" w:hAnsi="Arial" w:cs="Arial"/>
                <w:szCs w:val="24"/>
              </w:rPr>
              <w:t>1.</w:t>
            </w:r>
          </w:p>
        </w:tc>
        <w:tc>
          <w:tcPr>
            <w:tcW w:w="8136" w:type="dxa"/>
            <w:tcBorders>
              <w:top w:val="nil"/>
              <w:bottom w:val="single" w:sz="4" w:space="0" w:color="B2B2B2"/>
            </w:tcBorders>
            <w:tcMar>
              <w:top w:w="86" w:type="dxa"/>
              <w:left w:w="134" w:type="dxa"/>
              <w:bottom w:w="86" w:type="dxa"/>
              <w:right w:w="134" w:type="dxa"/>
            </w:tcMar>
          </w:tcPr>
          <w:p w14:paraId="4B59DF7E" w14:textId="77777777" w:rsidR="00BA5B7F" w:rsidRPr="009D747A" w:rsidRDefault="00BA5B7F" w:rsidP="004129E4">
            <w:pPr>
              <w:pStyle w:val="07-Txt"/>
              <w:rPr>
                <w:rFonts w:cs="Arial"/>
                <w:szCs w:val="24"/>
              </w:rPr>
            </w:pPr>
            <w:r w:rsidRPr="009D747A">
              <w:rPr>
                <w:rFonts w:cs="Arial"/>
                <w:szCs w:val="24"/>
              </w:rPr>
              <w:t>Accueil et ouverture de l’assemblée</w:t>
            </w:r>
          </w:p>
        </w:tc>
        <w:tc>
          <w:tcPr>
            <w:tcW w:w="1282" w:type="dxa"/>
            <w:tcBorders>
              <w:top w:val="nil"/>
              <w:bottom w:val="single" w:sz="4" w:space="0" w:color="B2B2B2"/>
            </w:tcBorders>
            <w:tcMar>
              <w:top w:w="86" w:type="dxa"/>
              <w:left w:w="134" w:type="dxa"/>
              <w:bottom w:w="86" w:type="dxa"/>
              <w:right w:w="134" w:type="dxa"/>
            </w:tcMar>
          </w:tcPr>
          <w:p w14:paraId="51DFCC06" w14:textId="77777777"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Pr>
                <w:rFonts w:ascii="Arial" w:hAnsi="Arial" w:cs="Arial"/>
                <w:szCs w:val="24"/>
              </w:rPr>
              <w:t>3</w:t>
            </w:r>
            <w:r w:rsidRPr="009D747A">
              <w:rPr>
                <w:rFonts w:ascii="Arial" w:hAnsi="Arial" w:cs="Arial"/>
                <w:szCs w:val="24"/>
              </w:rPr>
              <w:t>0</w:t>
            </w:r>
          </w:p>
        </w:tc>
      </w:tr>
      <w:tr w:rsidR="00BA5B7F" w:rsidRPr="009D747A" w14:paraId="04B1809D"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319A2993" w14:textId="77777777" w:rsidR="00BA5B7F" w:rsidRPr="009D747A" w:rsidRDefault="00BA5B7F" w:rsidP="004129E4">
            <w:pPr>
              <w:pStyle w:val="06-Num"/>
              <w:rPr>
                <w:rFonts w:ascii="Arial" w:hAnsi="Arial" w:cs="Arial"/>
                <w:szCs w:val="24"/>
              </w:rPr>
            </w:pPr>
            <w:r w:rsidRPr="009D747A">
              <w:rPr>
                <w:rFonts w:ascii="Arial" w:hAnsi="Arial" w:cs="Arial"/>
                <w:szCs w:val="24"/>
              </w:rPr>
              <w:t>2.</w:t>
            </w:r>
          </w:p>
        </w:tc>
        <w:tc>
          <w:tcPr>
            <w:tcW w:w="8136" w:type="dxa"/>
            <w:tcBorders>
              <w:top w:val="single" w:sz="4" w:space="0" w:color="B2B2B2"/>
              <w:bottom w:val="single" w:sz="4" w:space="0" w:color="B2B2B2"/>
            </w:tcBorders>
            <w:tcMar>
              <w:top w:w="86" w:type="dxa"/>
              <w:left w:w="134" w:type="dxa"/>
              <w:bottom w:w="86" w:type="dxa"/>
              <w:right w:w="134" w:type="dxa"/>
            </w:tcMar>
          </w:tcPr>
          <w:p w14:paraId="0239B0F7" w14:textId="77777777" w:rsidR="00BA5B7F" w:rsidRPr="009D747A" w:rsidRDefault="00BA5B7F" w:rsidP="004129E4">
            <w:pPr>
              <w:pStyle w:val="07-Txt"/>
              <w:rPr>
                <w:rFonts w:cs="Arial"/>
                <w:szCs w:val="24"/>
              </w:rPr>
            </w:pPr>
            <w:r w:rsidRPr="009D747A">
              <w:rPr>
                <w:rFonts w:cs="Arial"/>
                <w:szCs w:val="24"/>
              </w:rPr>
              <w:t>Lecture et adoption de l’ordre du jour</w:t>
            </w:r>
          </w:p>
        </w:tc>
        <w:tc>
          <w:tcPr>
            <w:tcW w:w="1282" w:type="dxa"/>
            <w:tcBorders>
              <w:top w:val="single" w:sz="4" w:space="0" w:color="B2B2B2"/>
              <w:bottom w:val="single" w:sz="4" w:space="0" w:color="B2B2B2"/>
            </w:tcBorders>
            <w:tcMar>
              <w:top w:w="86" w:type="dxa"/>
              <w:left w:w="134" w:type="dxa"/>
              <w:bottom w:w="86" w:type="dxa"/>
              <w:right w:w="134" w:type="dxa"/>
            </w:tcMar>
          </w:tcPr>
          <w:p w14:paraId="7A46AEEC" w14:textId="77777777"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Pr>
                <w:rFonts w:ascii="Arial" w:hAnsi="Arial" w:cs="Arial"/>
                <w:szCs w:val="24"/>
              </w:rPr>
              <w:t>3</w:t>
            </w:r>
            <w:r w:rsidRPr="009D747A">
              <w:rPr>
                <w:rFonts w:ascii="Arial" w:hAnsi="Arial" w:cs="Arial"/>
                <w:szCs w:val="24"/>
              </w:rPr>
              <w:t>1</w:t>
            </w:r>
          </w:p>
        </w:tc>
      </w:tr>
      <w:tr w:rsidR="00BA5B7F" w:rsidRPr="009D747A" w14:paraId="243EC6B0"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289FA83B" w14:textId="77777777" w:rsidR="00BA5B7F" w:rsidRPr="009D747A" w:rsidRDefault="00BA5B7F" w:rsidP="004129E4">
            <w:pPr>
              <w:pStyle w:val="06-Num"/>
              <w:rPr>
                <w:rFonts w:ascii="Arial" w:hAnsi="Arial" w:cs="Arial"/>
                <w:szCs w:val="24"/>
              </w:rPr>
            </w:pPr>
            <w:r w:rsidRPr="009D747A">
              <w:rPr>
                <w:rFonts w:ascii="Arial" w:hAnsi="Arial" w:cs="Arial"/>
                <w:szCs w:val="24"/>
              </w:rPr>
              <w:t>3.</w:t>
            </w:r>
          </w:p>
        </w:tc>
        <w:tc>
          <w:tcPr>
            <w:tcW w:w="8136" w:type="dxa"/>
            <w:tcBorders>
              <w:top w:val="single" w:sz="4" w:space="0" w:color="B2B2B2"/>
              <w:bottom w:val="single" w:sz="4" w:space="0" w:color="B2B2B2"/>
            </w:tcBorders>
            <w:tcMar>
              <w:top w:w="86" w:type="dxa"/>
              <w:left w:w="134" w:type="dxa"/>
              <w:bottom w:w="86" w:type="dxa"/>
              <w:right w:w="134" w:type="dxa"/>
            </w:tcMar>
          </w:tcPr>
          <w:p w14:paraId="1005A4D2" w14:textId="77777777" w:rsidR="00BA5B7F" w:rsidRPr="009D747A" w:rsidRDefault="00BA5B7F" w:rsidP="004129E4">
            <w:pPr>
              <w:pStyle w:val="07-Txt"/>
              <w:rPr>
                <w:rFonts w:cs="Arial"/>
                <w:b/>
                <w:bCs/>
                <w:szCs w:val="24"/>
              </w:rPr>
            </w:pPr>
            <w:r w:rsidRPr="00566F3D">
              <w:t>Adoption d</w:t>
            </w:r>
            <w:r>
              <w:t>u</w:t>
            </w:r>
            <w:r w:rsidRPr="00566F3D">
              <w:t xml:space="preserve"> procès-verba</w:t>
            </w:r>
            <w:r>
              <w:t>l</w:t>
            </w:r>
            <w:r w:rsidRPr="00566F3D">
              <w:t xml:space="preserve"> de</w:t>
            </w:r>
            <w:r>
              <w:t xml:space="preserve"> la</w:t>
            </w:r>
            <w:r w:rsidRPr="00566F3D">
              <w:t xml:space="preserve"> séance du 1</w:t>
            </w:r>
            <w:r>
              <w:t xml:space="preserve">0 juin </w:t>
            </w:r>
            <w:r w:rsidRPr="00566F3D">
              <w:t>2026</w:t>
            </w:r>
            <w:r w:rsidRPr="009D747A">
              <w:rPr>
                <w:rFonts w:cs="Arial"/>
                <w:szCs w:val="24"/>
              </w:rPr>
              <w:t xml:space="preserve"> </w:t>
            </w:r>
          </w:p>
        </w:tc>
        <w:tc>
          <w:tcPr>
            <w:tcW w:w="1282" w:type="dxa"/>
            <w:tcBorders>
              <w:top w:val="single" w:sz="4" w:space="0" w:color="B2B2B2"/>
              <w:bottom w:val="single" w:sz="4" w:space="0" w:color="B2B2B2"/>
            </w:tcBorders>
            <w:tcMar>
              <w:top w:w="86" w:type="dxa"/>
              <w:left w:w="134" w:type="dxa"/>
              <w:bottom w:w="86" w:type="dxa"/>
              <w:right w:w="134" w:type="dxa"/>
            </w:tcMar>
          </w:tcPr>
          <w:p w14:paraId="4390C768" w14:textId="77777777"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Pr>
                <w:rFonts w:ascii="Arial" w:hAnsi="Arial" w:cs="Arial"/>
                <w:szCs w:val="24"/>
              </w:rPr>
              <w:t>3</w:t>
            </w:r>
            <w:r w:rsidRPr="009D747A">
              <w:rPr>
                <w:rFonts w:ascii="Arial" w:hAnsi="Arial" w:cs="Arial"/>
                <w:szCs w:val="24"/>
              </w:rPr>
              <w:t>5</w:t>
            </w:r>
          </w:p>
        </w:tc>
      </w:tr>
      <w:tr w:rsidR="00BA5B7F" w:rsidRPr="009D747A" w14:paraId="2B2815EB"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1759029D" w14:textId="77777777" w:rsidR="00BA5B7F" w:rsidRPr="009D747A" w:rsidRDefault="00BA5B7F" w:rsidP="004129E4">
            <w:pPr>
              <w:pStyle w:val="06-Num"/>
              <w:rPr>
                <w:rFonts w:ascii="Arial" w:hAnsi="Arial" w:cs="Arial"/>
                <w:szCs w:val="24"/>
              </w:rPr>
            </w:pPr>
            <w:r w:rsidRPr="009D747A">
              <w:rPr>
                <w:rFonts w:ascii="Arial" w:hAnsi="Arial" w:cs="Arial"/>
                <w:szCs w:val="24"/>
              </w:rPr>
              <w:t>4.</w:t>
            </w:r>
          </w:p>
        </w:tc>
        <w:tc>
          <w:tcPr>
            <w:tcW w:w="8136" w:type="dxa"/>
            <w:tcBorders>
              <w:top w:val="single" w:sz="4" w:space="0" w:color="B2B2B2"/>
              <w:bottom w:val="single" w:sz="4" w:space="0" w:color="B2B2B2"/>
            </w:tcBorders>
            <w:tcMar>
              <w:top w:w="86" w:type="dxa"/>
              <w:left w:w="134" w:type="dxa"/>
              <w:bottom w:w="86" w:type="dxa"/>
              <w:right w:w="134" w:type="dxa"/>
            </w:tcMar>
          </w:tcPr>
          <w:p w14:paraId="4CC60F1C" w14:textId="77777777" w:rsidR="00BA5B7F" w:rsidRPr="009D747A" w:rsidRDefault="00BA5B7F" w:rsidP="004129E4">
            <w:pPr>
              <w:pStyle w:val="09-Li"/>
              <w:numPr>
                <w:ilvl w:val="0"/>
                <w:numId w:val="0"/>
              </w:numPr>
              <w:ind w:left="274" w:hanging="274"/>
              <w:rPr>
                <w:rFonts w:cs="Arial"/>
                <w:szCs w:val="24"/>
              </w:rPr>
            </w:pPr>
            <w:r w:rsidRPr="00566F3D">
              <w:t>Période d’information des membres du conseil municipal</w:t>
            </w:r>
          </w:p>
        </w:tc>
        <w:tc>
          <w:tcPr>
            <w:tcW w:w="1282" w:type="dxa"/>
            <w:tcBorders>
              <w:top w:val="single" w:sz="4" w:space="0" w:color="B2B2B2"/>
              <w:bottom w:val="single" w:sz="4" w:space="0" w:color="B2B2B2"/>
            </w:tcBorders>
            <w:tcMar>
              <w:top w:w="86" w:type="dxa"/>
              <w:left w:w="134" w:type="dxa"/>
              <w:bottom w:w="86" w:type="dxa"/>
              <w:right w:w="134" w:type="dxa"/>
            </w:tcMar>
          </w:tcPr>
          <w:p w14:paraId="653E8959" w14:textId="77777777"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Pr>
                <w:rFonts w:ascii="Arial" w:hAnsi="Arial" w:cs="Arial"/>
                <w:szCs w:val="24"/>
              </w:rPr>
              <w:t>4</w:t>
            </w:r>
            <w:r w:rsidRPr="009D747A">
              <w:rPr>
                <w:rFonts w:ascii="Arial" w:hAnsi="Arial" w:cs="Arial"/>
                <w:szCs w:val="24"/>
              </w:rPr>
              <w:t>5</w:t>
            </w:r>
          </w:p>
        </w:tc>
      </w:tr>
      <w:tr w:rsidR="00BA5B7F" w:rsidRPr="009D747A" w14:paraId="1BA7CFE0"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3BDD9224" w14:textId="77777777" w:rsidR="00BA5B7F" w:rsidRPr="009D747A" w:rsidRDefault="00BA5B7F" w:rsidP="004129E4">
            <w:pPr>
              <w:pStyle w:val="06-Num"/>
              <w:rPr>
                <w:rFonts w:ascii="Arial" w:hAnsi="Arial" w:cs="Arial"/>
                <w:szCs w:val="24"/>
              </w:rPr>
            </w:pPr>
            <w:r>
              <w:rPr>
                <w:rFonts w:ascii="Arial" w:hAnsi="Arial" w:cs="Arial"/>
                <w:szCs w:val="24"/>
              </w:rPr>
              <w:t>5</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3E3C4AA4" w14:textId="77777777" w:rsidR="00BA5B7F" w:rsidRPr="009D747A" w:rsidRDefault="00BA5B7F" w:rsidP="004129E4">
            <w:pPr>
              <w:pStyle w:val="07-Txt"/>
              <w:rPr>
                <w:rFonts w:cs="Arial"/>
                <w:szCs w:val="24"/>
              </w:rPr>
            </w:pPr>
            <w:r w:rsidRPr="009D747A">
              <w:rPr>
                <w:rFonts w:cs="Arial"/>
                <w:szCs w:val="24"/>
              </w:rPr>
              <w:t>Période de questions et commentaires du public</w:t>
            </w:r>
          </w:p>
        </w:tc>
        <w:tc>
          <w:tcPr>
            <w:tcW w:w="1282" w:type="dxa"/>
            <w:tcBorders>
              <w:top w:val="single" w:sz="4" w:space="0" w:color="B2B2B2"/>
              <w:bottom w:val="single" w:sz="4" w:space="0" w:color="B2B2B2"/>
            </w:tcBorders>
            <w:tcMar>
              <w:top w:w="86" w:type="dxa"/>
              <w:left w:w="134" w:type="dxa"/>
              <w:bottom w:w="86" w:type="dxa"/>
              <w:right w:w="134" w:type="dxa"/>
            </w:tcMar>
          </w:tcPr>
          <w:p w14:paraId="2A084E12" w14:textId="77777777" w:rsidR="00BA5B7F" w:rsidRPr="009D747A" w:rsidRDefault="00BA5B7F" w:rsidP="004129E4">
            <w:pPr>
              <w:pStyle w:val="08-Hr"/>
              <w:rPr>
                <w:rFonts w:ascii="Arial" w:hAnsi="Arial" w:cs="Arial"/>
                <w:szCs w:val="24"/>
              </w:rPr>
            </w:pPr>
            <w:r w:rsidRPr="009D747A">
              <w:rPr>
                <w:rFonts w:ascii="Arial" w:hAnsi="Arial" w:cs="Arial"/>
                <w:szCs w:val="24"/>
              </w:rPr>
              <w:t>19 h 5</w:t>
            </w:r>
            <w:r>
              <w:rPr>
                <w:rFonts w:ascii="Arial" w:hAnsi="Arial" w:cs="Arial"/>
                <w:szCs w:val="24"/>
              </w:rPr>
              <w:t>5</w:t>
            </w:r>
          </w:p>
        </w:tc>
      </w:tr>
      <w:tr w:rsidR="00BA5B7F" w:rsidRPr="009D747A" w14:paraId="390F5C51"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0FDE74DB" w14:textId="77777777" w:rsidR="00BA5B7F" w:rsidRPr="009D747A" w:rsidRDefault="00BA5B7F" w:rsidP="004129E4">
            <w:pPr>
              <w:pStyle w:val="06-Num"/>
              <w:rPr>
                <w:rFonts w:ascii="Arial" w:hAnsi="Arial" w:cs="Arial"/>
                <w:szCs w:val="24"/>
              </w:rPr>
            </w:pPr>
            <w:r>
              <w:rPr>
                <w:rFonts w:ascii="Arial" w:hAnsi="Arial" w:cs="Arial"/>
                <w:szCs w:val="24"/>
              </w:rPr>
              <w:t>6</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6435BD0A" w14:textId="77777777" w:rsidR="00BA5B7F" w:rsidRPr="009D747A" w:rsidRDefault="00BA5B7F" w:rsidP="004129E4">
            <w:pPr>
              <w:pStyle w:val="07-Txt"/>
              <w:rPr>
                <w:rFonts w:cs="Arial"/>
                <w:szCs w:val="24"/>
              </w:rPr>
            </w:pPr>
            <w:r w:rsidRPr="009D747A">
              <w:rPr>
                <w:rFonts w:cs="Arial"/>
                <w:szCs w:val="24"/>
              </w:rPr>
              <w:t>Suivis des dossiers et affaires nouvelles</w:t>
            </w:r>
          </w:p>
          <w:p w14:paraId="7CA20D68" w14:textId="31FA7A08" w:rsidR="00BA5B7F" w:rsidRPr="00B51630" w:rsidRDefault="00446443" w:rsidP="004129E4">
            <w:pPr>
              <w:pStyle w:val="09-Li"/>
              <w:rPr>
                <w:rFonts w:cs="Arial"/>
                <w:szCs w:val="24"/>
              </w:rPr>
            </w:pPr>
            <w:r>
              <w:t>6</w:t>
            </w:r>
            <w:r w:rsidR="00BA5B7F" w:rsidRPr="00566F3D">
              <w:t>.</w:t>
            </w:r>
            <w:r w:rsidR="00BA5B7F">
              <w:t>1</w:t>
            </w:r>
            <w:r w:rsidR="00BA5B7F" w:rsidRPr="00566F3D">
              <w:t xml:space="preserve"> Suivi du </w:t>
            </w:r>
            <w:r w:rsidR="007E2179">
              <w:t>PV</w:t>
            </w:r>
          </w:p>
          <w:p w14:paraId="6FE95ABF" w14:textId="61E4E064" w:rsidR="00BA5B7F" w:rsidRPr="00B51630" w:rsidRDefault="00446443" w:rsidP="004129E4">
            <w:pPr>
              <w:pStyle w:val="09-Li"/>
              <w:rPr>
                <w:rFonts w:cs="Arial"/>
                <w:szCs w:val="24"/>
              </w:rPr>
            </w:pPr>
            <w:r>
              <w:t>6</w:t>
            </w:r>
            <w:r w:rsidR="00BA5B7F">
              <w:t>.2 Au calendrier</w:t>
            </w:r>
          </w:p>
          <w:p w14:paraId="664B36EA" w14:textId="0C5B3D8C" w:rsidR="00BA5B7F" w:rsidRPr="00B51630" w:rsidRDefault="00446443" w:rsidP="004129E4">
            <w:pPr>
              <w:pStyle w:val="09-Li"/>
              <w:rPr>
                <w:rFonts w:cs="Arial"/>
                <w:szCs w:val="24"/>
              </w:rPr>
            </w:pPr>
            <w:r>
              <w:t>6</w:t>
            </w:r>
            <w:r w:rsidR="00BA5B7F" w:rsidRPr="00566F3D">
              <w:t>.</w:t>
            </w:r>
            <w:r w:rsidR="00BA5B7F">
              <w:t>3</w:t>
            </w:r>
            <w:r w:rsidR="00BA5B7F" w:rsidRPr="00566F3D">
              <w:t xml:space="preserve"> Biodiversité</w:t>
            </w:r>
          </w:p>
          <w:p w14:paraId="6E868DA4" w14:textId="081AF853" w:rsidR="00BA5B7F" w:rsidRPr="00B51630" w:rsidRDefault="00446443" w:rsidP="004129E4">
            <w:pPr>
              <w:pStyle w:val="09-Li"/>
              <w:rPr>
                <w:rFonts w:cs="Arial"/>
                <w:szCs w:val="24"/>
              </w:rPr>
            </w:pPr>
            <w:r>
              <w:t>6</w:t>
            </w:r>
            <w:r w:rsidR="00BA5B7F" w:rsidRPr="00566F3D">
              <w:t>.</w:t>
            </w:r>
            <w:r w:rsidR="00BA5B7F">
              <w:t>4</w:t>
            </w:r>
            <w:r w:rsidR="00BA5B7F" w:rsidRPr="00566F3D">
              <w:t xml:space="preserve"> </w:t>
            </w:r>
            <w:r w:rsidR="00BA5B7F">
              <w:t>Sécurité routière 2026</w:t>
            </w:r>
          </w:p>
          <w:p w14:paraId="3AF4B63A" w14:textId="7C924319" w:rsidR="00BA5B7F" w:rsidRPr="00B51630" w:rsidRDefault="00446443" w:rsidP="004129E4">
            <w:pPr>
              <w:pStyle w:val="09-Li"/>
              <w:rPr>
                <w:rFonts w:cs="Arial"/>
                <w:szCs w:val="24"/>
              </w:rPr>
            </w:pPr>
            <w:r>
              <w:t>6</w:t>
            </w:r>
            <w:r w:rsidR="00BA5B7F">
              <w:t xml:space="preserve">.5 </w:t>
            </w:r>
            <w:r w:rsidR="00BA5B7F" w:rsidRPr="00566F3D">
              <w:t>Table de concertation vélo</w:t>
            </w:r>
          </w:p>
          <w:p w14:paraId="58FFAD67" w14:textId="31877ADB" w:rsidR="00BA5B7F" w:rsidRPr="00B51630" w:rsidRDefault="00446443" w:rsidP="004129E4">
            <w:pPr>
              <w:pStyle w:val="09-Li"/>
              <w:rPr>
                <w:rFonts w:cs="Arial"/>
                <w:szCs w:val="24"/>
              </w:rPr>
            </w:pPr>
            <w:r>
              <w:t>6</w:t>
            </w:r>
            <w:r w:rsidR="00BA5B7F" w:rsidRPr="00566F3D">
              <w:t>.</w:t>
            </w:r>
            <w:r w:rsidR="00BA5B7F">
              <w:t>6</w:t>
            </w:r>
            <w:r w:rsidR="00BA5B7F" w:rsidRPr="00566F3D">
              <w:t xml:space="preserve"> Table de concertation des conseils de quartier</w:t>
            </w:r>
          </w:p>
          <w:p w14:paraId="63AC3C8E" w14:textId="2CEB4D3E" w:rsidR="00BA5B7F" w:rsidRPr="00B51630" w:rsidRDefault="00446443" w:rsidP="004129E4">
            <w:pPr>
              <w:pStyle w:val="09-Li"/>
              <w:rPr>
                <w:rFonts w:cs="Arial"/>
                <w:szCs w:val="24"/>
              </w:rPr>
            </w:pPr>
            <w:r>
              <w:t>6</w:t>
            </w:r>
            <w:r w:rsidR="00BA5B7F" w:rsidRPr="00566F3D">
              <w:t>.</w:t>
            </w:r>
            <w:r w:rsidR="00BA5B7F">
              <w:t>7</w:t>
            </w:r>
            <w:r w:rsidR="00BA5B7F" w:rsidRPr="00566F3D">
              <w:t xml:space="preserve"> Résolution</w:t>
            </w:r>
          </w:p>
        </w:tc>
        <w:tc>
          <w:tcPr>
            <w:tcW w:w="1282" w:type="dxa"/>
            <w:tcBorders>
              <w:top w:val="single" w:sz="4" w:space="0" w:color="B2B2B2"/>
              <w:bottom w:val="single" w:sz="4" w:space="0" w:color="B2B2B2"/>
            </w:tcBorders>
            <w:tcMar>
              <w:top w:w="86" w:type="dxa"/>
              <w:left w:w="134" w:type="dxa"/>
              <w:bottom w:w="86" w:type="dxa"/>
              <w:right w:w="134" w:type="dxa"/>
            </w:tcMar>
          </w:tcPr>
          <w:p w14:paraId="619C0241" w14:textId="77777777" w:rsidR="00BA5B7F" w:rsidRPr="009D747A" w:rsidRDefault="00BA5B7F" w:rsidP="004129E4">
            <w:pPr>
              <w:pStyle w:val="08-Hr"/>
              <w:rPr>
                <w:rFonts w:ascii="Arial" w:hAnsi="Arial" w:cs="Arial"/>
                <w:szCs w:val="24"/>
              </w:rPr>
            </w:pPr>
            <w:r w:rsidRPr="009D747A">
              <w:rPr>
                <w:rFonts w:ascii="Arial" w:hAnsi="Arial" w:cs="Arial"/>
                <w:szCs w:val="24"/>
              </w:rPr>
              <w:t xml:space="preserve">20 h </w:t>
            </w:r>
            <w:r>
              <w:rPr>
                <w:rFonts w:ascii="Arial" w:hAnsi="Arial" w:cs="Arial"/>
                <w:szCs w:val="24"/>
              </w:rPr>
              <w:t>1</w:t>
            </w:r>
            <w:r w:rsidRPr="009D747A">
              <w:rPr>
                <w:rFonts w:ascii="Arial" w:hAnsi="Arial" w:cs="Arial"/>
                <w:szCs w:val="24"/>
              </w:rPr>
              <w:t>0</w:t>
            </w:r>
          </w:p>
        </w:tc>
      </w:tr>
      <w:tr w:rsidR="00BA5B7F" w:rsidRPr="009D747A" w14:paraId="693576FA"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1D556E10" w14:textId="77777777" w:rsidR="00BA5B7F" w:rsidRPr="009D747A" w:rsidRDefault="00BA5B7F" w:rsidP="004129E4">
            <w:pPr>
              <w:pStyle w:val="06-Num"/>
              <w:rPr>
                <w:rFonts w:ascii="Arial" w:hAnsi="Arial" w:cs="Arial"/>
                <w:szCs w:val="24"/>
              </w:rPr>
            </w:pPr>
            <w:r>
              <w:rPr>
                <w:rFonts w:ascii="Arial" w:hAnsi="Arial" w:cs="Arial"/>
                <w:szCs w:val="24"/>
              </w:rPr>
              <w:t>7</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716C1F18" w14:textId="77777777" w:rsidR="00BA5B7F" w:rsidRPr="009D747A" w:rsidRDefault="00BA5B7F" w:rsidP="004129E4">
            <w:pPr>
              <w:pStyle w:val="07-Txt"/>
              <w:rPr>
                <w:rFonts w:cs="Arial"/>
                <w:szCs w:val="24"/>
              </w:rPr>
            </w:pPr>
            <w:r w:rsidRPr="009D747A">
              <w:rPr>
                <w:rFonts w:cs="Arial"/>
                <w:szCs w:val="24"/>
              </w:rPr>
              <w:t xml:space="preserve">Correspondance </w:t>
            </w:r>
          </w:p>
        </w:tc>
        <w:tc>
          <w:tcPr>
            <w:tcW w:w="1282" w:type="dxa"/>
            <w:tcBorders>
              <w:top w:val="single" w:sz="4" w:space="0" w:color="B2B2B2"/>
              <w:bottom w:val="single" w:sz="4" w:space="0" w:color="B2B2B2"/>
            </w:tcBorders>
            <w:tcMar>
              <w:top w:w="86" w:type="dxa"/>
              <w:left w:w="134" w:type="dxa"/>
              <w:bottom w:w="86" w:type="dxa"/>
              <w:right w:w="134" w:type="dxa"/>
            </w:tcMar>
          </w:tcPr>
          <w:p w14:paraId="5BF1E044" w14:textId="77777777" w:rsidR="00BA5B7F" w:rsidRPr="009D747A" w:rsidRDefault="00BA5B7F" w:rsidP="004129E4">
            <w:pPr>
              <w:pStyle w:val="08-Hr"/>
              <w:rPr>
                <w:rFonts w:ascii="Arial" w:hAnsi="Arial" w:cs="Arial"/>
                <w:szCs w:val="24"/>
              </w:rPr>
            </w:pPr>
            <w:r w:rsidRPr="009D747A">
              <w:rPr>
                <w:rFonts w:ascii="Arial" w:hAnsi="Arial" w:cs="Arial"/>
                <w:szCs w:val="24"/>
              </w:rPr>
              <w:t>20 h 40</w:t>
            </w:r>
          </w:p>
        </w:tc>
      </w:tr>
      <w:tr w:rsidR="00BA5B7F" w:rsidRPr="009D747A" w14:paraId="25D70E29"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432252B3" w14:textId="77777777" w:rsidR="00BA5B7F" w:rsidRPr="009D747A" w:rsidRDefault="00BA5B7F" w:rsidP="004129E4">
            <w:pPr>
              <w:pStyle w:val="06-Num"/>
              <w:rPr>
                <w:rFonts w:ascii="Arial" w:hAnsi="Arial" w:cs="Arial"/>
                <w:szCs w:val="24"/>
              </w:rPr>
            </w:pPr>
            <w:r>
              <w:rPr>
                <w:rFonts w:ascii="Arial" w:hAnsi="Arial" w:cs="Arial"/>
                <w:szCs w:val="24"/>
              </w:rPr>
              <w:t>8</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16CB7CDD" w14:textId="77777777" w:rsidR="00BA5B7F" w:rsidRPr="009D747A" w:rsidRDefault="00BA5B7F" w:rsidP="004129E4">
            <w:pPr>
              <w:pStyle w:val="09-Li"/>
              <w:numPr>
                <w:ilvl w:val="0"/>
                <w:numId w:val="0"/>
              </w:numPr>
              <w:ind w:left="274" w:hanging="274"/>
              <w:rPr>
                <w:rFonts w:cs="Arial"/>
                <w:szCs w:val="24"/>
              </w:rPr>
            </w:pPr>
            <w:r w:rsidRPr="009D747A">
              <w:rPr>
                <w:rFonts w:cs="Arial"/>
                <w:szCs w:val="24"/>
              </w:rPr>
              <w:t>Trésorerie</w:t>
            </w:r>
          </w:p>
          <w:p w14:paraId="1781E9FA" w14:textId="77777777" w:rsidR="00BA5B7F" w:rsidRPr="009D747A" w:rsidRDefault="00BA5B7F" w:rsidP="00BA5B7F">
            <w:pPr>
              <w:pStyle w:val="09-Li"/>
              <w:numPr>
                <w:ilvl w:val="0"/>
                <w:numId w:val="3"/>
              </w:numPr>
              <w:ind w:left="213" w:hanging="142"/>
              <w:rPr>
                <w:rFonts w:cs="Arial"/>
                <w:szCs w:val="24"/>
              </w:rPr>
            </w:pPr>
            <w:r w:rsidRPr="009D747A">
              <w:rPr>
                <w:rFonts w:cs="Arial"/>
                <w:szCs w:val="24"/>
              </w:rPr>
              <w:t xml:space="preserve"> État des revenus et dépenses</w:t>
            </w:r>
          </w:p>
        </w:tc>
        <w:tc>
          <w:tcPr>
            <w:tcW w:w="1282" w:type="dxa"/>
            <w:tcBorders>
              <w:top w:val="single" w:sz="4" w:space="0" w:color="B2B2B2"/>
              <w:bottom w:val="single" w:sz="4" w:space="0" w:color="B2B2B2"/>
            </w:tcBorders>
            <w:tcMar>
              <w:top w:w="86" w:type="dxa"/>
              <w:left w:w="134" w:type="dxa"/>
              <w:bottom w:w="86" w:type="dxa"/>
              <w:right w:w="134" w:type="dxa"/>
            </w:tcMar>
          </w:tcPr>
          <w:p w14:paraId="6DF9DE6E" w14:textId="77777777" w:rsidR="00BA5B7F" w:rsidRPr="009D747A" w:rsidRDefault="00BA5B7F" w:rsidP="004129E4">
            <w:pPr>
              <w:pStyle w:val="08-Hr"/>
              <w:rPr>
                <w:rFonts w:ascii="Arial" w:hAnsi="Arial" w:cs="Arial"/>
                <w:szCs w:val="24"/>
              </w:rPr>
            </w:pPr>
            <w:r w:rsidRPr="009D747A">
              <w:rPr>
                <w:rFonts w:ascii="Arial" w:hAnsi="Arial" w:cs="Arial"/>
                <w:szCs w:val="24"/>
              </w:rPr>
              <w:t>20 h 45</w:t>
            </w:r>
          </w:p>
        </w:tc>
      </w:tr>
      <w:tr w:rsidR="00BA5B7F" w:rsidRPr="009D747A" w14:paraId="74357976"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4646F976" w14:textId="77777777" w:rsidR="00BA5B7F" w:rsidRPr="009D747A" w:rsidRDefault="00BA5B7F" w:rsidP="004129E4">
            <w:pPr>
              <w:pStyle w:val="06-Num"/>
              <w:rPr>
                <w:rFonts w:ascii="Arial" w:hAnsi="Arial" w:cs="Arial"/>
                <w:szCs w:val="24"/>
              </w:rPr>
            </w:pPr>
            <w:r>
              <w:rPr>
                <w:rFonts w:ascii="Arial" w:hAnsi="Arial" w:cs="Arial"/>
                <w:szCs w:val="24"/>
              </w:rPr>
              <w:t>9</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2BDCF10B" w14:textId="77777777" w:rsidR="00BA5B7F" w:rsidRPr="009D747A" w:rsidRDefault="00BA5B7F" w:rsidP="004129E4">
            <w:pPr>
              <w:pStyle w:val="07-Txt"/>
              <w:rPr>
                <w:rFonts w:cs="Arial"/>
                <w:szCs w:val="24"/>
              </w:rPr>
            </w:pPr>
            <w:r w:rsidRPr="009D747A">
              <w:rPr>
                <w:rFonts w:cs="Arial"/>
                <w:szCs w:val="24"/>
              </w:rPr>
              <w:t>2</w:t>
            </w:r>
            <w:r w:rsidRPr="009D747A">
              <w:rPr>
                <w:rFonts w:cs="Arial"/>
                <w:szCs w:val="24"/>
                <w:vertAlign w:val="superscript"/>
              </w:rPr>
              <w:t>e</w:t>
            </w:r>
            <w:r w:rsidRPr="009D747A">
              <w:rPr>
                <w:rFonts w:cs="Arial"/>
                <w:szCs w:val="24"/>
              </w:rPr>
              <w:t xml:space="preserve"> période de questions et commentaires du public</w:t>
            </w:r>
          </w:p>
        </w:tc>
        <w:tc>
          <w:tcPr>
            <w:tcW w:w="1282" w:type="dxa"/>
            <w:tcBorders>
              <w:top w:val="single" w:sz="4" w:space="0" w:color="B2B2B2"/>
              <w:bottom w:val="single" w:sz="4" w:space="0" w:color="B2B2B2"/>
            </w:tcBorders>
            <w:tcMar>
              <w:top w:w="86" w:type="dxa"/>
              <w:left w:w="134" w:type="dxa"/>
              <w:bottom w:w="86" w:type="dxa"/>
              <w:right w:w="134" w:type="dxa"/>
            </w:tcMar>
          </w:tcPr>
          <w:p w14:paraId="56181048" w14:textId="77777777" w:rsidR="00BA5B7F" w:rsidRPr="009D747A" w:rsidRDefault="00BA5B7F" w:rsidP="004129E4">
            <w:pPr>
              <w:pStyle w:val="08-Hr"/>
              <w:rPr>
                <w:rFonts w:ascii="Arial" w:hAnsi="Arial" w:cs="Arial"/>
                <w:szCs w:val="24"/>
              </w:rPr>
            </w:pPr>
            <w:r w:rsidRPr="009D747A">
              <w:rPr>
                <w:rFonts w:ascii="Arial" w:hAnsi="Arial" w:cs="Arial"/>
                <w:szCs w:val="24"/>
              </w:rPr>
              <w:t>20 h 50</w:t>
            </w:r>
          </w:p>
        </w:tc>
      </w:tr>
      <w:tr w:rsidR="00BA5B7F" w:rsidRPr="009D747A" w14:paraId="3B276EB6"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4281A5DE" w14:textId="77777777" w:rsidR="00BA5B7F" w:rsidRPr="009D747A" w:rsidRDefault="00BA5B7F" w:rsidP="004129E4">
            <w:pPr>
              <w:pStyle w:val="06-Num"/>
              <w:rPr>
                <w:rFonts w:ascii="Arial" w:hAnsi="Arial" w:cs="Arial"/>
                <w:szCs w:val="24"/>
              </w:rPr>
            </w:pPr>
            <w:r w:rsidRPr="009D747A">
              <w:rPr>
                <w:rFonts w:ascii="Arial" w:hAnsi="Arial" w:cs="Arial"/>
                <w:szCs w:val="24"/>
              </w:rPr>
              <w:t>1</w:t>
            </w:r>
            <w:r>
              <w:rPr>
                <w:rFonts w:ascii="Arial" w:hAnsi="Arial" w:cs="Arial"/>
                <w:szCs w:val="24"/>
              </w:rPr>
              <w:t>0</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02C51530" w14:textId="77777777" w:rsidR="00BA5B7F" w:rsidRPr="009D747A" w:rsidRDefault="00BA5B7F" w:rsidP="004129E4">
            <w:pPr>
              <w:pStyle w:val="07-Txt"/>
              <w:rPr>
                <w:rFonts w:cs="Arial"/>
                <w:szCs w:val="24"/>
              </w:rPr>
            </w:pPr>
            <w:r w:rsidRPr="009D747A">
              <w:rPr>
                <w:rFonts w:cs="Arial"/>
                <w:szCs w:val="24"/>
              </w:rPr>
              <w:t>Divers</w:t>
            </w:r>
          </w:p>
        </w:tc>
        <w:tc>
          <w:tcPr>
            <w:tcW w:w="1282" w:type="dxa"/>
            <w:tcBorders>
              <w:top w:val="single" w:sz="4" w:space="0" w:color="B2B2B2"/>
              <w:bottom w:val="single" w:sz="4" w:space="0" w:color="B2B2B2"/>
            </w:tcBorders>
            <w:tcMar>
              <w:top w:w="86" w:type="dxa"/>
              <w:left w:w="134" w:type="dxa"/>
              <w:bottom w:w="86" w:type="dxa"/>
              <w:right w:w="134" w:type="dxa"/>
            </w:tcMar>
          </w:tcPr>
          <w:p w14:paraId="5DCA7640" w14:textId="77777777" w:rsidR="00BA5B7F" w:rsidRPr="009D747A" w:rsidRDefault="00BA5B7F" w:rsidP="004129E4">
            <w:pPr>
              <w:pStyle w:val="08-Hr"/>
              <w:rPr>
                <w:rFonts w:ascii="Arial" w:hAnsi="Arial" w:cs="Arial"/>
                <w:szCs w:val="24"/>
              </w:rPr>
            </w:pPr>
            <w:r w:rsidRPr="009D747A">
              <w:rPr>
                <w:rFonts w:ascii="Arial" w:hAnsi="Arial" w:cs="Arial"/>
                <w:szCs w:val="24"/>
              </w:rPr>
              <w:t>20 h 55</w:t>
            </w:r>
          </w:p>
        </w:tc>
      </w:tr>
      <w:tr w:rsidR="00BA5B7F" w:rsidRPr="009D747A" w14:paraId="344B152F"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72CF1774" w14:textId="77777777" w:rsidR="00BA5B7F" w:rsidRPr="009D747A" w:rsidRDefault="00BA5B7F" w:rsidP="004129E4">
            <w:pPr>
              <w:pStyle w:val="06-Num"/>
              <w:rPr>
                <w:rFonts w:ascii="Arial" w:hAnsi="Arial" w:cs="Arial"/>
                <w:szCs w:val="24"/>
              </w:rPr>
            </w:pPr>
            <w:r w:rsidRPr="009D747A">
              <w:rPr>
                <w:rFonts w:ascii="Arial" w:hAnsi="Arial" w:cs="Arial"/>
                <w:szCs w:val="24"/>
              </w:rPr>
              <w:t>1</w:t>
            </w:r>
            <w:r>
              <w:rPr>
                <w:rFonts w:ascii="Arial" w:hAnsi="Arial" w:cs="Arial"/>
                <w:szCs w:val="24"/>
              </w:rPr>
              <w:t>1</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0DC3A718" w14:textId="77777777" w:rsidR="00BA5B7F" w:rsidRPr="009D747A" w:rsidRDefault="00BA5B7F" w:rsidP="004129E4">
            <w:pPr>
              <w:pStyle w:val="07-Txt"/>
              <w:rPr>
                <w:rFonts w:cs="Arial"/>
                <w:szCs w:val="24"/>
              </w:rPr>
            </w:pPr>
            <w:r w:rsidRPr="009D747A">
              <w:rPr>
                <w:rFonts w:cs="Arial"/>
                <w:szCs w:val="24"/>
              </w:rPr>
              <w:t>Fin de l’assemblée</w:t>
            </w:r>
          </w:p>
        </w:tc>
        <w:tc>
          <w:tcPr>
            <w:tcW w:w="1282" w:type="dxa"/>
            <w:tcBorders>
              <w:top w:val="single" w:sz="4" w:space="0" w:color="B2B2B2"/>
              <w:bottom w:val="single" w:sz="4" w:space="0" w:color="B2B2B2"/>
            </w:tcBorders>
            <w:tcMar>
              <w:top w:w="86" w:type="dxa"/>
              <w:left w:w="134" w:type="dxa"/>
              <w:bottom w:w="86" w:type="dxa"/>
              <w:right w:w="134" w:type="dxa"/>
            </w:tcMar>
          </w:tcPr>
          <w:p w14:paraId="25EDF134" w14:textId="77777777" w:rsidR="00BA5B7F" w:rsidRPr="009D747A" w:rsidRDefault="00BA5B7F" w:rsidP="004129E4">
            <w:pPr>
              <w:pStyle w:val="08-Hr"/>
              <w:rPr>
                <w:rFonts w:ascii="Arial" w:hAnsi="Arial" w:cs="Arial"/>
                <w:szCs w:val="24"/>
              </w:rPr>
            </w:pPr>
            <w:r w:rsidRPr="009D747A">
              <w:rPr>
                <w:rFonts w:ascii="Arial" w:hAnsi="Arial" w:cs="Arial"/>
                <w:szCs w:val="24"/>
              </w:rPr>
              <w:t>21 h 00</w:t>
            </w:r>
          </w:p>
        </w:tc>
      </w:tr>
    </w:tbl>
    <w:p w14:paraId="7BAD9AAF" w14:textId="77777777" w:rsidR="007136A8" w:rsidRDefault="007136A8" w:rsidP="00E356C7">
      <w:pPr>
        <w:spacing w:after="0"/>
        <w:rPr>
          <w:rFonts w:ascii="Arial" w:hAnsi="Arial" w:cs="Arial"/>
        </w:rPr>
      </w:pPr>
      <w:r>
        <w:rPr>
          <w:rFonts w:ascii="Arial" w:hAnsi="Arial" w:cs="Arial"/>
        </w:rPr>
        <w:br w:type="page"/>
      </w: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7136A8" w14:paraId="7BAD9AB4" w14:textId="77777777" w:rsidTr="00C46DCE">
        <w:tc>
          <w:tcPr>
            <w:tcW w:w="10220" w:type="dxa"/>
            <w:shd w:val="clear" w:color="auto" w:fill="E5EDF1"/>
          </w:tcPr>
          <w:p w14:paraId="7BAD9AB0" w14:textId="0AC0E03A" w:rsidR="007136A8" w:rsidRDefault="007136A8" w:rsidP="00C46DCE">
            <w:pPr>
              <w:pStyle w:val="01-ODJ"/>
            </w:pPr>
            <w:r w:rsidRPr="00DD3EF7">
              <w:lastRenderedPageBreak/>
              <w:t>Procès</w:t>
            </w:r>
            <w:r w:rsidR="00EB2809">
              <w:t>-</w:t>
            </w:r>
            <w:r w:rsidRPr="00DD3EF7">
              <w:t>verbal</w:t>
            </w:r>
          </w:p>
          <w:p w14:paraId="422E284A" w14:textId="77777777" w:rsidR="00BA5B7F" w:rsidRDefault="00BA5B7F" w:rsidP="00BA5B7F">
            <w:pPr>
              <w:pStyle w:val="02-Assemblee"/>
            </w:pPr>
            <w:r>
              <w:t>7</w:t>
            </w:r>
            <w:r w:rsidRPr="00844A50">
              <w:rPr>
                <w:vertAlign w:val="superscript"/>
              </w:rPr>
              <w:t>e</w:t>
            </w:r>
            <w:r>
              <w:t xml:space="preserve"> assemblée ordinaire du conseil d’administration</w:t>
            </w:r>
          </w:p>
          <w:p w14:paraId="7FCC71D3" w14:textId="77777777" w:rsidR="00BA5B7F" w:rsidRDefault="00BA5B7F" w:rsidP="00BA5B7F">
            <w:pPr>
              <w:pStyle w:val="03-Jour"/>
            </w:pPr>
            <w:r>
              <w:t>Le jeudi 17 septembre 2026, à 19 h 30</w:t>
            </w:r>
          </w:p>
          <w:p w14:paraId="6137AEC6" w14:textId="77777777" w:rsidR="00BA5B7F" w:rsidRPr="00BF11F9" w:rsidRDefault="00BA5B7F" w:rsidP="00BA5B7F">
            <w:pPr>
              <w:pStyle w:val="04-Adresse"/>
            </w:pPr>
            <w:r w:rsidRPr="00BF11F9">
              <w:t>Centre de loisirs Monseigneur-De Laval</w:t>
            </w:r>
          </w:p>
          <w:p w14:paraId="3038DD56" w14:textId="77777777" w:rsidR="00BA5B7F" w:rsidRPr="00BF11F9" w:rsidRDefault="00BA5B7F" w:rsidP="00BA5B7F">
            <w:pPr>
              <w:pStyle w:val="04-Adresse"/>
            </w:pPr>
            <w:r w:rsidRPr="00BF11F9">
              <w:t>Petite salle</w:t>
            </w:r>
          </w:p>
          <w:p w14:paraId="7BAD9AB3" w14:textId="10900C4E" w:rsidR="007136A8" w:rsidRDefault="00BA5B7F" w:rsidP="00BA5B7F">
            <w:pPr>
              <w:pStyle w:val="04-Adresse"/>
            </w:pPr>
            <w:r w:rsidRPr="00BF11F9">
              <w:t>35, avenue du Couvent</w:t>
            </w:r>
          </w:p>
        </w:tc>
      </w:tr>
    </w:tbl>
    <w:p w14:paraId="7BAD9AB5" w14:textId="77777777" w:rsidR="00566AD3" w:rsidRDefault="00566AD3" w:rsidP="009778D5">
      <w:pPr>
        <w:pStyle w:val="12-Niv1"/>
      </w:pPr>
      <w:r>
        <w:t>Ouverture de l’assemblée</w:t>
      </w:r>
    </w:p>
    <w:p w14:paraId="1891D0B5" w14:textId="73579FEB" w:rsidR="00120CB6" w:rsidRDefault="00120CB6" w:rsidP="00446443">
      <w:pPr>
        <w:pStyle w:val="07-Txt"/>
        <w:ind w:left="709"/>
      </w:pPr>
      <w:r>
        <w:t xml:space="preserve">Mme Monique Langevin souhaite la bienvenue aux membres du conseil d’administration, aux conseillers municipaux, à Mme Rayane Baitiche ainsi qu’aux citoyens présents. Elle accueille également Mme Élise Taillon-Martel au sein de l’équipe et souligne la présence de Mme Anick Labonté, nouvelle secrétaire </w:t>
      </w:r>
      <w:r w:rsidR="007E2179">
        <w:t xml:space="preserve">de soutien </w:t>
      </w:r>
      <w:r>
        <w:t xml:space="preserve">du </w:t>
      </w:r>
      <w:r w:rsidR="0059071E">
        <w:t>Conseil de quartier</w:t>
      </w:r>
      <w:r>
        <w:t>.</w:t>
      </w:r>
    </w:p>
    <w:p w14:paraId="2D005C7D" w14:textId="77777777" w:rsidR="00120CB6" w:rsidRDefault="00120CB6" w:rsidP="00446443">
      <w:pPr>
        <w:pStyle w:val="07-Txt"/>
        <w:ind w:left="709"/>
      </w:pPr>
    </w:p>
    <w:p w14:paraId="7BAD9AB6" w14:textId="01E8EBC0" w:rsidR="00566AD3" w:rsidRDefault="00120CB6" w:rsidP="00446443">
      <w:pPr>
        <w:pStyle w:val="07-Txt"/>
        <w:ind w:left="709"/>
      </w:pPr>
      <w:r>
        <w:t>La présidente rappelle aux personnes présentes de mentionner leur nom avant chacune de leurs interventions afin de faciliter la prise de notes. Elle souligne qu’il s’agit de la première rencontre de la saison et souhaite une rentrée dynamique, ponctuée d’activités et d’événements répondant aux attentes des citoyens.</w:t>
      </w:r>
    </w:p>
    <w:p w14:paraId="7BAD9AB7" w14:textId="77777777" w:rsidR="00566AD3" w:rsidRDefault="00566AD3" w:rsidP="00CD2A6B">
      <w:pPr>
        <w:pStyle w:val="12-Niv1"/>
      </w:pPr>
      <w:r>
        <w:t>Lecture et adoption de l’ordre du jour</w:t>
      </w:r>
    </w:p>
    <w:p w14:paraId="7BAD9AB9" w14:textId="157DCA73" w:rsidR="00566AD3" w:rsidRDefault="00120CB6" w:rsidP="00446443">
      <w:pPr>
        <w:pStyle w:val="07-Txt"/>
        <w:ind w:left="709"/>
      </w:pPr>
      <w:r w:rsidRPr="00120CB6">
        <w:t>Une erreur de numérotation est signalée au point 6. Le point 6.6 portant sur la Table de concertation des conseils de quartier est retiré, le calendrier des prochaines rencontres n’ayant pas encore été reçu. Il est remplacé par un point portant sur la qualité de l’eau.</w:t>
      </w:r>
    </w:p>
    <w:p w14:paraId="06228CD0" w14:textId="77777777" w:rsidR="00561F1B" w:rsidRDefault="00561F1B" w:rsidP="00446443">
      <w:pPr>
        <w:pStyle w:val="07-Txt"/>
        <w:ind w:left="709"/>
      </w:pPr>
    </w:p>
    <w:p w14:paraId="7BAD9ABB" w14:textId="4A7CEB59" w:rsidR="00566AD3" w:rsidRDefault="007E2179" w:rsidP="00446443">
      <w:pPr>
        <w:pStyle w:val="07-Txt"/>
        <w:ind w:left="709"/>
      </w:pPr>
      <w:r w:rsidRPr="007E2179">
        <w:t>L’adoption de l’ordre du jour avec la modification demandée est proposée par Marie-Ève Pitre et appuyée par Marie-Laure Nelaton.</w:t>
      </w:r>
    </w:p>
    <w:p w14:paraId="5CA90758" w14:textId="77777777" w:rsidR="00561F1B" w:rsidRDefault="00561F1B" w:rsidP="00446443">
      <w:pPr>
        <w:pStyle w:val="07-Txt"/>
        <w:ind w:left="709"/>
      </w:pPr>
    </w:p>
    <w:p w14:paraId="7BAD9ABC" w14:textId="7657BFE0" w:rsidR="00566AD3" w:rsidRDefault="007E2179" w:rsidP="00446443">
      <w:pPr>
        <w:pStyle w:val="07-Txt"/>
        <w:ind w:left="709"/>
      </w:pPr>
      <w:r>
        <w:t>La proposition est adoptée.</w:t>
      </w:r>
    </w:p>
    <w:p w14:paraId="54DC5144" w14:textId="48890D74" w:rsidR="00120CB6" w:rsidRDefault="00561F1B" w:rsidP="00120CB6">
      <w:pPr>
        <w:pStyle w:val="12-Niv1"/>
      </w:pPr>
      <w:r w:rsidRPr="00561F1B">
        <w:rPr>
          <w:bCs/>
        </w:rPr>
        <w:t>Adoption du procès-verbal de la séance du 10 juin 2026</w:t>
      </w:r>
    </w:p>
    <w:p w14:paraId="1D97CFC1" w14:textId="6476E87A" w:rsidR="00120CB6" w:rsidRPr="00446443" w:rsidRDefault="00561F1B" w:rsidP="00446443">
      <w:pPr>
        <w:pStyle w:val="07-Txt"/>
        <w:ind w:left="709"/>
      </w:pPr>
      <w:r w:rsidRPr="00446443">
        <w:t>Le procès-verbal de la séance du 10 juin 2026 est soumis aux membres.</w:t>
      </w:r>
    </w:p>
    <w:p w14:paraId="1ADC0B4C" w14:textId="77777777" w:rsidR="00BB36E3" w:rsidRDefault="00BB36E3" w:rsidP="00AA0F5D">
      <w:pPr>
        <w:pStyle w:val="07-Txt"/>
        <w:ind w:left="709"/>
      </w:pPr>
      <w:r w:rsidRPr="007E2179">
        <w:lastRenderedPageBreak/>
        <w:t>L’adoption d</w:t>
      </w:r>
      <w:r>
        <w:t>u procès-verbal est proposé par Marie-Ève Pitre et appuyée par Marie-Laure Nelaton.</w:t>
      </w:r>
    </w:p>
    <w:p w14:paraId="47A50A13" w14:textId="77777777" w:rsidR="00BB36E3" w:rsidRDefault="00BB36E3" w:rsidP="00AA0F5D">
      <w:pPr>
        <w:pStyle w:val="07-Txt"/>
        <w:ind w:left="709"/>
      </w:pPr>
    </w:p>
    <w:p w14:paraId="2CA1C6FB" w14:textId="06AA2047" w:rsidR="00AA0F5D" w:rsidRDefault="00AA0F5D" w:rsidP="00AA0F5D">
      <w:pPr>
        <w:pStyle w:val="07-Txt"/>
        <w:ind w:left="709"/>
      </w:pPr>
      <w:r>
        <w:t>La proposition est adoptée.</w:t>
      </w:r>
    </w:p>
    <w:p w14:paraId="3B54AD2D" w14:textId="3B0E39B8" w:rsidR="00561F1B" w:rsidRDefault="00561F1B" w:rsidP="00561F1B">
      <w:pPr>
        <w:pStyle w:val="12-Niv1"/>
      </w:pPr>
      <w:r w:rsidRPr="00566F3D">
        <w:t>Période d’information des membres du conseil municipal</w:t>
      </w:r>
    </w:p>
    <w:p w14:paraId="2426737D" w14:textId="77777777" w:rsidR="00BB36E3" w:rsidRDefault="00BB36E3" w:rsidP="00BB36E3">
      <w:pPr>
        <w:pStyle w:val="12-Niv1"/>
        <w:numPr>
          <w:ilvl w:val="0"/>
          <w:numId w:val="0"/>
        </w:numPr>
        <w:spacing w:before="0"/>
        <w:ind w:left="720"/>
        <w:rPr>
          <w:rFonts w:ascii="Arial" w:hAnsi="Arial"/>
          <w:b w:val="0"/>
          <w:color w:val="auto"/>
          <w:sz w:val="24"/>
        </w:rPr>
      </w:pPr>
      <w:r w:rsidRPr="00BB36E3">
        <w:rPr>
          <w:rFonts w:ascii="Arial" w:hAnsi="Arial"/>
          <w:b w:val="0"/>
          <w:color w:val="auto"/>
          <w:sz w:val="24"/>
        </w:rPr>
        <w:t>M. Éric Courtemanche-Baril transmet aux membres les principaux points soulevés par Mme Verreault lors de sa récente rencontre citoyenne. Il précise que plusieurs enjeux ont été abordés, notamment la sécurité routière, l’amélioration du vivre-ensemble ainsi que les préoccupations liées à la sécurité urbaine dans les parcs, particulièrement dans le secteur de Montmorency. Il informe également les membres que les taxes municipales devraient suivre l’indexation, ce qui se traduirait par une augmentation estimée à environ 3,2 % pour l’année 2027.</w:t>
      </w:r>
    </w:p>
    <w:p w14:paraId="3A845A09" w14:textId="42E9F345" w:rsidR="00561F1B" w:rsidRPr="005065B1" w:rsidRDefault="005065B1" w:rsidP="00BB36E3">
      <w:pPr>
        <w:pStyle w:val="12-Niv1"/>
      </w:pPr>
      <w:r>
        <w:rPr>
          <w:bCs/>
        </w:rPr>
        <w:t>Première période de questions et commentaires du public</w:t>
      </w:r>
    </w:p>
    <w:p w14:paraId="7DAE99FF" w14:textId="3015F758" w:rsidR="005065B1" w:rsidRDefault="00A538EC" w:rsidP="00446443">
      <w:pPr>
        <w:pStyle w:val="07-Txt"/>
        <w:ind w:left="709"/>
      </w:pPr>
      <w:r w:rsidRPr="00A538EC">
        <w:t>Mme Émilie Roy</w:t>
      </w:r>
      <w:r w:rsidR="00BB36E3">
        <w:t>, citoyenne,</w:t>
      </w:r>
      <w:r w:rsidRPr="00A538EC">
        <w:t xml:space="preserve"> fait </w:t>
      </w:r>
      <w:r w:rsidR="00BB36E3">
        <w:t>la promotion des activités de la</w:t>
      </w:r>
      <w:r w:rsidRPr="00A538EC">
        <w:t xml:space="preserve"> Tablée citoyenne de Beauport. Elle indique que plusieurs préoccupations citoyennes ont été soulevées, notamment en matière d’aménagement et de sécurité dans les parcs ainsi que de sécurité routière. Elle invite les personnes présentes à participer à la prochaine soirée citoyenne, qui se tiendra le 8 octobre à 19 h au Centre de loisirs La Ribambelle et qui portera sur les parcs de Beauport. Des ateliers permettront notamment d’échanger sur leur accessibilité, leur propreté, leur aménagement et leur sécurité.</w:t>
      </w:r>
    </w:p>
    <w:p w14:paraId="47CBA7AB" w14:textId="77777777" w:rsidR="00BB36E3" w:rsidRDefault="00BB36E3" w:rsidP="00446443">
      <w:pPr>
        <w:pStyle w:val="07-Txt"/>
        <w:ind w:left="709"/>
      </w:pPr>
    </w:p>
    <w:p w14:paraId="011ED9DC" w14:textId="26FF92A6" w:rsidR="00BB36E3" w:rsidRDefault="00BB36E3" w:rsidP="00446443">
      <w:pPr>
        <w:pStyle w:val="07-Txt"/>
        <w:ind w:left="709"/>
      </w:pPr>
      <w:r>
        <w:t>Mme Roy questionne le conseiller concernant la justification de l’abattage des arbres d’un parc occupé par des itinérants.</w:t>
      </w:r>
    </w:p>
    <w:p w14:paraId="49589955" w14:textId="77777777" w:rsidR="00BB36E3" w:rsidRDefault="00BB36E3" w:rsidP="00446443">
      <w:pPr>
        <w:pStyle w:val="07-Txt"/>
        <w:ind w:left="709"/>
      </w:pPr>
    </w:p>
    <w:p w14:paraId="681CB1CE" w14:textId="58CA2B9C" w:rsidR="00BB36E3" w:rsidRPr="00BB36E3" w:rsidRDefault="00BB36E3" w:rsidP="00BB36E3">
      <w:pPr>
        <w:pStyle w:val="07-Txt"/>
        <w:ind w:left="709"/>
      </w:pPr>
      <w:r w:rsidRPr="00BB36E3">
        <w:t>M Goupil souligne la nécessité d’un commerce à vocation de revitalisation de l’ave</w:t>
      </w:r>
      <w:r>
        <w:t>nue</w:t>
      </w:r>
      <w:r w:rsidRPr="00BB36E3">
        <w:t xml:space="preserve"> Royale tel qu’un pub. Le conseiller mentionne qu’il faudrait que la ville priorise l’ave</w:t>
      </w:r>
      <w:r>
        <w:t>nue</w:t>
      </w:r>
      <w:r w:rsidRPr="00BB36E3">
        <w:t xml:space="preserve"> Royale, une portion commerciale du Vieux-Bourg pour revoir l’aménagement urbain. Il faut aussi que les promoteurs et les propriétaires participent. </w:t>
      </w:r>
    </w:p>
    <w:p w14:paraId="68848943" w14:textId="77777777" w:rsidR="00BB36E3" w:rsidRPr="005065B1" w:rsidRDefault="00BB36E3" w:rsidP="00446443">
      <w:pPr>
        <w:pStyle w:val="07-Txt"/>
        <w:ind w:left="709"/>
      </w:pPr>
    </w:p>
    <w:p w14:paraId="027ED813" w14:textId="185855D8" w:rsidR="00561F1B" w:rsidRPr="005065B1" w:rsidRDefault="005065B1" w:rsidP="00561F1B">
      <w:pPr>
        <w:pStyle w:val="12-Niv1"/>
      </w:pPr>
      <w:r>
        <w:rPr>
          <w:bCs/>
        </w:rPr>
        <w:t>Suivis des dossiers et affaires nouvelles</w:t>
      </w:r>
    </w:p>
    <w:p w14:paraId="0BAD9BC2" w14:textId="77777777" w:rsidR="005065B1" w:rsidRDefault="005065B1" w:rsidP="00446443">
      <w:pPr>
        <w:pStyle w:val="12-Niv1"/>
        <w:numPr>
          <w:ilvl w:val="0"/>
          <w:numId w:val="0"/>
        </w:numPr>
        <w:spacing w:before="0"/>
        <w:ind w:left="378"/>
      </w:pPr>
      <w:r>
        <w:t>6.1</w:t>
      </w:r>
      <w:r>
        <w:tab/>
        <w:t>Suivi du procès-verbal</w:t>
      </w:r>
    </w:p>
    <w:p w14:paraId="6F76E7A0" w14:textId="6BCA40C8" w:rsidR="00F93AFA" w:rsidRDefault="00A538EC" w:rsidP="00A538EC">
      <w:pPr>
        <w:pStyle w:val="07-Txt"/>
        <w:ind w:left="709"/>
      </w:pPr>
      <w:r w:rsidRPr="00A538EC">
        <w:lastRenderedPageBreak/>
        <w:t xml:space="preserve">Le </w:t>
      </w:r>
      <w:r w:rsidR="0059071E">
        <w:t>Conseil de quartier</w:t>
      </w:r>
      <w:r w:rsidRPr="00A538EC">
        <w:t xml:space="preserve"> confirme avoir reçu la réponse du Réseau de transport de la Capitale (RTC) à sa résolution 26-CA-09 portant </w:t>
      </w:r>
      <w:r w:rsidR="00F93AFA">
        <w:t>sur une s</w:t>
      </w:r>
      <w:r w:rsidR="00F93AFA" w:rsidRPr="00F93AFA">
        <w:t>uggestion de modification du parcours 800 à l’est de la rue Vallée</w:t>
      </w:r>
      <w:r w:rsidR="00F93AFA">
        <w:t>.</w:t>
      </w:r>
    </w:p>
    <w:p w14:paraId="37209237" w14:textId="77777777" w:rsidR="00F93AFA" w:rsidRDefault="00F93AFA" w:rsidP="00A538EC">
      <w:pPr>
        <w:pStyle w:val="07-Txt"/>
        <w:ind w:left="709"/>
      </w:pPr>
    </w:p>
    <w:p w14:paraId="797EED69" w14:textId="77777777" w:rsidR="00F93AFA" w:rsidRDefault="00F93AFA" w:rsidP="00F93AFA">
      <w:pPr>
        <w:pStyle w:val="07-Txt"/>
        <w:ind w:left="709"/>
      </w:pPr>
      <w:r w:rsidRPr="00F93AFA">
        <w:rPr>
          <w:b/>
          <w:bCs/>
        </w:rPr>
        <w:t>Réponse du RTC</w:t>
      </w:r>
      <w:r>
        <w:t xml:space="preserve"> : </w:t>
      </w:r>
    </w:p>
    <w:tbl>
      <w:tblPr>
        <w:tblStyle w:val="Grilledutableau"/>
        <w:tblW w:w="0" w:type="auto"/>
        <w:tblInd w:w="709" w:type="dxa"/>
        <w:tblLook w:val="04A0" w:firstRow="1" w:lastRow="0" w:firstColumn="1" w:lastColumn="0" w:noHBand="0" w:noVBand="1"/>
      </w:tblPr>
      <w:tblGrid>
        <w:gridCol w:w="9361"/>
      </w:tblGrid>
      <w:tr w:rsidR="00F93AFA" w14:paraId="132163BE" w14:textId="77777777" w:rsidTr="003F70DF">
        <w:tc>
          <w:tcPr>
            <w:tcW w:w="10070" w:type="dxa"/>
          </w:tcPr>
          <w:p w14:paraId="1566CA7C" w14:textId="77777777" w:rsidR="00F93AFA" w:rsidRPr="00F93AFA" w:rsidRDefault="00F93AFA" w:rsidP="003F70DF">
            <w:pPr>
              <w:pStyle w:val="07-Txt"/>
            </w:pPr>
            <w:r w:rsidRPr="00F93AFA">
              <w:t xml:space="preserve">En suivi de notre réponse à votre résolution 26-CA-09 transmise le 22 mai dernier, voici la conclusion de l’analyse de votre proposition. </w:t>
            </w:r>
          </w:p>
          <w:p w14:paraId="2372BBE8" w14:textId="77777777" w:rsidR="00F93AFA" w:rsidRPr="00F93AFA" w:rsidRDefault="00F93AFA" w:rsidP="003F70DF">
            <w:pPr>
              <w:pStyle w:val="07-Txt"/>
            </w:pPr>
          </w:p>
          <w:p w14:paraId="039F8A5A" w14:textId="77777777" w:rsidR="00F93AFA" w:rsidRPr="00F93AFA" w:rsidRDefault="00F93AFA" w:rsidP="003F70DF">
            <w:pPr>
              <w:pStyle w:val="07-Txt"/>
            </w:pPr>
            <w:r w:rsidRPr="00F93AFA">
              <w:t xml:space="preserve">La modification proposée ne fait pas l’objet d’une recommandation favorable de la part de nos équipes de la planification des services, notamment en raison des impacts importants anticipés sur les habitudes de déplacement de la clientèle. </w:t>
            </w:r>
          </w:p>
          <w:p w14:paraId="1A8B54B9" w14:textId="77777777" w:rsidR="00F93AFA" w:rsidRPr="00F93AFA" w:rsidRDefault="00F93AFA" w:rsidP="003F70DF">
            <w:pPr>
              <w:pStyle w:val="07-Txt"/>
            </w:pPr>
          </w:p>
          <w:p w14:paraId="6E3DEF42" w14:textId="77777777" w:rsidR="00F93AFA" w:rsidRPr="00F93AFA" w:rsidRDefault="00F93AFA" w:rsidP="003F70DF">
            <w:pPr>
              <w:pStyle w:val="07-Txt"/>
            </w:pPr>
            <w:r w:rsidRPr="00F93AFA">
              <w:t xml:space="preserve">Bien que nous comprenions les arguments soulevés dans votre résolution, une analyse de l’ensemble des impacts nous amène à conclure que le maintien du parcours actuel est préférable. </w:t>
            </w:r>
          </w:p>
          <w:p w14:paraId="59109DB4" w14:textId="77777777" w:rsidR="00F93AFA" w:rsidRPr="00F93AFA" w:rsidRDefault="00F93AFA" w:rsidP="003F70DF">
            <w:pPr>
              <w:pStyle w:val="07-Txt"/>
            </w:pPr>
          </w:p>
          <w:p w14:paraId="6D7EDD6D" w14:textId="77777777" w:rsidR="00F93AFA" w:rsidRPr="00F93AFA" w:rsidRDefault="00F93AFA" w:rsidP="003F70DF">
            <w:pPr>
              <w:pStyle w:val="07-Txt"/>
            </w:pPr>
            <w:r w:rsidRPr="00F93AFA">
              <w:t xml:space="preserve">Il n’est donc pas prévu de modifier le parcours 800 à court terme. </w:t>
            </w:r>
          </w:p>
          <w:p w14:paraId="37019309" w14:textId="77777777" w:rsidR="00F93AFA" w:rsidRPr="00F93AFA" w:rsidRDefault="00F93AFA" w:rsidP="003F70DF">
            <w:pPr>
              <w:pStyle w:val="07-Txt"/>
            </w:pPr>
          </w:p>
          <w:p w14:paraId="5272A499" w14:textId="77777777" w:rsidR="00F93AFA" w:rsidRDefault="00F93AFA" w:rsidP="003F70DF">
            <w:pPr>
              <w:pStyle w:val="07-Txt"/>
            </w:pPr>
            <w:r w:rsidRPr="00F93AFA">
              <w:t>En vous remerciant,</w:t>
            </w:r>
          </w:p>
        </w:tc>
      </w:tr>
    </w:tbl>
    <w:p w14:paraId="1D1C5907" w14:textId="77777777" w:rsidR="00F93AFA" w:rsidRDefault="00F93AFA" w:rsidP="00740E67">
      <w:pPr>
        <w:pStyle w:val="07-Txt"/>
      </w:pPr>
    </w:p>
    <w:p w14:paraId="69D2950C" w14:textId="77777777" w:rsidR="00BB36E3" w:rsidRDefault="00BB36E3" w:rsidP="00F93AFA">
      <w:pPr>
        <w:pStyle w:val="07-Txt"/>
      </w:pPr>
    </w:p>
    <w:p w14:paraId="57F7E374" w14:textId="4B79B60D" w:rsidR="00BB36E3" w:rsidRDefault="00BB36E3" w:rsidP="00A538EC">
      <w:pPr>
        <w:pStyle w:val="07-Txt"/>
        <w:ind w:left="709"/>
      </w:pPr>
      <w:r>
        <w:t xml:space="preserve">M. </w:t>
      </w:r>
      <w:r w:rsidR="00C84420">
        <w:t xml:space="preserve">Robert </w:t>
      </w:r>
      <w:r>
        <w:t>Bergeron réitère l’intérêt de sa proposition. Il va soumettre au conseil d’administration du RTC par l’entremise de notre Conseiller, une demande détaillée de révision de la décision.</w:t>
      </w:r>
    </w:p>
    <w:p w14:paraId="18ACD8FF" w14:textId="77777777" w:rsidR="00BB36E3" w:rsidRPr="00A538EC" w:rsidRDefault="00BB36E3" w:rsidP="00A538EC">
      <w:pPr>
        <w:pStyle w:val="07-Txt"/>
        <w:ind w:left="709"/>
      </w:pPr>
    </w:p>
    <w:p w14:paraId="11CCD40D" w14:textId="1E7D746E" w:rsidR="00F93AFA" w:rsidRPr="00F93AFA" w:rsidRDefault="00A538EC" w:rsidP="00F93AFA">
      <w:pPr>
        <w:pStyle w:val="07-Txt"/>
        <w:ind w:left="709"/>
      </w:pPr>
      <w:r w:rsidRPr="00A538EC">
        <w:t xml:space="preserve">Mme Rayane Baitiche effectue également un suivi concernant la possibilité de consulter le Conseil municipal des enfants sur des enjeux de sécurité routière. Elle précise que celui-ci n’est pas une instance de consultation, mais vise principalement à initier les élèves de 5e et de 6e année au fonctionnement municipal et à la démocratie.. </w:t>
      </w:r>
      <w:r w:rsidR="00F93AFA">
        <w:t>I</w:t>
      </w:r>
      <w:r w:rsidR="00F93AFA" w:rsidRPr="00F93AFA">
        <w:t>l est important de préciser que le CME n'est pas une instance utilisée comme panel que la Ville consulte sur différents dossiers /questions au cours d'une même année. Toutefois, chaque année, il y a un thème sur lequel les jeunes s'expriment et développent des projets avec leur école.</w:t>
      </w:r>
      <w:r w:rsidR="00F93AFA">
        <w:t xml:space="preserve"> </w:t>
      </w:r>
      <w:r w:rsidRPr="00A538EC">
        <w:t>Les inscriptions des écoles pour la cohorte 2026-2027 débuteront à la fin du mois de septembre.</w:t>
      </w:r>
      <w:r w:rsidR="00F93AFA">
        <w:t xml:space="preserve"> </w:t>
      </w:r>
      <w:r w:rsidR="00F93AFA" w:rsidRPr="00F93AFA">
        <w:t>Pour la cohorte 2025-2026, une école de Beauport a participé au programme, soit l’école Freinet. La représentation des écoles varie toutefois d’une année à l’autre.</w:t>
      </w:r>
    </w:p>
    <w:p w14:paraId="5DBC0ECE" w14:textId="79EFB12A" w:rsidR="00A538EC" w:rsidRDefault="00A538EC" w:rsidP="00F93AFA">
      <w:pPr>
        <w:pStyle w:val="07-Txt"/>
        <w:ind w:left="709"/>
      </w:pPr>
    </w:p>
    <w:p w14:paraId="48554979" w14:textId="77777777" w:rsidR="00A538EC" w:rsidRDefault="00A538EC" w:rsidP="00A538EC">
      <w:pPr>
        <w:pStyle w:val="07-Txt"/>
        <w:ind w:left="709"/>
      </w:pPr>
    </w:p>
    <w:p w14:paraId="5CC507C2" w14:textId="69FE5C78" w:rsidR="005065B1" w:rsidRDefault="005065B1" w:rsidP="00446443">
      <w:pPr>
        <w:pStyle w:val="12-Niv1"/>
        <w:numPr>
          <w:ilvl w:val="0"/>
          <w:numId w:val="0"/>
        </w:numPr>
        <w:spacing w:before="240"/>
        <w:ind w:left="426"/>
      </w:pPr>
      <w:r>
        <w:t>6.2</w:t>
      </w:r>
      <w:r>
        <w:tab/>
        <w:t>Au calendrier</w:t>
      </w:r>
    </w:p>
    <w:p w14:paraId="3044C2CE" w14:textId="3DBF3EBA" w:rsidR="005065B1" w:rsidRDefault="005065B1" w:rsidP="00446443">
      <w:pPr>
        <w:pStyle w:val="07-Txt"/>
        <w:ind w:left="709"/>
      </w:pPr>
      <w:r w:rsidRPr="00446443">
        <w:t xml:space="preserve">Le 12 septembre, Marie-Ève Pitre et </w:t>
      </w:r>
      <w:r w:rsidR="00C84420">
        <w:t>Stéphane Lesourd</w:t>
      </w:r>
      <w:r w:rsidRPr="00446443">
        <w:t xml:space="preserve"> ont représenté le </w:t>
      </w:r>
      <w:r w:rsidR="0059071E">
        <w:t>Conseil de quartier</w:t>
      </w:r>
      <w:r w:rsidRPr="00446443">
        <w:t xml:space="preserve"> à l’événement de la rentrée du Pivot.</w:t>
      </w:r>
    </w:p>
    <w:p w14:paraId="3EFA06AB" w14:textId="77777777" w:rsidR="00446443" w:rsidRPr="00446443" w:rsidRDefault="00446443" w:rsidP="00446443">
      <w:pPr>
        <w:pStyle w:val="07-Txt"/>
        <w:ind w:left="709"/>
      </w:pPr>
    </w:p>
    <w:p w14:paraId="58F23213" w14:textId="7DE1BE53" w:rsidR="005065B1" w:rsidRDefault="005065B1" w:rsidP="00446443">
      <w:pPr>
        <w:pStyle w:val="07-Txt"/>
        <w:ind w:left="709"/>
      </w:pPr>
      <w:r w:rsidRPr="00446443">
        <w:t xml:space="preserve">Le 19 septembre se tiendra « L’avenue Royale roule », événement organisé par l’Agence 714. Le </w:t>
      </w:r>
      <w:r w:rsidR="0059071E">
        <w:t>Conseil de quartier</w:t>
      </w:r>
      <w:r w:rsidRPr="00446443">
        <w:t xml:space="preserve"> y sera présent afin de remettre ses affiches de sécurité routière et ses dépliants promotionnels. Un membre du conseil pourrait accompagner Marie-Laure Nelaton.</w:t>
      </w:r>
      <w:r w:rsidR="00C84420">
        <w:t xml:space="preserve"> Pierre Allain accepte.</w:t>
      </w:r>
    </w:p>
    <w:p w14:paraId="2FD4760A" w14:textId="77777777" w:rsidR="00446443" w:rsidRPr="00446443" w:rsidRDefault="00446443" w:rsidP="00446443">
      <w:pPr>
        <w:pStyle w:val="07-Txt"/>
        <w:ind w:left="709"/>
      </w:pPr>
    </w:p>
    <w:p w14:paraId="5E77E98D" w14:textId="7D53BD98" w:rsidR="005065B1" w:rsidRDefault="005065B1" w:rsidP="00446443">
      <w:pPr>
        <w:pStyle w:val="07-Txt"/>
        <w:ind w:left="709"/>
      </w:pPr>
      <w:r w:rsidRPr="00446443">
        <w:t>Le 25 septembre, Marie-Ève Pitre et Stéphane Lesourd seront présents à l’école Freinet à l’occasion d’une activité de sécurité organisée par Piétons Québec.</w:t>
      </w:r>
    </w:p>
    <w:p w14:paraId="3D9C46C6" w14:textId="77777777" w:rsidR="0059071E" w:rsidRPr="00446443" w:rsidRDefault="0059071E" w:rsidP="00446443">
      <w:pPr>
        <w:pStyle w:val="07-Txt"/>
        <w:ind w:left="709"/>
      </w:pPr>
    </w:p>
    <w:p w14:paraId="1469C070" w14:textId="29B6D0B2" w:rsidR="005065B1" w:rsidRDefault="005065B1" w:rsidP="00446443">
      <w:pPr>
        <w:pStyle w:val="12-Niv1"/>
        <w:numPr>
          <w:ilvl w:val="0"/>
          <w:numId w:val="0"/>
        </w:numPr>
        <w:spacing w:before="240"/>
        <w:ind w:left="426"/>
      </w:pPr>
      <w:r>
        <w:t>6.3</w:t>
      </w:r>
      <w:r>
        <w:tab/>
        <w:t>Biodiversité</w:t>
      </w:r>
    </w:p>
    <w:p w14:paraId="6A2123DD" w14:textId="3C3463EB" w:rsidR="00105879" w:rsidRDefault="005065B1" w:rsidP="00446443">
      <w:pPr>
        <w:pStyle w:val="07-Txt"/>
        <w:ind w:left="709"/>
      </w:pPr>
      <w:r w:rsidRPr="005065B1">
        <w:t>En l’absence de Mme Mary Lynn Mc</w:t>
      </w:r>
      <w:r w:rsidR="00C84420">
        <w:t xml:space="preserve"> </w:t>
      </w:r>
      <w:r w:rsidRPr="005065B1">
        <w:t>Eniry, le portrait de la situation est reporté à la prochaine rencontre.</w:t>
      </w:r>
    </w:p>
    <w:p w14:paraId="7423D307" w14:textId="2F53DFD7" w:rsidR="0059071E" w:rsidRDefault="0059071E">
      <w:pPr>
        <w:rPr>
          <w:rFonts w:ascii="Arial" w:hAnsi="Arial"/>
          <w:sz w:val="24"/>
        </w:rPr>
      </w:pPr>
      <w:r>
        <w:rPr>
          <w:rFonts w:ascii="Arial" w:hAnsi="Arial"/>
          <w:sz w:val="24"/>
        </w:rPr>
        <w:br w:type="page"/>
      </w:r>
    </w:p>
    <w:p w14:paraId="3FBF00A4" w14:textId="77777777" w:rsidR="00105879" w:rsidRDefault="00105879">
      <w:pPr>
        <w:rPr>
          <w:rFonts w:ascii="Arial" w:hAnsi="Arial"/>
          <w:sz w:val="24"/>
        </w:rPr>
      </w:pPr>
    </w:p>
    <w:p w14:paraId="6228BEE0" w14:textId="3E2E67E6" w:rsidR="005065B1" w:rsidRDefault="005065B1" w:rsidP="00446443">
      <w:pPr>
        <w:pStyle w:val="12-Niv1"/>
        <w:numPr>
          <w:ilvl w:val="0"/>
          <w:numId w:val="0"/>
        </w:numPr>
        <w:spacing w:before="240"/>
        <w:ind w:left="426"/>
      </w:pPr>
      <w:r>
        <w:t>6.4</w:t>
      </w:r>
      <w:r>
        <w:tab/>
        <w:t>Sécurité routière 2026</w:t>
      </w:r>
    </w:p>
    <w:p w14:paraId="3A8E7919" w14:textId="4FBDC945" w:rsidR="00A538EC" w:rsidRDefault="00A538EC" w:rsidP="00A538EC">
      <w:pPr>
        <w:pStyle w:val="07-Txt"/>
        <w:ind w:left="709"/>
      </w:pPr>
      <w:r w:rsidRPr="00A538EC">
        <w:t xml:space="preserve">Les pancartes « </w:t>
      </w:r>
      <w:r w:rsidRPr="00A538EC">
        <w:rPr>
          <w:i/>
          <w:iCs/>
        </w:rPr>
        <w:t>Matin pressé, vie en danger</w:t>
      </w:r>
      <w:r w:rsidRPr="00A538EC">
        <w:t xml:space="preserve"> » et « </w:t>
      </w:r>
      <w:r w:rsidRPr="00A538EC">
        <w:rPr>
          <w:i/>
          <w:iCs/>
        </w:rPr>
        <w:t>Pour nos enfants, soyons prudents</w:t>
      </w:r>
      <w:r w:rsidRPr="00A538EC">
        <w:t> » ont été offertes au Marché public du 29 août. Un appel est fait auprès des membres du conseil d’administration afin de s’assurer que des pancartes s</w:t>
      </w:r>
      <w:r w:rsidR="0059071E">
        <w:t>oie</w:t>
      </w:r>
      <w:r w:rsidRPr="00A538EC">
        <w:t>nt installées près des écoles. Un appel sera également publié sur Facebook à l’intention des résidents demeurant près des écoles et des corridors scolaires.</w:t>
      </w:r>
    </w:p>
    <w:p w14:paraId="41A41051" w14:textId="77777777" w:rsidR="00A538EC" w:rsidRPr="00A538EC" w:rsidRDefault="00A538EC" w:rsidP="00A538EC">
      <w:pPr>
        <w:pStyle w:val="07-Txt"/>
        <w:ind w:left="709"/>
      </w:pPr>
    </w:p>
    <w:p w14:paraId="06C887C8" w14:textId="77777777" w:rsidR="00A538EC" w:rsidRDefault="00A538EC" w:rsidP="00A538EC">
      <w:pPr>
        <w:pStyle w:val="07-Txt"/>
        <w:ind w:left="709"/>
      </w:pPr>
      <w:r w:rsidRPr="00A538EC">
        <w:t>Des pancartes ont aussi été distribuées à l’entrée du Centre entre 18 h et 19 h. D’autres distributions sont prévues les 19 et 25 septembre prochains.</w:t>
      </w:r>
    </w:p>
    <w:p w14:paraId="44B24059" w14:textId="77777777" w:rsidR="00A538EC" w:rsidRPr="00A538EC" w:rsidRDefault="00A538EC" w:rsidP="00A538EC">
      <w:pPr>
        <w:pStyle w:val="07-Txt"/>
        <w:ind w:left="709"/>
      </w:pPr>
    </w:p>
    <w:p w14:paraId="560DB303" w14:textId="263F9059" w:rsidR="00A538EC" w:rsidRDefault="00A538EC" w:rsidP="00A538EC">
      <w:pPr>
        <w:pStyle w:val="07-Txt"/>
        <w:ind w:left="709"/>
      </w:pPr>
      <w:r w:rsidRPr="00A538EC">
        <w:t xml:space="preserve">Mme Rayane Baitiche présente le Programme de subvention </w:t>
      </w:r>
      <w:r w:rsidR="00F93AFA">
        <w:t xml:space="preserve">2027 </w:t>
      </w:r>
      <w:r w:rsidRPr="00A538EC">
        <w:t>pour mobiliser en sécurité routière offert par la Ville de Québec. Elle informe les membres que ce programme prévoit une aide financière pouvant atteindre 3 000 $ par organisme admissible afin de soutenir la réalisation de projets locaux visant la sensibilisation et la mobilisation citoyenne en matière de sécurité routière.</w:t>
      </w:r>
    </w:p>
    <w:p w14:paraId="1D41D84F" w14:textId="77777777" w:rsidR="00A538EC" w:rsidRPr="00A538EC" w:rsidRDefault="00A538EC" w:rsidP="00A538EC">
      <w:pPr>
        <w:pStyle w:val="07-Txt"/>
        <w:ind w:left="709"/>
      </w:pPr>
    </w:p>
    <w:p w14:paraId="66994C22" w14:textId="034118A0" w:rsidR="00A538EC" w:rsidRDefault="00A538EC" w:rsidP="00A538EC">
      <w:pPr>
        <w:pStyle w:val="07-Txt"/>
        <w:ind w:left="709"/>
      </w:pPr>
      <w:r w:rsidRPr="00A538EC">
        <w:t xml:space="preserve">Elle précise que le </w:t>
      </w:r>
      <w:r w:rsidR="0059071E">
        <w:t>Conseil de quartier</w:t>
      </w:r>
      <w:r w:rsidRPr="00A538EC">
        <w:t xml:space="preserve"> pourrait déposer une demande de subvention afin de réaliser un projet en lien avec la sécurité routière sur son territoire. La date limite pour soumettre une demande est fixée au 30 novembre 2026.</w:t>
      </w:r>
    </w:p>
    <w:p w14:paraId="57368C67" w14:textId="77777777" w:rsidR="00A538EC" w:rsidRPr="00A538EC" w:rsidRDefault="00A538EC" w:rsidP="00A538EC">
      <w:pPr>
        <w:pStyle w:val="07-Txt"/>
        <w:ind w:left="709"/>
      </w:pPr>
    </w:p>
    <w:p w14:paraId="220AB096" w14:textId="77777777" w:rsidR="00A538EC" w:rsidRDefault="00A538EC" w:rsidP="00A538EC">
      <w:pPr>
        <w:pStyle w:val="07-Txt"/>
        <w:ind w:left="709"/>
      </w:pPr>
      <w:r w:rsidRPr="00A538EC">
        <w:t>Les membres sont invités à réfléchir à un projet qui pourrait être présenté dans le cadre de ce programme. Mme Baitiche précise que les projets soumis doivent viser un impact durable sur la sécurité routière. Les actions ponctuelles, comme l’affichage temporaire, ainsi que les interventions relevant directement des responsabilités de la Ville, notamment le marquage de la chaussée, la modification de la signalisation ou certains aménagements de la voie publique, ne sont pas admissibles. Les projets peuvent notamment prendre la forme d’activités éducatives, de formations ou d’initiatives de mobilisation favorisant un changement de comportement.</w:t>
      </w:r>
    </w:p>
    <w:p w14:paraId="5C9F43EA" w14:textId="77777777" w:rsidR="00A538EC" w:rsidRPr="00A538EC" w:rsidRDefault="00A538EC" w:rsidP="00A538EC">
      <w:pPr>
        <w:pStyle w:val="07-Txt"/>
        <w:ind w:left="709"/>
      </w:pPr>
    </w:p>
    <w:p w14:paraId="42B6F202" w14:textId="13439DF9" w:rsidR="00C1458A" w:rsidRDefault="00A538EC" w:rsidP="00A538EC">
      <w:pPr>
        <w:pStyle w:val="07-Txt"/>
        <w:ind w:left="709"/>
      </w:pPr>
      <w:r w:rsidRPr="00A538EC">
        <w:t xml:space="preserve">M. Stéphane Lesourd demande s’il serait possible de s’inspirer d’un projet réalisé dans un autre quartier afin d’élaborer celui du </w:t>
      </w:r>
      <w:r w:rsidR="0059071E">
        <w:t>Conseil de quartier</w:t>
      </w:r>
      <w:r w:rsidRPr="00A538EC">
        <w:t xml:space="preserve">. Mme Baitiche confirme que cette possibilité est envisageable. Elle présente notamment, à titre d’exemple, des capsules vidéo réalisées dans un autre </w:t>
      </w:r>
      <w:r w:rsidR="0059071E">
        <w:t>Conseil de quartier</w:t>
      </w:r>
      <w:r w:rsidRPr="00A538EC">
        <w:t xml:space="preserve"> afin d’illustrer le type de projet pouvant servir d’inspiration.</w:t>
      </w:r>
    </w:p>
    <w:p w14:paraId="6F419286" w14:textId="77777777" w:rsidR="00955AF3" w:rsidRPr="00C1458A" w:rsidRDefault="00955AF3" w:rsidP="00A538EC">
      <w:pPr>
        <w:pStyle w:val="07-Txt"/>
        <w:ind w:left="709"/>
      </w:pPr>
    </w:p>
    <w:p w14:paraId="5CA50804" w14:textId="77777777" w:rsidR="005065B1" w:rsidRPr="005065B1" w:rsidRDefault="005065B1" w:rsidP="00446443">
      <w:pPr>
        <w:pStyle w:val="12-Niv1"/>
        <w:numPr>
          <w:ilvl w:val="0"/>
          <w:numId w:val="0"/>
        </w:numPr>
        <w:spacing w:before="240"/>
        <w:ind w:left="426"/>
      </w:pPr>
      <w:r w:rsidRPr="00446443">
        <w:t>6.5 Table de concertation vélo</w:t>
      </w:r>
    </w:p>
    <w:p w14:paraId="42315719" w14:textId="77777777" w:rsidR="005065B1" w:rsidRPr="00446443" w:rsidRDefault="005065B1" w:rsidP="00446443">
      <w:pPr>
        <w:pStyle w:val="07-Txt"/>
        <w:ind w:left="709"/>
      </w:pPr>
      <w:r w:rsidRPr="00446443">
        <w:t>M. François Lessard étant absent, aucun suivi particulier n’est consigné aux notes pour ce point.</w:t>
      </w:r>
    </w:p>
    <w:p w14:paraId="79E72528" w14:textId="77777777" w:rsidR="005065B1" w:rsidRPr="00446443" w:rsidRDefault="005065B1" w:rsidP="00446443">
      <w:pPr>
        <w:pStyle w:val="12-Niv1"/>
        <w:numPr>
          <w:ilvl w:val="0"/>
          <w:numId w:val="0"/>
        </w:numPr>
        <w:spacing w:before="240"/>
        <w:ind w:left="426"/>
        <w:rPr>
          <w:b w:val="0"/>
          <w:bCs/>
        </w:rPr>
      </w:pPr>
      <w:r w:rsidRPr="00446443">
        <w:rPr>
          <w:b w:val="0"/>
          <w:bCs/>
        </w:rPr>
        <w:lastRenderedPageBreak/>
        <w:t>6.6 Qualité de l’eau</w:t>
      </w:r>
    </w:p>
    <w:p w14:paraId="6E5BFA58" w14:textId="67761C5D" w:rsidR="00F93AFA" w:rsidRDefault="00F93AFA" w:rsidP="005F6EED">
      <w:pPr>
        <w:pStyle w:val="07-Txt"/>
        <w:ind w:left="709"/>
      </w:pPr>
      <w:r>
        <w:t xml:space="preserve">Le 27 aout, Monique Langevin a transmis une demande à Mme Rayane Baïtiche pour savoir </w:t>
      </w:r>
      <w:r w:rsidRPr="00F93AFA">
        <w:t>quelles actions ont été prises par la Ville depuis les informations reçues le 4 mars dernier</w:t>
      </w:r>
      <w:r>
        <w:t xml:space="preserve"> </w:t>
      </w:r>
      <w:r w:rsidRPr="00F93AFA">
        <w:t>concernant la qualité de l'eau et la création d'un outil efficace en cas d'alerte.</w:t>
      </w:r>
    </w:p>
    <w:p w14:paraId="0124604B" w14:textId="77777777" w:rsidR="00F93AFA" w:rsidRDefault="00F93AFA" w:rsidP="005F6EED">
      <w:pPr>
        <w:pStyle w:val="07-Txt"/>
        <w:ind w:left="709"/>
      </w:pPr>
    </w:p>
    <w:p w14:paraId="5E18560F" w14:textId="68260AF1" w:rsidR="00F93AFA" w:rsidRDefault="00F93AFA" w:rsidP="005F6EED">
      <w:pPr>
        <w:pStyle w:val="07-Txt"/>
        <w:ind w:left="709"/>
      </w:pPr>
      <w:r>
        <w:t xml:space="preserve">Le 28 aout, Mme Rayane Baïtiche a transmis la réponse suivante : </w:t>
      </w:r>
    </w:p>
    <w:tbl>
      <w:tblPr>
        <w:tblStyle w:val="Grilledutableau"/>
        <w:tblW w:w="0" w:type="auto"/>
        <w:tblInd w:w="709" w:type="dxa"/>
        <w:tblLook w:val="04A0" w:firstRow="1" w:lastRow="0" w:firstColumn="1" w:lastColumn="0" w:noHBand="0" w:noVBand="1"/>
      </w:tblPr>
      <w:tblGrid>
        <w:gridCol w:w="9361"/>
      </w:tblGrid>
      <w:tr w:rsidR="00F93AFA" w14:paraId="53D82255" w14:textId="77777777" w:rsidTr="00F93AFA">
        <w:tc>
          <w:tcPr>
            <w:tcW w:w="10070" w:type="dxa"/>
          </w:tcPr>
          <w:p w14:paraId="6F682390" w14:textId="77777777" w:rsidR="0067037C" w:rsidRPr="0067037C" w:rsidRDefault="0067037C" w:rsidP="0067037C">
            <w:pPr>
              <w:pStyle w:val="07-Txt"/>
            </w:pPr>
            <w:r w:rsidRPr="0067037C">
              <w:t>La Ville de Québec a bonifié ses outils de communication grâce à l’</w:t>
            </w:r>
            <w:hyperlink r:id="rId11" w:history="1">
              <w:r w:rsidRPr="0067037C">
                <w:rPr>
                  <w:rStyle w:val="Lienhypertexte"/>
                </w:rPr>
                <w:t>Espace citoyen</w:t>
              </w:r>
            </w:hyperlink>
            <w:r w:rsidRPr="0067037C">
              <w:t>, une plateforme à laquelle il est dès maintenant possible de s’inscrire.</w:t>
            </w:r>
          </w:p>
          <w:p w14:paraId="092932B8" w14:textId="77777777" w:rsidR="0067037C" w:rsidRPr="0067037C" w:rsidRDefault="0067037C" w:rsidP="0067037C">
            <w:pPr>
              <w:pStyle w:val="07-Txt"/>
            </w:pPr>
          </w:p>
          <w:p w14:paraId="0C8B636F" w14:textId="77777777" w:rsidR="0067037C" w:rsidRPr="0067037C" w:rsidRDefault="0067037C" w:rsidP="0067037C">
            <w:pPr>
              <w:pStyle w:val="07-Txt"/>
            </w:pPr>
            <w:r w:rsidRPr="0067037C">
              <w:t>Les citoyens peuvent personnaliser les communications qu’ils souhaitent recevoir en s’abonnant à différentes thématiques d’intérêt. Ils recevront ainsi des alertes ciblées selon leurs préférences, tout en continuant de recevoir automatiquement les avis relatifs à la sécurité civile.</w:t>
            </w:r>
          </w:p>
          <w:p w14:paraId="5A7261B4" w14:textId="77777777" w:rsidR="0067037C" w:rsidRPr="0067037C" w:rsidRDefault="0067037C" w:rsidP="0067037C">
            <w:pPr>
              <w:pStyle w:val="07-Txt"/>
            </w:pPr>
          </w:p>
          <w:p w14:paraId="711B220F" w14:textId="77777777" w:rsidR="0067037C" w:rsidRPr="0067037C" w:rsidRDefault="0067037C" w:rsidP="0067037C">
            <w:pPr>
              <w:pStyle w:val="07-Txt"/>
            </w:pPr>
            <w:r w:rsidRPr="0067037C">
              <w:rPr>
                <w:u w:val="single"/>
              </w:rPr>
              <w:t>Les avis concernant l’eau potable seront ajoutés prochainement</w:t>
            </w:r>
            <w:r w:rsidRPr="0067037C">
              <w:t xml:space="preserve"> et permettront notamment d’être informé des interruptions planifiées du service, des avis d’ébullition ainsi que de leur levée. Les notifications peuvent être transmises par courriel ou par message texte (SMS), selon les préférences choisies par le citoyen.</w:t>
            </w:r>
          </w:p>
          <w:p w14:paraId="38F69A54" w14:textId="77777777" w:rsidR="0067037C" w:rsidRPr="0067037C" w:rsidRDefault="0067037C" w:rsidP="0067037C">
            <w:pPr>
              <w:pStyle w:val="07-Txt"/>
            </w:pPr>
          </w:p>
          <w:p w14:paraId="3B7D5FFC" w14:textId="3ADDFAC8" w:rsidR="00F93AFA" w:rsidRDefault="0067037C" w:rsidP="005F6EED">
            <w:pPr>
              <w:pStyle w:val="07-Txt"/>
            </w:pPr>
            <w:r w:rsidRPr="0067037C">
              <w:t xml:space="preserve">Voici un </w:t>
            </w:r>
            <w:hyperlink r:id="rId12" w:history="1">
              <w:r w:rsidRPr="0067037C">
                <w:rPr>
                  <w:rStyle w:val="Lienhypertexte"/>
                </w:rPr>
                <w:t>tutoriel</w:t>
              </w:r>
            </w:hyperlink>
            <w:r w:rsidRPr="0067037C">
              <w:t xml:space="preserve"> pour la création de son compte utilisateur et la configuration de son profil dans l’Espace citoyen afin de recevoir les avis et alertes de la Ville de Québec par courriel et par SMS.</w:t>
            </w:r>
          </w:p>
        </w:tc>
      </w:tr>
    </w:tbl>
    <w:p w14:paraId="6F2B8E2D" w14:textId="77777777" w:rsidR="00F93AFA" w:rsidRDefault="00F93AFA" w:rsidP="005F6EED">
      <w:pPr>
        <w:pStyle w:val="07-Txt"/>
        <w:ind w:left="709"/>
      </w:pPr>
    </w:p>
    <w:p w14:paraId="28FB07ED" w14:textId="5C7ED7F9" w:rsidR="005F6EED" w:rsidRDefault="005F6EED" w:rsidP="005F6EED">
      <w:pPr>
        <w:pStyle w:val="07-Txt"/>
        <w:ind w:left="709"/>
      </w:pPr>
      <w:r w:rsidRPr="005F6EED">
        <w:t>Le 3 septembre, Mme Mc</w:t>
      </w:r>
      <w:r w:rsidR="00C84420">
        <w:t xml:space="preserve"> </w:t>
      </w:r>
      <w:r w:rsidRPr="005F6EED">
        <w:t>Eniry a transmis une demande de suivi aux deux conseillers municipaux concernant les résolutions 23-CA-12 et 25-CA-02, portant sur la communication de l’information relative à la qualité de l’eau potable dans le secteur du Vieux-Bourg. La première résolution visait à améliorer la diffusion de l’information auprès des citoyens, tandis que la seconde demandait à la Ville de préciser les moyens de communication envisagés ainsi que l’échéancier de leur mise en place afin d’assurer une transmission rapide des avis en cas de problème.</w:t>
      </w:r>
    </w:p>
    <w:p w14:paraId="51FD5B0D" w14:textId="77777777" w:rsidR="005F6EED" w:rsidRPr="005F6EED" w:rsidRDefault="005F6EED" w:rsidP="005F6EED">
      <w:pPr>
        <w:pStyle w:val="07-Txt"/>
        <w:ind w:left="709"/>
      </w:pPr>
    </w:p>
    <w:p w14:paraId="416BCCC4" w14:textId="34B1CE4F" w:rsidR="005F6EED" w:rsidRDefault="005F6EED" w:rsidP="005F6EED">
      <w:pPr>
        <w:pStyle w:val="07-Txt"/>
        <w:ind w:left="709"/>
      </w:pPr>
      <w:r w:rsidRPr="005F6EED">
        <w:t>Dans sa correspondance, Mme Mc</w:t>
      </w:r>
      <w:r w:rsidR="00C84420">
        <w:t xml:space="preserve"> </w:t>
      </w:r>
      <w:r w:rsidRPr="005F6EED">
        <w:t xml:space="preserve">Eniry rappelle les directives du ministère de l’Environnement, de la Lutte contre les changements climatiques, de la Faune et des Parcs (MELCCFP), qui prévoient une communication rapide et par différents moyens auprès de la population. Elle réitère ainsi la demande du </w:t>
      </w:r>
      <w:r w:rsidR="0059071E">
        <w:t>Conseil de quartier</w:t>
      </w:r>
      <w:r w:rsidRPr="005F6EED">
        <w:t xml:space="preserve"> d’obtenir un échéancier précis concernant le développement et le déploiement de ces moyens de communication.</w:t>
      </w:r>
    </w:p>
    <w:p w14:paraId="72843961" w14:textId="77777777" w:rsidR="005F6EED" w:rsidRPr="005F6EED" w:rsidRDefault="005F6EED" w:rsidP="005F6EED">
      <w:pPr>
        <w:pStyle w:val="07-Txt"/>
        <w:ind w:left="709"/>
      </w:pPr>
    </w:p>
    <w:p w14:paraId="17495E99" w14:textId="77777777" w:rsidR="005F6EED" w:rsidRDefault="005F6EED" w:rsidP="005F6EED">
      <w:pPr>
        <w:pStyle w:val="07-Txt"/>
        <w:ind w:left="709"/>
      </w:pPr>
    </w:p>
    <w:p w14:paraId="72429309" w14:textId="7EDEE51F" w:rsidR="0067037C" w:rsidRDefault="007F120E" w:rsidP="005F6EED">
      <w:pPr>
        <w:pStyle w:val="07-Txt"/>
        <w:ind w:left="709"/>
      </w:pPr>
      <w:r>
        <w:t xml:space="preserve">Le 17 septembre Mme Rayane Baïtiche a partagé la réponse suivante : </w:t>
      </w:r>
    </w:p>
    <w:tbl>
      <w:tblPr>
        <w:tblStyle w:val="Grilledutableau"/>
        <w:tblW w:w="0" w:type="auto"/>
        <w:tblInd w:w="709" w:type="dxa"/>
        <w:tblLook w:val="04A0" w:firstRow="1" w:lastRow="0" w:firstColumn="1" w:lastColumn="0" w:noHBand="0" w:noVBand="1"/>
      </w:tblPr>
      <w:tblGrid>
        <w:gridCol w:w="9361"/>
      </w:tblGrid>
      <w:tr w:rsidR="007F120E" w14:paraId="2FA088BA" w14:textId="77777777" w:rsidTr="007F120E">
        <w:tc>
          <w:tcPr>
            <w:tcW w:w="10070" w:type="dxa"/>
          </w:tcPr>
          <w:p w14:paraId="1FAE35F7" w14:textId="77777777" w:rsidR="007F120E" w:rsidRPr="007F120E" w:rsidRDefault="007F120E" w:rsidP="007F120E">
            <w:pPr>
              <w:pStyle w:val="07-Txt"/>
            </w:pPr>
            <w:r w:rsidRPr="007F120E">
              <w:rPr>
                <w:b/>
                <w:bCs/>
              </w:rPr>
              <w:t>Moyens actuellement en place</w:t>
            </w:r>
          </w:p>
          <w:p w14:paraId="79590025" w14:textId="77777777" w:rsidR="007F120E" w:rsidRPr="007F120E" w:rsidRDefault="007F120E" w:rsidP="007F120E">
            <w:pPr>
              <w:pStyle w:val="07-Txt"/>
            </w:pPr>
            <w:r w:rsidRPr="007F120E">
              <w:lastRenderedPageBreak/>
              <w:t>Pour les avis d’ébullition qui touchent de petits secteurs, les équipes des travaux publics distribuent des avis porte-à-porte aux résidences concernées. Les citoyens et citoyennes peuvent également communiquer avec le 311 pour obtenir de l’information.</w:t>
            </w:r>
          </w:p>
          <w:p w14:paraId="66678D37" w14:textId="77777777" w:rsidR="007F120E" w:rsidRPr="007F120E" w:rsidRDefault="007F120E" w:rsidP="007F120E">
            <w:pPr>
              <w:pStyle w:val="07-Txt"/>
            </w:pPr>
          </w:p>
          <w:p w14:paraId="2DA167E6" w14:textId="77777777" w:rsidR="007F120E" w:rsidRPr="007F120E" w:rsidRDefault="007F120E" w:rsidP="007F120E">
            <w:pPr>
              <w:pStyle w:val="07-Txt"/>
            </w:pPr>
            <w:r w:rsidRPr="007F120E">
              <w:t xml:space="preserve">Lorsqu’un avis concerne un secteur plus étendu ou qu’il s’agit d’un avis de non-consommation d’eau, plusieurs moyens de communication sont déployés simultanément afin de joindre la population le plus efficacement possible, </w:t>
            </w:r>
            <w:r w:rsidRPr="007F120E">
              <w:rPr>
                <w:b/>
                <w:bCs/>
              </w:rPr>
              <w:t>notamment</w:t>
            </w:r>
            <w:r w:rsidRPr="007F120E">
              <w:t>:</w:t>
            </w:r>
          </w:p>
          <w:p w14:paraId="241BB221" w14:textId="77777777" w:rsidR="007F120E" w:rsidRPr="007F120E" w:rsidRDefault="007F120E" w:rsidP="007F120E">
            <w:pPr>
              <w:pStyle w:val="07-Txt"/>
              <w:numPr>
                <w:ilvl w:val="0"/>
                <w:numId w:val="18"/>
              </w:numPr>
            </w:pPr>
            <w:r w:rsidRPr="007F120E">
              <w:t>Bandeau d’urgence sur le site Web de la Ville de Québec;</w:t>
            </w:r>
          </w:p>
          <w:p w14:paraId="558D7214" w14:textId="77777777" w:rsidR="007F120E" w:rsidRPr="007F120E" w:rsidRDefault="007F120E" w:rsidP="007F120E">
            <w:pPr>
              <w:pStyle w:val="07-Txt"/>
              <w:numPr>
                <w:ilvl w:val="0"/>
                <w:numId w:val="18"/>
              </w:numPr>
            </w:pPr>
            <w:r w:rsidRPr="007F120E">
              <w:t>Messages diffusés à la radio, à la télévision et dans les journaux;</w:t>
            </w:r>
          </w:p>
          <w:p w14:paraId="2E5E5E28" w14:textId="77777777" w:rsidR="007F120E" w:rsidRPr="007F120E" w:rsidRDefault="007F120E" w:rsidP="007F120E">
            <w:pPr>
              <w:pStyle w:val="07-Txt"/>
              <w:numPr>
                <w:ilvl w:val="0"/>
                <w:numId w:val="18"/>
              </w:numPr>
            </w:pPr>
            <w:r w:rsidRPr="007F120E">
              <w:t>Publications sur les réseaux sociaux;</w:t>
            </w:r>
          </w:p>
          <w:p w14:paraId="754EE5CA" w14:textId="77777777" w:rsidR="007F120E" w:rsidRPr="007F120E" w:rsidRDefault="007F120E" w:rsidP="007F120E">
            <w:pPr>
              <w:pStyle w:val="07-Txt"/>
              <w:numPr>
                <w:ilvl w:val="0"/>
                <w:numId w:val="18"/>
              </w:numPr>
            </w:pPr>
            <w:r w:rsidRPr="007F120E">
              <w:t>Affichage de panneaux dans le secteur concerné, notamment aux principales rues du périmètre visé;</w:t>
            </w:r>
          </w:p>
          <w:p w14:paraId="6ED27E9A" w14:textId="77777777" w:rsidR="007F120E" w:rsidRPr="007F120E" w:rsidRDefault="007F120E" w:rsidP="007F120E">
            <w:pPr>
              <w:pStyle w:val="07-Txt"/>
              <w:numPr>
                <w:ilvl w:val="0"/>
                <w:numId w:val="18"/>
              </w:numPr>
            </w:pPr>
            <w:r w:rsidRPr="007F120E">
              <w:t>Communiqués de presse;</w:t>
            </w:r>
          </w:p>
          <w:p w14:paraId="1C4FBC7B" w14:textId="77777777" w:rsidR="007F120E" w:rsidRPr="007F120E" w:rsidRDefault="007F120E" w:rsidP="007F120E">
            <w:pPr>
              <w:pStyle w:val="07-Txt"/>
              <w:numPr>
                <w:ilvl w:val="0"/>
                <w:numId w:val="18"/>
              </w:numPr>
            </w:pPr>
            <w:r w:rsidRPr="007F120E">
              <w:t>Appels vers les lignes téléphoniques fixes.</w:t>
            </w:r>
          </w:p>
          <w:p w14:paraId="39FE68C4" w14:textId="77777777" w:rsidR="007F120E" w:rsidRPr="007F120E" w:rsidRDefault="007F120E" w:rsidP="007F120E">
            <w:pPr>
              <w:pStyle w:val="07-Txt"/>
            </w:pPr>
          </w:p>
          <w:p w14:paraId="7005F5E0" w14:textId="77777777" w:rsidR="007F120E" w:rsidRPr="007F120E" w:rsidRDefault="007F120E" w:rsidP="007F120E">
            <w:pPr>
              <w:pStyle w:val="07-Txt"/>
            </w:pPr>
            <w:r w:rsidRPr="007F120E">
              <w:t xml:space="preserve">Cette liste n’est pas exhaustive. Il s’agit de quelques exemples de moyens de communication déployés par la Ville. </w:t>
            </w:r>
          </w:p>
          <w:p w14:paraId="2FB687F0" w14:textId="77777777" w:rsidR="007F120E" w:rsidRPr="007F120E" w:rsidRDefault="007F120E" w:rsidP="007F120E">
            <w:pPr>
              <w:pStyle w:val="07-Txt"/>
            </w:pPr>
          </w:p>
          <w:p w14:paraId="0889DBE1" w14:textId="77777777" w:rsidR="007F120E" w:rsidRPr="007F120E" w:rsidRDefault="007F120E" w:rsidP="007F120E">
            <w:pPr>
              <w:pStyle w:val="07-Txt"/>
            </w:pPr>
            <w:r w:rsidRPr="007F120E">
              <w:t>À noter que les avis de non-consommation d’eau demeurent des situations exceptionnelles et très rares. Dans ces circonstances, une campagne de communication accrue est déployée afin d’assurer une diffusion rapide et étendue de l’information.</w:t>
            </w:r>
          </w:p>
          <w:p w14:paraId="2BC50A7A" w14:textId="77777777" w:rsidR="007F120E" w:rsidRPr="007F120E" w:rsidRDefault="007F120E" w:rsidP="007F120E">
            <w:pPr>
              <w:pStyle w:val="07-Txt"/>
              <w:rPr>
                <w:b/>
                <w:bCs/>
              </w:rPr>
            </w:pPr>
          </w:p>
          <w:p w14:paraId="412FA597" w14:textId="77777777" w:rsidR="007F120E" w:rsidRPr="007F120E" w:rsidRDefault="007F120E" w:rsidP="007F120E">
            <w:pPr>
              <w:pStyle w:val="07-Txt"/>
            </w:pPr>
            <w:r w:rsidRPr="007F120E">
              <w:rPr>
                <w:b/>
                <w:bCs/>
              </w:rPr>
              <w:t>Améliorations à venir</w:t>
            </w:r>
          </w:p>
          <w:p w14:paraId="5BF05F54" w14:textId="77777777" w:rsidR="007F120E" w:rsidRPr="007F120E" w:rsidRDefault="007F120E" w:rsidP="007F120E">
            <w:pPr>
              <w:pStyle w:val="07-Txt"/>
            </w:pPr>
            <w:r w:rsidRPr="007F120E">
              <w:t>Les équipes de la Ville travaillent activement à bonifier les moyens de communication destinés aux citoyens et citoyennes afin de transmettre l’information plus efficacement et de façon plus ciblée.</w:t>
            </w:r>
          </w:p>
          <w:p w14:paraId="2F8612AD" w14:textId="77777777" w:rsidR="007F120E" w:rsidRPr="007F120E" w:rsidRDefault="007F120E" w:rsidP="007F120E">
            <w:pPr>
              <w:pStyle w:val="07-Txt"/>
            </w:pPr>
          </w:p>
          <w:p w14:paraId="458745AC" w14:textId="77777777" w:rsidR="007F120E" w:rsidRPr="007F120E" w:rsidRDefault="007F120E" w:rsidP="007F120E">
            <w:pPr>
              <w:pStyle w:val="07-Txt"/>
            </w:pPr>
            <w:r w:rsidRPr="007F120E">
              <w:t>Ces améliorations seront notamment intégrées à l’</w:t>
            </w:r>
            <w:hyperlink r:id="rId13" w:history="1">
              <w:r w:rsidRPr="007F120E">
                <w:rPr>
                  <w:rStyle w:val="Lienhypertexte"/>
                </w:rPr>
                <w:t>Espace citoyen</w:t>
              </w:r>
            </w:hyperlink>
            <w:r w:rsidRPr="007F120E">
              <w:t>, une plateforme à laquelle il est déjà possible de s’inscrire. Les personnes abonnées peuvent personnaliser les communications qu’elles souhaitent recevoir selon leurs intérêts, en plus de continuer à recevoir obligatoirement les avis liés à la sécurité civile (tout événement qui menace la santé et la sécurité : inondation, vents violents, tremblement de terre, etc).</w:t>
            </w:r>
          </w:p>
          <w:p w14:paraId="7188B49E" w14:textId="77777777" w:rsidR="007F120E" w:rsidRPr="007F120E" w:rsidRDefault="007F120E" w:rsidP="007F120E">
            <w:pPr>
              <w:pStyle w:val="07-Txt"/>
            </w:pPr>
          </w:p>
          <w:p w14:paraId="24860923" w14:textId="77777777" w:rsidR="007F120E" w:rsidRPr="007F120E" w:rsidRDefault="007F120E" w:rsidP="007F120E">
            <w:pPr>
              <w:pStyle w:val="07-Txt"/>
            </w:pPr>
            <w:r w:rsidRPr="007F120E">
              <w:t>Prochainement, les avis relatifs à l’eau potable seront ajoutés à l’Espace citoyen. Les citoyennes et citoyens pourront ainsi être informés par courriel et/ou par message texte (SMS), des interruptions planifiées du service, des avis d’ébullition et de la levée de ces avis.</w:t>
            </w:r>
          </w:p>
          <w:p w14:paraId="45194161" w14:textId="77777777" w:rsidR="007F120E" w:rsidRPr="007F120E" w:rsidRDefault="007F120E" w:rsidP="007F120E">
            <w:pPr>
              <w:pStyle w:val="07-Txt"/>
            </w:pPr>
          </w:p>
          <w:p w14:paraId="74EE12E2" w14:textId="77777777" w:rsidR="007F120E" w:rsidRPr="007F120E" w:rsidRDefault="007F120E" w:rsidP="007F120E">
            <w:pPr>
              <w:pStyle w:val="07-Txt"/>
            </w:pPr>
            <w:r w:rsidRPr="007F120E">
              <w:lastRenderedPageBreak/>
              <w:t xml:space="preserve">Voici également un </w:t>
            </w:r>
            <w:hyperlink r:id="rId14" w:history="1">
              <w:r w:rsidRPr="007F120E">
                <w:rPr>
                  <w:rStyle w:val="Lienhypertexte"/>
                </w:rPr>
                <w:t>tutoriel</w:t>
              </w:r>
            </w:hyperlink>
            <w:r w:rsidRPr="007F120E">
              <w:t xml:space="preserve"> expliquant comment créer un compte et configurer son profil dans l’Espace citoyen afin de recevoir les avis et alertes de la Ville.</w:t>
            </w:r>
          </w:p>
          <w:p w14:paraId="6C575079" w14:textId="77777777" w:rsidR="007F120E" w:rsidRPr="007F120E" w:rsidRDefault="007F120E" w:rsidP="007F120E">
            <w:pPr>
              <w:pStyle w:val="07-Txt"/>
            </w:pPr>
          </w:p>
          <w:p w14:paraId="5DA575AE" w14:textId="6CB73335" w:rsidR="007F120E" w:rsidRDefault="007F120E" w:rsidP="007F120E">
            <w:pPr>
              <w:pStyle w:val="07-Txt"/>
            </w:pPr>
            <w:r w:rsidRPr="007F120E">
              <w:t>À ce stade-ci, il n’est toutefois pas possible de communiquer un échéancier précis quant au déploiement des nouvelles fonctionnalités pour l’eau potable. Les équipes poursuivent actuellement les travaux requis afin de les rendre disponibles.</w:t>
            </w:r>
          </w:p>
        </w:tc>
      </w:tr>
    </w:tbl>
    <w:p w14:paraId="040B52F6" w14:textId="77777777" w:rsidR="007F120E" w:rsidRPr="005F6EED" w:rsidRDefault="007F120E" w:rsidP="005F6EED">
      <w:pPr>
        <w:pStyle w:val="07-Txt"/>
        <w:ind w:left="709"/>
      </w:pPr>
    </w:p>
    <w:p w14:paraId="622C1A6C" w14:textId="4131B861" w:rsidR="005F6EED" w:rsidRDefault="005F6EED" w:rsidP="005F6EED">
      <w:pPr>
        <w:pStyle w:val="07-Txt"/>
        <w:ind w:left="709"/>
      </w:pPr>
      <w:r w:rsidRPr="005F6EED">
        <w:t xml:space="preserve">Le </w:t>
      </w:r>
      <w:r w:rsidR="0059071E">
        <w:t>Conseil de quartier</w:t>
      </w:r>
      <w:r w:rsidRPr="005F6EED">
        <w:t xml:space="preserve"> souhaite toutefois obtenir des précisions quant aux démarches entreprises pour informer la population de l’existence de l’Espace citoyen et des modalités d’inscription. Il demande également à quel moment les avis relatifs à la qualité de l’eau potable seront intégrés à cette plateforme, ainsi qu’une clarification du terme « prochainement » employé dans la réponse de la Ville.</w:t>
      </w:r>
    </w:p>
    <w:p w14:paraId="01F46014" w14:textId="77777777" w:rsidR="005F6EED" w:rsidRPr="005F6EED" w:rsidRDefault="005F6EED" w:rsidP="005F6EED">
      <w:pPr>
        <w:pStyle w:val="07-Txt"/>
        <w:ind w:left="709"/>
      </w:pPr>
    </w:p>
    <w:p w14:paraId="4DE9B7E4" w14:textId="77777777" w:rsidR="005F6EED" w:rsidRDefault="005F6EED" w:rsidP="005F6EED">
      <w:pPr>
        <w:pStyle w:val="07-Txt"/>
        <w:ind w:left="709"/>
      </w:pPr>
      <w:r w:rsidRPr="005F6EED">
        <w:t>Mme Baitiche précise que l’Espace citoyen constitue une plateforme évolutive dont les fonctionnalités sont déployées progressivement. La Ville prévoit recourir à différents moyens de communication afin d’en faire connaître l’existence et d’encourager les citoyens à s’y inscrire. Aucun échéancier précis n’est toutefois disponible concernant l’intégration des avis relatifs à l’eau potable. D’ici là, les mécanismes de communication actuellement en place continueront d’être utilisés selon la nature et l’ampleur des situations.</w:t>
      </w:r>
    </w:p>
    <w:p w14:paraId="2597940C" w14:textId="77777777" w:rsidR="00955AF3" w:rsidRPr="005F6EED" w:rsidRDefault="00955AF3" w:rsidP="005F6EED">
      <w:pPr>
        <w:pStyle w:val="07-Txt"/>
        <w:ind w:left="709"/>
      </w:pPr>
    </w:p>
    <w:p w14:paraId="2434178C" w14:textId="701ADE0C" w:rsidR="00A538EC" w:rsidRPr="00446443" w:rsidRDefault="00A538EC" w:rsidP="00A538EC">
      <w:pPr>
        <w:pStyle w:val="12-Niv1"/>
        <w:numPr>
          <w:ilvl w:val="0"/>
          <w:numId w:val="0"/>
        </w:numPr>
        <w:spacing w:before="240"/>
        <w:ind w:left="426"/>
        <w:rPr>
          <w:b w:val="0"/>
          <w:bCs/>
        </w:rPr>
      </w:pPr>
      <w:r w:rsidRPr="00446443">
        <w:rPr>
          <w:b w:val="0"/>
          <w:bCs/>
        </w:rPr>
        <w:t xml:space="preserve">6.6 </w:t>
      </w:r>
      <w:r>
        <w:rPr>
          <w:b w:val="0"/>
          <w:bCs/>
        </w:rPr>
        <w:t>Résolutions</w:t>
      </w:r>
    </w:p>
    <w:p w14:paraId="6A00A993" w14:textId="77777777" w:rsidR="00A538EC" w:rsidRPr="0050319B" w:rsidRDefault="00A538EC" w:rsidP="00A538EC">
      <w:pPr>
        <w:pStyle w:val="07-Txt"/>
        <w:ind w:left="709"/>
        <w:rPr>
          <w:b/>
          <w:bCs/>
          <w:color w:val="17365D" w:themeColor="text2" w:themeShade="BF"/>
        </w:rPr>
      </w:pPr>
      <w:r w:rsidRPr="0050319B">
        <w:rPr>
          <w:b/>
          <w:bCs/>
          <w:color w:val="17365D" w:themeColor="text2" w:themeShade="BF"/>
        </w:rPr>
        <w:t>Résolution 26-CA-13 – « Guerre à la vitesse »</w:t>
      </w:r>
    </w:p>
    <w:p w14:paraId="36765FF1" w14:textId="31D29D39" w:rsidR="00A538EC" w:rsidRDefault="00A538EC" w:rsidP="00A538EC">
      <w:pPr>
        <w:pStyle w:val="07-Txt"/>
        <w:ind w:left="709"/>
      </w:pPr>
      <w:r w:rsidRPr="00A538EC">
        <w:t xml:space="preserve">Considérant les engagements exprimés par le maire de Québec en matière de sécurité routière et le fait que la vitesse demeure une préoccupation persistante dans le Vieux-Bourg et ailleurs à Beauport, le </w:t>
      </w:r>
      <w:r w:rsidR="0059071E">
        <w:t>Conseil de quartier</w:t>
      </w:r>
      <w:r w:rsidRPr="00A538EC">
        <w:t xml:space="preserve"> demande à la Ville de porter une attention particulière au Vieux-Bourg, notamment en raison de sa configuration et de sa vocation patrimoniale, et de rechercher des mesures d’apaisement permettant de réduire la vitesse tout en maintenant la fluidité des déplacements.</w:t>
      </w:r>
    </w:p>
    <w:p w14:paraId="14DC00D0" w14:textId="77777777" w:rsidR="005F6EED" w:rsidRDefault="005F6EED" w:rsidP="00A538EC">
      <w:pPr>
        <w:pStyle w:val="07-Txt"/>
        <w:ind w:left="709"/>
      </w:pPr>
    </w:p>
    <w:p w14:paraId="490294C0" w14:textId="109D5F44" w:rsidR="005F6EED" w:rsidRDefault="005F6EED" w:rsidP="00A538EC">
      <w:pPr>
        <w:pStyle w:val="07-Txt"/>
        <w:ind w:left="709"/>
      </w:pPr>
      <w:r>
        <w:t xml:space="preserve">Le conseiller explique que la </w:t>
      </w:r>
      <w:r w:rsidR="00C84420">
        <w:t>V</w:t>
      </w:r>
      <w:r>
        <w:t xml:space="preserve">ille met en place des efforts multiples pour la sécurité routière. </w:t>
      </w:r>
    </w:p>
    <w:p w14:paraId="7233DCB1" w14:textId="77777777" w:rsidR="00A538EC" w:rsidRPr="00A538EC" w:rsidRDefault="00A538EC" w:rsidP="00A538EC">
      <w:pPr>
        <w:pStyle w:val="07-Txt"/>
        <w:ind w:left="709"/>
      </w:pPr>
    </w:p>
    <w:p w14:paraId="5578F22F" w14:textId="088F6FD7" w:rsidR="005F6EED" w:rsidRDefault="00AA0F5D" w:rsidP="005F6EED">
      <w:pPr>
        <w:pStyle w:val="07-Txt"/>
        <w:ind w:left="709"/>
      </w:pPr>
      <w:r w:rsidRPr="007E2179">
        <w:t xml:space="preserve">L’adoption de </w:t>
      </w:r>
      <w:r>
        <w:t>la résolution</w:t>
      </w:r>
      <w:r w:rsidRPr="007E2179">
        <w:t xml:space="preserve"> est proposée par </w:t>
      </w:r>
      <w:r>
        <w:t>Monique Langevin</w:t>
      </w:r>
      <w:r w:rsidRPr="007E2179">
        <w:t xml:space="preserve"> et appuyée par </w:t>
      </w:r>
      <w:r>
        <w:t>Mathieu Goupil.</w:t>
      </w:r>
    </w:p>
    <w:p w14:paraId="1896DD78" w14:textId="77777777" w:rsidR="00A538EC" w:rsidRPr="00A538EC" w:rsidRDefault="00A538EC" w:rsidP="00A538EC">
      <w:pPr>
        <w:pStyle w:val="07-Txt"/>
        <w:ind w:left="709"/>
      </w:pPr>
    </w:p>
    <w:p w14:paraId="49275A0D" w14:textId="77777777" w:rsidR="00A538EC" w:rsidRPr="0050319B" w:rsidRDefault="00A538EC" w:rsidP="00A538EC">
      <w:pPr>
        <w:pStyle w:val="07-Txt"/>
        <w:ind w:left="709"/>
        <w:rPr>
          <w:b/>
          <w:bCs/>
          <w:color w:val="17365D" w:themeColor="text2" w:themeShade="BF"/>
        </w:rPr>
      </w:pPr>
      <w:r w:rsidRPr="0050319B">
        <w:rPr>
          <w:b/>
          <w:bCs/>
          <w:color w:val="17365D" w:themeColor="text2" w:themeShade="BF"/>
        </w:rPr>
        <w:t>Résolution 26-CA-14 – « Un pied-à-terre pour le CQVB »</w:t>
      </w:r>
    </w:p>
    <w:p w14:paraId="3800E53F" w14:textId="77777777" w:rsidR="00955AF3" w:rsidRDefault="00A538EC" w:rsidP="00A538EC">
      <w:pPr>
        <w:pStyle w:val="07-Txt"/>
        <w:ind w:left="709"/>
      </w:pPr>
      <w:r w:rsidRPr="00A538EC">
        <w:t xml:space="preserve">Considérant que les équipes de gestion des immeubles de la Ville procèdent à l’analyse de l’édifice Jacques-Langlois, situé au 10, rue Hugues-Pommier, et que la volonté première est d’y maintenir une utilisation communautaire, le </w:t>
      </w:r>
      <w:r w:rsidR="0059071E">
        <w:t>Conseil de quartier</w:t>
      </w:r>
      <w:r w:rsidRPr="00A538EC">
        <w:t xml:space="preserve"> du Vieux-Bourg demande qu’un espace lui soit réservé. </w:t>
      </w:r>
    </w:p>
    <w:p w14:paraId="05B6805D" w14:textId="55C9C113" w:rsidR="00A538EC" w:rsidRDefault="00A538EC" w:rsidP="00A538EC">
      <w:pPr>
        <w:pStyle w:val="07-Txt"/>
        <w:ind w:left="709"/>
      </w:pPr>
      <w:r w:rsidRPr="00A538EC">
        <w:lastRenderedPageBreak/>
        <w:t>Cet espace devrait comprendre un bureau administratif fonctionnel avec accès Wi-Fi, un espace de réunion pouvant accueillir une table pour environ 12 personnes ainsi qu’un espace de rangement pour le matériel promotionnel et les autres biens du conseil.</w:t>
      </w:r>
    </w:p>
    <w:p w14:paraId="6AF179BC" w14:textId="77777777" w:rsidR="00A538EC" w:rsidRPr="00A538EC" w:rsidRDefault="00A538EC" w:rsidP="00A538EC">
      <w:pPr>
        <w:pStyle w:val="07-Txt"/>
        <w:ind w:left="709"/>
      </w:pPr>
    </w:p>
    <w:p w14:paraId="6A74D20D" w14:textId="77777777" w:rsidR="00955AF3" w:rsidRDefault="006D0444" w:rsidP="00955AF3">
      <w:pPr>
        <w:pStyle w:val="07-Txt"/>
        <w:ind w:left="709"/>
      </w:pPr>
      <w:r w:rsidRPr="007E2179">
        <w:t xml:space="preserve">L’adoption de </w:t>
      </w:r>
      <w:r>
        <w:t>la résolution</w:t>
      </w:r>
      <w:r w:rsidRPr="007E2179">
        <w:t xml:space="preserve"> est proposée par </w:t>
      </w:r>
      <w:r>
        <w:t>Monique Langevin</w:t>
      </w:r>
      <w:r w:rsidRPr="007E2179">
        <w:t xml:space="preserve"> et appuyée par </w:t>
      </w:r>
      <w:r>
        <w:t>Stéphane Lesourd.</w:t>
      </w:r>
    </w:p>
    <w:p w14:paraId="39276316" w14:textId="77777777" w:rsidR="00955AF3" w:rsidRDefault="00955AF3" w:rsidP="00955AF3">
      <w:pPr>
        <w:pStyle w:val="07-Txt"/>
        <w:ind w:left="709"/>
      </w:pPr>
    </w:p>
    <w:p w14:paraId="25AFB6ED" w14:textId="77777777" w:rsidR="00955AF3" w:rsidRDefault="00955AF3" w:rsidP="00955AF3">
      <w:pPr>
        <w:pStyle w:val="07-Txt"/>
        <w:ind w:left="709"/>
      </w:pPr>
    </w:p>
    <w:p w14:paraId="57340B58" w14:textId="03374D7D" w:rsidR="00561F1B" w:rsidRDefault="00955AF3" w:rsidP="00955AF3">
      <w:pPr>
        <w:pStyle w:val="07-Txt"/>
        <w:ind w:left="426"/>
        <w:rPr>
          <w:rFonts w:ascii="Arial Gras" w:hAnsi="Arial Gras"/>
          <w:bCs/>
          <w:color w:val="0070C0"/>
          <w:sz w:val="30"/>
          <w:szCs w:val="30"/>
        </w:rPr>
      </w:pPr>
      <w:r>
        <w:rPr>
          <w:rFonts w:ascii="Arial Gras" w:hAnsi="Arial Gras"/>
          <w:bCs/>
          <w:color w:val="0070C0"/>
          <w:sz w:val="30"/>
          <w:szCs w:val="30"/>
        </w:rPr>
        <w:t>7</w:t>
      </w:r>
      <w:r w:rsidR="00233455">
        <w:rPr>
          <w:rFonts w:ascii="Arial Gras" w:hAnsi="Arial Gras"/>
          <w:bCs/>
          <w:color w:val="0070C0"/>
          <w:sz w:val="30"/>
          <w:szCs w:val="30"/>
        </w:rPr>
        <w:t>.</w:t>
      </w:r>
      <w:r>
        <w:rPr>
          <w:rFonts w:ascii="Arial Gras" w:hAnsi="Arial Gras"/>
          <w:bCs/>
          <w:color w:val="0070C0"/>
          <w:sz w:val="30"/>
          <w:szCs w:val="30"/>
        </w:rPr>
        <w:t xml:space="preserve"> </w:t>
      </w:r>
      <w:r w:rsidR="00446443" w:rsidRPr="00955AF3">
        <w:rPr>
          <w:rFonts w:ascii="Arial Gras" w:hAnsi="Arial Gras"/>
          <w:bCs/>
          <w:color w:val="0070C0"/>
          <w:sz w:val="30"/>
          <w:szCs w:val="30"/>
        </w:rPr>
        <w:t>Correspondances</w:t>
      </w:r>
    </w:p>
    <w:p w14:paraId="0D31DB4D" w14:textId="77777777" w:rsidR="00955AF3" w:rsidRPr="00955AF3" w:rsidRDefault="00955AF3" w:rsidP="00955AF3">
      <w:pPr>
        <w:pStyle w:val="07-Txt"/>
        <w:ind w:left="426"/>
        <w:rPr>
          <w:rFonts w:ascii="Arial Gras" w:hAnsi="Arial Gras"/>
          <w:color w:val="0070C0"/>
          <w:sz w:val="30"/>
          <w:szCs w:val="30"/>
        </w:rPr>
      </w:pPr>
    </w:p>
    <w:p w14:paraId="6E9370B3" w14:textId="1E15AF33" w:rsidR="00A538EC" w:rsidRDefault="00A538EC" w:rsidP="00A538EC">
      <w:pPr>
        <w:pStyle w:val="07-Txt"/>
        <w:ind w:left="709"/>
      </w:pPr>
      <w:r w:rsidRPr="00A538EC">
        <w:t xml:space="preserve">L’organisme Vivre en </w:t>
      </w:r>
      <w:r w:rsidR="00955AF3">
        <w:t>V</w:t>
      </w:r>
      <w:r w:rsidRPr="00A538EC">
        <w:t xml:space="preserve">ille a manifesté son intérêt à présenter sa mission et ses services au </w:t>
      </w:r>
      <w:r w:rsidR="0059071E">
        <w:t>Conseil de quartier</w:t>
      </w:r>
      <w:r w:rsidRPr="00A538EC">
        <w:t>. Deux représentantes participeront à la rencontre de novembre.</w:t>
      </w:r>
    </w:p>
    <w:p w14:paraId="798DC7CD" w14:textId="77777777" w:rsidR="00955AF3" w:rsidRDefault="00955AF3" w:rsidP="00A538EC">
      <w:pPr>
        <w:pStyle w:val="07-Txt"/>
        <w:ind w:left="709"/>
      </w:pPr>
    </w:p>
    <w:p w14:paraId="29578122" w14:textId="49B6246C" w:rsidR="00A538EC" w:rsidRDefault="00A538EC" w:rsidP="00A538EC">
      <w:pPr>
        <w:pStyle w:val="07-Txt"/>
        <w:ind w:left="709"/>
      </w:pPr>
      <w:r w:rsidRPr="00A538EC">
        <w:t xml:space="preserve">À la suite de la présence du </w:t>
      </w:r>
      <w:r w:rsidR="0059071E">
        <w:t>Conseil de quartier</w:t>
      </w:r>
      <w:r w:rsidRPr="00A538EC">
        <w:t xml:space="preserve"> au Marché public, plusieurs messages </w:t>
      </w:r>
      <w:r w:rsidR="00955AF3">
        <w:br/>
      </w:r>
      <w:r w:rsidRPr="00A538EC">
        <w:t>ont été reçus sur Facebook afin d’obtenir des pancartes de sécurité routière.</w:t>
      </w:r>
    </w:p>
    <w:p w14:paraId="14350C73" w14:textId="77777777" w:rsidR="00A538EC" w:rsidRPr="00A538EC" w:rsidRDefault="00A538EC" w:rsidP="00A538EC">
      <w:pPr>
        <w:pStyle w:val="07-Txt"/>
        <w:ind w:left="709"/>
      </w:pPr>
    </w:p>
    <w:p w14:paraId="1BD66F7E" w14:textId="2F2031D4" w:rsidR="003156D5" w:rsidRDefault="003156D5" w:rsidP="003156D5">
      <w:pPr>
        <w:pStyle w:val="07-Txt"/>
        <w:ind w:left="709"/>
      </w:pPr>
      <w:r w:rsidRPr="003156D5">
        <w:t xml:space="preserve">Un citoyen a également écrit au </w:t>
      </w:r>
      <w:r w:rsidR="0059071E">
        <w:t>Conseil de quartier</w:t>
      </w:r>
      <w:r w:rsidRPr="003156D5">
        <w:t xml:space="preserve"> afin de faire part de sa désolation quant à l’état de l’avenue Royale et de s’enquérir des démarches envisagées pour la suite. Il a été répondu à M. Grenier que, malgré les interventions répétées du </w:t>
      </w:r>
      <w:r w:rsidR="0059071E">
        <w:t>Conseil de quartier</w:t>
      </w:r>
      <w:r w:rsidRPr="003156D5">
        <w:t xml:space="preserve"> auprès des instances concernées et les nombreux signalements effectués auprès des conseillers municipaux, aucune action concrète n’a été entreprise à ce jour.</w:t>
      </w:r>
    </w:p>
    <w:p w14:paraId="58029E67" w14:textId="77777777" w:rsidR="005F6EED" w:rsidRDefault="005F6EED" w:rsidP="003156D5">
      <w:pPr>
        <w:pStyle w:val="07-Txt"/>
        <w:ind w:left="709"/>
      </w:pPr>
    </w:p>
    <w:p w14:paraId="10FB9342" w14:textId="1AE6EB4C" w:rsidR="005F6EED" w:rsidRPr="003156D5" w:rsidRDefault="005F6EED" w:rsidP="003156D5">
      <w:pPr>
        <w:pStyle w:val="07-Txt"/>
        <w:ind w:left="709"/>
      </w:pPr>
      <w:r w:rsidRPr="005F6EED">
        <w:t xml:space="preserve">Cependant, nous avons partagé à M. Grenier dans les commentaires </w:t>
      </w:r>
      <w:r>
        <w:t>Facebook</w:t>
      </w:r>
      <w:r w:rsidRPr="005F6EED">
        <w:t xml:space="preserve"> une lueur d’espoir bien concrète</w:t>
      </w:r>
      <w:r w:rsidR="00955AF3">
        <w:t xml:space="preserve"> </w:t>
      </w:r>
      <w:r w:rsidRPr="005F6EED">
        <w:t>: la Ville a récemment dévoilé son Plan commerce 2026-2029 dans lequel une enveloppe initiale de 400</w:t>
      </w:r>
      <w:r w:rsidR="00955AF3">
        <w:t> </w:t>
      </w:r>
      <w:r w:rsidRPr="005F6EED">
        <w:t>000</w:t>
      </w:r>
      <w:r w:rsidR="00955AF3">
        <w:t xml:space="preserve"> </w:t>
      </w:r>
      <w:r w:rsidRPr="005F6EED">
        <w:t>$ est spécifiquement injectée pour dynamiser et revitaliser quelques artères commerciales hors du centre-ville</w:t>
      </w:r>
      <w:r w:rsidR="00955AF3">
        <w:t>,</w:t>
      </w:r>
      <w:r w:rsidRPr="005F6EED">
        <w:t xml:space="preserve"> et l’ave</w:t>
      </w:r>
      <w:r w:rsidR="00955AF3">
        <w:t>nue</w:t>
      </w:r>
      <w:r w:rsidRPr="005F6EED">
        <w:t xml:space="preserve"> Royale fait partie des secteurs ciblés par ce plan. C’est la preuve que les décideurs entendent les cris du cœur comme le vôtre.</w:t>
      </w:r>
    </w:p>
    <w:p w14:paraId="65D84168" w14:textId="77777777" w:rsidR="00A538EC" w:rsidRPr="00A538EC" w:rsidRDefault="00A538EC" w:rsidP="00A538EC">
      <w:pPr>
        <w:pStyle w:val="07-Txt"/>
        <w:ind w:left="709"/>
      </w:pPr>
    </w:p>
    <w:p w14:paraId="67C17021" w14:textId="6BB25498" w:rsidR="00A538EC" w:rsidRDefault="00A538EC" w:rsidP="00A538EC">
      <w:pPr>
        <w:pStyle w:val="07-Txt"/>
        <w:ind w:left="709"/>
      </w:pPr>
      <w:r w:rsidRPr="00A538EC">
        <w:t xml:space="preserve">À la demande de Mme Élisa Verreault, Mme Marie-Ève Pitre a communiqué avec M. Jean-Sébastien Laprise afin d’en apprendre davantage sur son projet. La « Fête de la famille » sera organisée en partenariat avec Le Pivot en septembre 2027. Le </w:t>
      </w:r>
      <w:r w:rsidR="0059071E">
        <w:t>Conseil de quartier</w:t>
      </w:r>
      <w:r w:rsidRPr="00A538EC">
        <w:t xml:space="preserve"> prévoit y participer.</w:t>
      </w:r>
    </w:p>
    <w:p w14:paraId="4ED4323B" w14:textId="77777777" w:rsidR="00A538EC" w:rsidRPr="00A538EC" w:rsidRDefault="00A538EC" w:rsidP="00A538EC">
      <w:pPr>
        <w:pStyle w:val="07-Txt"/>
        <w:ind w:left="709"/>
      </w:pPr>
    </w:p>
    <w:p w14:paraId="02F787F8" w14:textId="75D810EF" w:rsidR="00A538EC" w:rsidRDefault="00A538EC" w:rsidP="00A538EC">
      <w:pPr>
        <w:pStyle w:val="07-Txt"/>
        <w:ind w:left="709"/>
      </w:pPr>
      <w:r w:rsidRPr="00A538EC">
        <w:t xml:space="preserve">L’Administration portuaire de Québec a informé le </w:t>
      </w:r>
      <w:r w:rsidR="0059071E">
        <w:t>Conseil de quartier</w:t>
      </w:r>
      <w:r w:rsidRPr="00A538EC">
        <w:t xml:space="preserve"> du lancement du Fonds ICI.</w:t>
      </w:r>
    </w:p>
    <w:p w14:paraId="047F0CB8" w14:textId="77777777" w:rsidR="00A538EC" w:rsidRPr="00A538EC" w:rsidRDefault="00A538EC" w:rsidP="00A538EC">
      <w:pPr>
        <w:pStyle w:val="07-Txt"/>
        <w:ind w:left="709"/>
      </w:pPr>
    </w:p>
    <w:p w14:paraId="49B24E05" w14:textId="4622254C" w:rsidR="005F6EED" w:rsidRPr="005F6EED" w:rsidRDefault="007E2179" w:rsidP="005F6EED">
      <w:pPr>
        <w:pStyle w:val="07-Txt"/>
        <w:ind w:left="709"/>
      </w:pPr>
      <w:r w:rsidRPr="007E2179">
        <w:t xml:space="preserve">Une étudiante au doctorat </w:t>
      </w:r>
      <w:r w:rsidR="005F6EED">
        <w:t xml:space="preserve">à la </w:t>
      </w:r>
      <w:r w:rsidR="005F6EED" w:rsidRPr="005F6EED">
        <w:t>Chaire de recherche en eau potable de l’U</w:t>
      </w:r>
      <w:r w:rsidR="005F6EED">
        <w:t xml:space="preserve">niversité </w:t>
      </w:r>
      <w:r w:rsidR="005F6EED" w:rsidRPr="005F6EED">
        <w:t>L</w:t>
      </w:r>
      <w:r w:rsidR="005F6EED">
        <w:t>aval</w:t>
      </w:r>
    </w:p>
    <w:p w14:paraId="0A584D7A" w14:textId="42FEED8A" w:rsidR="007E2179" w:rsidRPr="007E2179" w:rsidRDefault="007E2179" w:rsidP="007E2179">
      <w:pPr>
        <w:pStyle w:val="07-Txt"/>
        <w:ind w:left="709"/>
      </w:pPr>
      <w:r w:rsidRPr="007E2179">
        <w:t xml:space="preserve">demande </w:t>
      </w:r>
      <w:r w:rsidR="00233455">
        <w:t>l’</w:t>
      </w:r>
      <w:r w:rsidRPr="007E2179">
        <w:t>appui</w:t>
      </w:r>
      <w:r w:rsidR="00233455">
        <w:t xml:space="preserve"> du Conseil de quartier</w:t>
      </w:r>
      <w:r w:rsidRPr="007E2179">
        <w:t xml:space="preserve"> à un sondage sur l’implication citoyenne et la qualité de l’eau. Mme Mc</w:t>
      </w:r>
      <w:r w:rsidR="00C84420">
        <w:t xml:space="preserve"> </w:t>
      </w:r>
      <w:r w:rsidRPr="007E2179">
        <w:t xml:space="preserve">Eniry a communiqué avec l’étudiante pour mieux connaitre </w:t>
      </w:r>
      <w:r w:rsidRPr="007E2179">
        <w:lastRenderedPageBreak/>
        <w:t>son projet, a recommandé que le CA publie l’affiche du projet de sondage sur leur site FB. Tous sont invités à participer.</w:t>
      </w:r>
    </w:p>
    <w:p w14:paraId="3B75CD0E" w14:textId="77777777" w:rsidR="00A538EC" w:rsidRPr="00A538EC" w:rsidRDefault="00A538EC" w:rsidP="00A538EC">
      <w:pPr>
        <w:pStyle w:val="07-Txt"/>
        <w:ind w:left="709"/>
      </w:pPr>
    </w:p>
    <w:p w14:paraId="695E3E4A" w14:textId="77777777" w:rsidR="00233455" w:rsidRDefault="00A538EC" w:rsidP="00A538EC">
      <w:pPr>
        <w:pStyle w:val="07-Txt"/>
        <w:ind w:left="709"/>
      </w:pPr>
      <w:r w:rsidRPr="00A538EC">
        <w:t xml:space="preserve">La station de radio CKIA diffuse des chroniques sur les conseils de quartier et offre au CQVB de participer à l’émission. </w:t>
      </w:r>
    </w:p>
    <w:p w14:paraId="210FA099" w14:textId="659D94B1" w:rsidR="00446443" w:rsidRPr="00446443" w:rsidRDefault="00A538EC" w:rsidP="00A538EC">
      <w:pPr>
        <w:pStyle w:val="07-Txt"/>
        <w:ind w:left="709"/>
      </w:pPr>
      <w:r w:rsidRPr="00A538EC">
        <w:t xml:space="preserve">Il est confirmé qu’il est possible d’obtenir les questions du journaliste avant l’entrevue ou l’enregistrement. </w:t>
      </w:r>
      <w:r w:rsidR="007E2179" w:rsidRPr="007E2179">
        <w:t>Seule la présidente peut parler au nom du CA (sans quorum) mais un membre du CA peut être mandaté pour exprimer l’opinion du CA (déjà unanime)</w:t>
      </w:r>
      <w:r w:rsidRPr="00A538EC">
        <w:t>.</w:t>
      </w:r>
    </w:p>
    <w:p w14:paraId="18DEBF2F" w14:textId="5D281170" w:rsidR="00446443" w:rsidRDefault="00446443" w:rsidP="00446443">
      <w:pPr>
        <w:pStyle w:val="12-Niv1"/>
      </w:pPr>
      <w:r>
        <w:rPr>
          <w:bCs/>
        </w:rPr>
        <w:t>Trésorerie</w:t>
      </w:r>
    </w:p>
    <w:p w14:paraId="24489DF2" w14:textId="77777777" w:rsidR="00A538EC" w:rsidRDefault="00A538EC" w:rsidP="00A538EC">
      <w:pPr>
        <w:pStyle w:val="07-Txt"/>
        <w:ind w:left="709"/>
      </w:pPr>
      <w:r w:rsidRPr="00A538EC">
        <w:t>Le trésorier, M. Pierre Allain, présente l’état des revenus et dépenses.</w:t>
      </w:r>
    </w:p>
    <w:p w14:paraId="00276391" w14:textId="77777777" w:rsidR="00A538EC" w:rsidRPr="00A538EC" w:rsidRDefault="00A538EC" w:rsidP="00A538EC">
      <w:pPr>
        <w:pStyle w:val="07-Txt"/>
        <w:ind w:left="709"/>
      </w:pPr>
    </w:p>
    <w:p w14:paraId="10E01406" w14:textId="77777777" w:rsidR="00A538EC" w:rsidRPr="0050319B" w:rsidRDefault="00A538EC" w:rsidP="00A538EC">
      <w:pPr>
        <w:pStyle w:val="07-Txt"/>
        <w:ind w:left="709"/>
        <w:rPr>
          <w:b/>
          <w:bCs/>
          <w:color w:val="17365D" w:themeColor="text2" w:themeShade="BF"/>
        </w:rPr>
      </w:pPr>
      <w:r w:rsidRPr="0050319B">
        <w:rPr>
          <w:b/>
          <w:bCs/>
          <w:color w:val="17365D" w:themeColor="text2" w:themeShade="BF"/>
        </w:rPr>
        <w:t>Résolution 26-CA-15 – Paiement des honoraires de secrétariat</w:t>
      </w:r>
    </w:p>
    <w:p w14:paraId="7F6CEC1D" w14:textId="0F14A04F" w:rsidR="00A538EC" w:rsidRPr="00A538EC" w:rsidRDefault="00A538EC" w:rsidP="00A538EC">
      <w:pPr>
        <w:pStyle w:val="07-Txt"/>
        <w:ind w:left="709"/>
      </w:pPr>
      <w:r w:rsidRPr="00A538EC">
        <w:t xml:space="preserve">Attendu que le </w:t>
      </w:r>
      <w:r w:rsidR="0059071E">
        <w:t>Conseil de quartier</w:t>
      </w:r>
      <w:r w:rsidRPr="00A538EC">
        <w:t xml:space="preserve"> du Vieux-Bourg a recours aux services de Mme Anick Labonté pour la prise de notes et la rédaction des procès-verbaux lors de ses rencontres mensuelles; attendu que, sur présentation d’une facture, ses services sont rémunérés au montant de 120 $ par rencontre</w:t>
      </w:r>
      <w:r w:rsidR="00955AF3">
        <w:t>, taxes en sus</w:t>
      </w:r>
      <w:r w:rsidR="003156D5">
        <w:t>.</w:t>
      </w:r>
    </w:p>
    <w:p w14:paraId="2E64A54A" w14:textId="29455848" w:rsidR="0050319B" w:rsidRDefault="003156D5" w:rsidP="00A538EC">
      <w:pPr>
        <w:pStyle w:val="07-Txt"/>
        <w:ind w:left="709"/>
      </w:pPr>
      <w:r w:rsidRPr="007E2179">
        <w:t xml:space="preserve">L’adoption de </w:t>
      </w:r>
      <w:r>
        <w:t>la résolution</w:t>
      </w:r>
      <w:r w:rsidRPr="007E2179">
        <w:t xml:space="preserve"> est proposée par </w:t>
      </w:r>
      <w:r>
        <w:t>Pierre Allain</w:t>
      </w:r>
      <w:r w:rsidRPr="007E2179">
        <w:t xml:space="preserve"> et appuyée par </w:t>
      </w:r>
      <w:r>
        <w:t>Élise Taillon-Martel.</w:t>
      </w:r>
    </w:p>
    <w:p w14:paraId="1247DCFC" w14:textId="69F56711" w:rsidR="00233455" w:rsidRDefault="00233455">
      <w:pPr>
        <w:rPr>
          <w:rFonts w:ascii="Arial" w:hAnsi="Arial"/>
          <w:sz w:val="24"/>
        </w:rPr>
      </w:pPr>
      <w:r>
        <w:br w:type="page"/>
      </w:r>
    </w:p>
    <w:p w14:paraId="067FE7DF" w14:textId="77777777" w:rsidR="00233455" w:rsidRPr="00A538EC" w:rsidRDefault="00233455" w:rsidP="00A538EC">
      <w:pPr>
        <w:pStyle w:val="07-Txt"/>
        <w:ind w:left="709"/>
      </w:pPr>
    </w:p>
    <w:p w14:paraId="0D6172C2" w14:textId="77777777" w:rsidR="00A538EC" w:rsidRPr="0050319B" w:rsidRDefault="00A538EC" w:rsidP="00A538EC">
      <w:pPr>
        <w:pStyle w:val="07-Txt"/>
        <w:ind w:left="709"/>
        <w:rPr>
          <w:b/>
          <w:bCs/>
          <w:color w:val="17365D" w:themeColor="text2" w:themeShade="BF"/>
        </w:rPr>
      </w:pPr>
      <w:r w:rsidRPr="0050319B">
        <w:rPr>
          <w:b/>
          <w:bCs/>
          <w:color w:val="17365D" w:themeColor="text2" w:themeShade="BF"/>
        </w:rPr>
        <w:t>Résolution 26-CA-16 – Autorisation de dépenses et de remboursements</w:t>
      </w:r>
    </w:p>
    <w:p w14:paraId="0C35DFCF" w14:textId="77777777" w:rsidR="00955AF3" w:rsidRDefault="00A538EC" w:rsidP="00A538EC">
      <w:pPr>
        <w:pStyle w:val="07-Txt"/>
        <w:ind w:left="709"/>
      </w:pPr>
      <w:r w:rsidRPr="00A538EC">
        <w:t xml:space="preserve">Le </w:t>
      </w:r>
      <w:r w:rsidR="0059071E">
        <w:t>Conseil de quartier</w:t>
      </w:r>
      <w:r w:rsidRPr="00A538EC">
        <w:t xml:space="preserve"> autorise, sur présentation des pièces justificatives, le remboursement à Mme Marie-Laure Nelaton des frais de déplacement en taxi engagés dans le cadre de la présence du </w:t>
      </w:r>
      <w:r w:rsidR="0059071E">
        <w:t>Conseil de quartier</w:t>
      </w:r>
      <w:r w:rsidRPr="00A538EC">
        <w:t xml:space="preserve"> à l’activité de la rentrée du Pivot du 12 septembre. </w:t>
      </w:r>
    </w:p>
    <w:p w14:paraId="6E7C26E2" w14:textId="2556C0F9" w:rsidR="00A538EC" w:rsidRPr="00A538EC" w:rsidRDefault="00A538EC" w:rsidP="00A538EC">
      <w:pPr>
        <w:pStyle w:val="07-Txt"/>
        <w:ind w:left="709"/>
      </w:pPr>
      <w:r w:rsidRPr="00A538EC">
        <w:t>Il autorise également le remboursement de 260,22 $ à M. Mathieu Goupil pour l’achat de la quincaillerie nécessaire à l’assemblage des pancartes de sécurité routière. Cette dernière dépense est imputée au budget réservé au projet de sécurité routière 2026.</w:t>
      </w:r>
    </w:p>
    <w:p w14:paraId="5423A0F8" w14:textId="77777777" w:rsidR="0050319B" w:rsidRDefault="0050319B" w:rsidP="00A538EC">
      <w:pPr>
        <w:pStyle w:val="07-Txt"/>
        <w:ind w:left="709"/>
      </w:pPr>
    </w:p>
    <w:p w14:paraId="2BECA4F6" w14:textId="7953C5D6" w:rsidR="00A538EC" w:rsidRPr="00A538EC" w:rsidRDefault="003156D5" w:rsidP="00A538EC">
      <w:pPr>
        <w:pStyle w:val="07-Txt"/>
        <w:ind w:left="709"/>
      </w:pPr>
      <w:r w:rsidRPr="007E2179">
        <w:t xml:space="preserve">L’adoption de </w:t>
      </w:r>
      <w:r>
        <w:t>la résolution</w:t>
      </w:r>
      <w:r w:rsidRPr="007E2179">
        <w:t xml:space="preserve"> est proposée par </w:t>
      </w:r>
      <w:r>
        <w:t>Pierre Allain</w:t>
      </w:r>
      <w:r w:rsidRPr="007E2179">
        <w:t xml:space="preserve"> et appuyée par </w:t>
      </w:r>
      <w:r>
        <w:t>Robert Bergeron.</w:t>
      </w:r>
    </w:p>
    <w:p w14:paraId="0F97D268" w14:textId="77777777" w:rsidR="00A538EC" w:rsidRDefault="00A538EC" w:rsidP="00A538EC">
      <w:pPr>
        <w:pStyle w:val="07-Txt"/>
        <w:ind w:left="709"/>
      </w:pPr>
    </w:p>
    <w:p w14:paraId="355FC5AB" w14:textId="77777777" w:rsidR="00233455" w:rsidRDefault="00A538EC" w:rsidP="003156D5">
      <w:pPr>
        <w:pStyle w:val="07-Txt"/>
        <w:ind w:left="709"/>
      </w:pPr>
      <w:r w:rsidRPr="00A538EC">
        <w:t xml:space="preserve">Ayant maintenant accès au compte bancaire du </w:t>
      </w:r>
      <w:r w:rsidR="0059071E">
        <w:t>Conseil de quartier</w:t>
      </w:r>
      <w:r w:rsidRPr="00A538EC">
        <w:t xml:space="preserve">, le trésorier signale un dépôt de 910 $ dont la provenance demeure à confirmer ainsi qu’un versement de 62,80 $ à M. Vincent Tremblay-Boucher pour lequel l’information doit être vérifiée. </w:t>
      </w:r>
    </w:p>
    <w:p w14:paraId="3655B5DB" w14:textId="73EF10AD" w:rsidR="00955AF3" w:rsidRDefault="00A538EC" w:rsidP="003156D5">
      <w:pPr>
        <w:pStyle w:val="07-Txt"/>
        <w:ind w:left="709"/>
      </w:pPr>
      <w:r w:rsidRPr="00A538EC">
        <w:t xml:space="preserve">Mme Monique Langevin effectuera des recherches dans les courriels et les dossiers afin d’éclaircir ces transactions. </w:t>
      </w:r>
    </w:p>
    <w:p w14:paraId="3FEC663E" w14:textId="09D7C964" w:rsidR="00561F1B" w:rsidRDefault="00A538EC" w:rsidP="003156D5">
      <w:pPr>
        <w:pStyle w:val="07-Txt"/>
        <w:ind w:left="709"/>
      </w:pPr>
      <w:r w:rsidRPr="00A538EC">
        <w:t>Le trésorier indique que le solde du compte est de 5</w:t>
      </w:r>
      <w:r w:rsidR="003156D5">
        <w:t> </w:t>
      </w:r>
      <w:r w:rsidRPr="00A538EC">
        <w:t>979,50</w:t>
      </w:r>
      <w:r w:rsidR="003156D5">
        <w:t> </w:t>
      </w:r>
      <w:r w:rsidRPr="00A538EC">
        <w:t>$, lequel comprend notamment des sommes réservées au projet de biodiversité.</w:t>
      </w:r>
    </w:p>
    <w:p w14:paraId="5F90BB19" w14:textId="460F25F5" w:rsidR="00446443" w:rsidRDefault="00446443" w:rsidP="00446443">
      <w:pPr>
        <w:pStyle w:val="12-Niv1"/>
        <w:rPr>
          <w:bCs/>
        </w:rPr>
      </w:pPr>
      <w:r w:rsidRPr="00446443">
        <w:rPr>
          <w:bCs/>
        </w:rPr>
        <w:t>Deuxième période de questions et commentaires du public</w:t>
      </w:r>
    </w:p>
    <w:p w14:paraId="6E6D08CB" w14:textId="491D503C" w:rsidR="00446443" w:rsidRPr="00446443" w:rsidRDefault="0050319B" w:rsidP="00446443">
      <w:pPr>
        <w:pStyle w:val="07-Txt"/>
        <w:ind w:left="709"/>
      </w:pPr>
      <w:r w:rsidRPr="0050319B">
        <w:t xml:space="preserve">Mme Émilie Roy informe les membres de la tenue prochaine de La Nuit </w:t>
      </w:r>
      <w:r w:rsidR="00CF33EB" w:rsidRPr="0050319B">
        <w:t xml:space="preserve">des </w:t>
      </w:r>
      <w:r w:rsidR="007E2179">
        <w:t>S</w:t>
      </w:r>
      <w:r w:rsidR="00CF33EB" w:rsidRPr="0050319B">
        <w:t>ans-abri</w:t>
      </w:r>
      <w:r w:rsidRPr="0050319B">
        <w:t xml:space="preserve"> à Beauport et les invite à y participer. Elle offre également sa collaboration, à titre de personne à mobilité réduite, afin de contribuer à la réflexion du conseil sur de futurs projets de sécurité routière.</w:t>
      </w:r>
    </w:p>
    <w:p w14:paraId="0C9FEDA8" w14:textId="2A19C1E9" w:rsidR="00446443" w:rsidRDefault="00446443" w:rsidP="00446443">
      <w:pPr>
        <w:pStyle w:val="12-Niv1"/>
        <w:tabs>
          <w:tab w:val="left" w:pos="993"/>
        </w:tabs>
        <w:ind w:hanging="436"/>
        <w:rPr>
          <w:bCs/>
        </w:rPr>
      </w:pPr>
      <w:r>
        <w:rPr>
          <w:bCs/>
        </w:rPr>
        <w:t>Divers</w:t>
      </w:r>
    </w:p>
    <w:p w14:paraId="6C2992AD" w14:textId="77777777" w:rsidR="0050319B" w:rsidRDefault="0050319B" w:rsidP="0050319B">
      <w:pPr>
        <w:pStyle w:val="07-Txt"/>
        <w:ind w:left="709"/>
      </w:pPr>
      <w:r w:rsidRPr="0050319B">
        <w:t>M. Robert Bergeron informe les membres qu’il a assisté à une réunion du conseil d’administration du RTC et qu’il y a soulevé la réponse reçue concernant la résolution 26-CA-09. Le président du conseil d’administration du RTC l’a invité à transmettre une demande de révision plus documentée. M. Bergeron indique qu’il préparera cette demande à titre de suivi.</w:t>
      </w:r>
    </w:p>
    <w:p w14:paraId="0E6B9597" w14:textId="77777777" w:rsidR="00556EA9" w:rsidRPr="0050319B" w:rsidRDefault="00556EA9" w:rsidP="0050319B">
      <w:pPr>
        <w:pStyle w:val="07-Txt"/>
        <w:ind w:left="709"/>
      </w:pPr>
    </w:p>
    <w:p w14:paraId="11ECDA81" w14:textId="77777777" w:rsidR="0050319B" w:rsidRDefault="0050319B" w:rsidP="0050319B">
      <w:pPr>
        <w:pStyle w:val="07-Txt"/>
        <w:ind w:left="709"/>
      </w:pPr>
      <w:r w:rsidRPr="0050319B">
        <w:t>M. Robert Bergeron transmettra à l’équipe concernée de la Ville ses commentaires personnels sur le Corridor VivaCité du boulevard des Chutes.</w:t>
      </w:r>
    </w:p>
    <w:p w14:paraId="43ECE640" w14:textId="77777777" w:rsidR="00233455" w:rsidRDefault="00233455" w:rsidP="0050319B">
      <w:pPr>
        <w:pStyle w:val="07-Txt"/>
        <w:ind w:left="709"/>
      </w:pPr>
    </w:p>
    <w:p w14:paraId="468750D1" w14:textId="77777777" w:rsidR="0050319B" w:rsidRDefault="0050319B" w:rsidP="0050319B">
      <w:pPr>
        <w:pStyle w:val="07-Txt"/>
        <w:ind w:left="709"/>
      </w:pPr>
      <w:r w:rsidRPr="0050319B">
        <w:lastRenderedPageBreak/>
        <w:t>Pour la rencontre d’octobre, une présentation de l’organisme Vivre en ville est prévue. Le conseil est également en attente d’une réponse de l’Odyssée bleue. Une présentation de la Maison du cœur pour femmes est envisagée en octobre ou en décembre, selon la réponse reçue de l’Odyssée bleue.</w:t>
      </w:r>
    </w:p>
    <w:p w14:paraId="5C36B516" w14:textId="77777777" w:rsidR="0050319B" w:rsidRPr="0050319B" w:rsidRDefault="0050319B" w:rsidP="0050319B">
      <w:pPr>
        <w:pStyle w:val="07-Txt"/>
        <w:ind w:left="709"/>
      </w:pPr>
    </w:p>
    <w:p w14:paraId="5034467B" w14:textId="77777777" w:rsidR="0050319B" w:rsidRDefault="0050319B" w:rsidP="0050319B">
      <w:pPr>
        <w:pStyle w:val="07-Txt"/>
        <w:ind w:left="709"/>
        <w:rPr>
          <w:rFonts w:ascii="Segoe UI" w:hAnsi="Segoe UI" w:cs="Segoe UI"/>
          <w:sz w:val="27"/>
          <w:szCs w:val="27"/>
        </w:rPr>
      </w:pPr>
      <w:r w:rsidRPr="0050319B">
        <w:t>La prochaine rencontre est annoncée pour le mercredi 14 octobre 2026.</w:t>
      </w:r>
    </w:p>
    <w:p w14:paraId="233304A0" w14:textId="11DCBB73" w:rsidR="00446443" w:rsidRDefault="00904F51" w:rsidP="00904F51">
      <w:pPr>
        <w:pStyle w:val="12-Niv1"/>
        <w:tabs>
          <w:tab w:val="left" w:pos="993"/>
        </w:tabs>
        <w:ind w:hanging="436"/>
        <w:rPr>
          <w:bCs/>
        </w:rPr>
      </w:pPr>
      <w:r>
        <w:rPr>
          <w:bCs/>
        </w:rPr>
        <w:t>Fin de l’assemblée</w:t>
      </w:r>
    </w:p>
    <w:p w14:paraId="69C25EC8" w14:textId="45672FD4" w:rsidR="00904F51" w:rsidRPr="00904F51" w:rsidRDefault="00904F51" w:rsidP="00904F51">
      <w:pPr>
        <w:pStyle w:val="07-Txt"/>
        <w:ind w:left="709"/>
      </w:pPr>
      <w:r w:rsidRPr="00904F51">
        <w:t>La levée de l’assemblée à 21 h 25 est proposée par Stéphane Lesourd.</w:t>
      </w:r>
    </w:p>
    <w:sectPr w:rsidR="00904F51" w:rsidRPr="00904F51" w:rsidSect="00561F1B">
      <w:headerReference w:type="default" r:id="rId15"/>
      <w:footerReference w:type="default" r:id="rId16"/>
      <w:pgSz w:w="12240" w:h="15840"/>
      <w:pgMar w:top="2160" w:right="1080" w:bottom="1701"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6082" w14:textId="77777777" w:rsidR="000E22E7" w:rsidRDefault="000E22E7" w:rsidP="00DD0CDF">
      <w:pPr>
        <w:spacing w:after="0" w:line="240" w:lineRule="auto"/>
      </w:pPr>
      <w:r>
        <w:separator/>
      </w:r>
    </w:p>
  </w:endnote>
  <w:endnote w:type="continuationSeparator" w:id="0">
    <w:p w14:paraId="488D0B98" w14:textId="77777777" w:rsidR="000E22E7" w:rsidRDefault="000E22E7" w:rsidP="00DD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Gras">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9AC2" w14:textId="77777777" w:rsidR="00113194" w:rsidRDefault="00077867">
    <w:pPr>
      <w:pStyle w:val="Pieddepage"/>
    </w:pPr>
    <w:r>
      <w:rPr>
        <w:noProof/>
      </w:rPr>
      <mc:AlternateContent>
        <mc:Choice Requires="wps">
          <w:drawing>
            <wp:anchor distT="0" distB="0" distL="114300" distR="114300" simplePos="0" relativeHeight="251658242" behindDoc="0" locked="0" layoutInCell="1" allowOverlap="1" wp14:anchorId="7BAD9AC7" wp14:editId="7BAD9AC8">
              <wp:simplePos x="0" y="0"/>
              <wp:positionH relativeFrom="column">
                <wp:posOffset>5926540</wp:posOffset>
              </wp:positionH>
              <wp:positionV relativeFrom="paragraph">
                <wp:posOffset>-743585</wp:posOffset>
              </wp:positionV>
              <wp:extent cx="491320" cy="497840"/>
              <wp:effectExtent l="0" t="0" r="4445" b="0"/>
              <wp:wrapNone/>
              <wp:docPr id="5" name="Zone de texte 5"/>
              <wp:cNvGraphicFramePr/>
              <a:graphic xmlns:a="http://schemas.openxmlformats.org/drawingml/2006/main">
                <a:graphicData uri="http://schemas.microsoft.com/office/word/2010/wordprocessingShape">
                  <wps:wsp>
                    <wps:cNvSpPr txBox="1"/>
                    <wps:spPr>
                      <a:xfrm>
                        <a:off x="0" y="0"/>
                        <a:ext cx="491320" cy="497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AD9ACB"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925CF9" w:rsidRPr="00925CF9">
                            <w:rPr>
                              <w:rFonts w:ascii="Arial" w:hAnsi="Arial" w:cs="Arial"/>
                              <w:b/>
                              <w:noProof/>
                              <w:color w:val="00596A"/>
                              <w:sz w:val="24"/>
                              <w:szCs w:val="24"/>
                              <w:lang w:val="fr-FR"/>
                            </w:rPr>
                            <w:t>1</w:t>
                          </w:r>
                          <w:r w:rsidRPr="00077867">
                            <w:rPr>
                              <w:rFonts w:ascii="Arial" w:hAnsi="Arial" w:cs="Arial"/>
                              <w:b/>
                              <w:color w:val="00596A"/>
                              <w:sz w:val="24"/>
                              <w:szCs w:val="24"/>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7BAD9AC7" id="_x0000_t202" coordsize="21600,21600" o:spt="202" path="m,l,21600r21600,l21600,xe">
              <v:stroke joinstyle="miter"/>
              <v:path gradientshapeok="t" o:connecttype="rect"/>
            </v:shapetype>
            <v:shape id="Zone de texte 5" o:spid="_x0000_s1026" type="#_x0000_t202" style="position:absolute;margin-left:466.65pt;margin-top:-58.55pt;width:38.7pt;height:39.2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liYAIAAC4FAAAOAAAAZHJzL2Uyb0RvYy54bWysVN9P2zAQfp+0/8Hy+0gLjEFFijoQ0yQE&#10;aDDx7Do2jeb4vPO1SffX7+wkLWJ7YdqLc/F99+u7O59fdI0TG4OxBl/K6cFECuM1VLV/LuX3x+sP&#10;p1JEUr5SDrwp5dZEeTF//+68DTNzCCtwlUHBTnyctaGUK6IwK4qoV6ZR8QCC8ay0gI0i/sXnokLV&#10;svfGFYeTyUnRAlYBQZsY+faqV8p59m+t0XRnbTQkXCk5N8on5nOZzmJ+rmbPqMKq1kMa6h+yaFTt&#10;OejO1ZUiJdZY/+GqqTVCBEsHGpoCrK21yTVwNdPJq2oeViqYXAuTE8OOpvj/3OrbzUO4R0HdZ+i4&#10;gYmQNsRZ5MtUT2exSV/OVLCeKdzuaDMdCc2Xx2fTo0PWaFYdn306Pc60FnvjgJG+GGhEEkqJ3JVM&#10;ltrcROKADB0hKZaH69q53BnnRVvKk6OPk2yw07CF8wlrco8HN/vEs0RbZxLG+W/GirrK+aeLPF3m&#10;0qHYKJ4LpbXxlEvPfhmdUJaTeIvhgN9n9Rbjvo4xMnjaGTe1B8zVv0q7+jGmbHs8E/mi7iRSt+yG&#10;hi6h2nKfEfoViEFf19yNGxXpXiHPPDeQ95ju+LAOmHUYJClWgL/+dp/wPIqslaLlHSpl/LlWaKRw&#10;Xz0PaVq4UcBRWI6CXzeXwPRP+YUIOotsgORG0SI0T7zeixSFVcprjlVKTTj+XFK/y/xAaLNYZBgv&#10;VlB04x+CTs5TP9J0PXZPCsMwgsSzewvjfqnZq0nsscnSw2JNYOs8ponSnseBal7KPL3DA5K2/uV/&#10;Ru2fuflvAAAA//8DAFBLAwQUAAYACAAAACEAbX01buMAAAANAQAADwAAAGRycy9kb3ducmV2Lnht&#10;bEyPQU7DMBBF90jcwZpK7FrHRCIljVMhJEpBAomWA7jxNE4Tj6PYTcPtcVewnJmnP+8X68l2bMTB&#10;N44kiEUCDKlyuqFawvf+Zb4E5oMirTpHKOEHPazL25tC5dpd6AvHXahZDCGfKwkmhD7n3FcGrfIL&#10;1yPF29ENVoU4DjXXg7rEcNvx+yR54FY1FD8Y1eOzwardna2ETXMU+8+xrXvTvr1u3rcfp+0pSHk3&#10;m55WwAJO4Q+Gq35UhzI6HdyZtGedhMc0TSMqYS5EJoBdkUQkGbBD3KXLDHhZ8P8tyl8AAAD//wMA&#10;UEsBAi0AFAAGAAgAAAAhALaDOJL+AAAA4QEAABMAAAAAAAAAAAAAAAAAAAAAAFtDb250ZW50X1R5&#10;cGVzXS54bWxQSwECLQAUAAYACAAAACEAOP0h/9YAAACUAQAACwAAAAAAAAAAAAAAAAAvAQAAX3Jl&#10;bHMvLnJlbHNQSwECLQAUAAYACAAAACEABIMZYmACAAAuBQAADgAAAAAAAAAAAAAAAAAuAgAAZHJz&#10;L2Uyb0RvYy54bWxQSwECLQAUAAYACAAAACEAbX01buMAAAANAQAADwAAAAAAAAAAAAAAAAC6BAAA&#10;ZHJzL2Rvd25yZXYueG1sUEsFBgAAAAAEAAQA8wAAAMoFAAAAAA==&#10;" filled="f" stroked="f" strokeweight=".5pt">
              <v:textbox inset="0,0,0,0">
                <w:txbxContent>
                  <w:p w14:paraId="7BAD9ACB"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925CF9" w:rsidRPr="00925CF9">
                      <w:rPr>
                        <w:rFonts w:ascii="Arial" w:hAnsi="Arial" w:cs="Arial"/>
                        <w:b/>
                        <w:noProof/>
                        <w:color w:val="00596A"/>
                        <w:sz w:val="24"/>
                        <w:szCs w:val="24"/>
                        <w:lang w:val="fr-FR"/>
                      </w:rPr>
                      <w:t>1</w:t>
                    </w:r>
                    <w:r w:rsidRPr="00077867">
                      <w:rPr>
                        <w:rFonts w:ascii="Arial" w:hAnsi="Arial" w:cs="Arial"/>
                        <w:b/>
                        <w:color w:val="00596A"/>
                        <w:sz w:val="24"/>
                        <w:szCs w:val="24"/>
                      </w:rPr>
                      <w:fldChar w:fldCharType="end"/>
                    </w:r>
                  </w:p>
                </w:txbxContent>
              </v:textbox>
            </v:shape>
          </w:pict>
        </mc:Fallback>
      </mc:AlternateContent>
    </w:r>
    <w:r w:rsidR="00113194">
      <w:rPr>
        <w:noProof/>
      </w:rPr>
      <mc:AlternateContent>
        <mc:Choice Requires="wps">
          <w:drawing>
            <wp:anchor distT="0" distB="0" distL="114300" distR="114300" simplePos="0" relativeHeight="251658241" behindDoc="0" locked="0" layoutInCell="1" allowOverlap="1" wp14:anchorId="7BAD9AC9" wp14:editId="7BAD9ACA">
              <wp:simplePos x="0" y="0"/>
              <wp:positionH relativeFrom="column">
                <wp:posOffset>16349</wp:posOffset>
              </wp:positionH>
              <wp:positionV relativeFrom="paragraph">
                <wp:posOffset>-743585</wp:posOffset>
              </wp:positionV>
              <wp:extent cx="6400800" cy="498143"/>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6400800" cy="498143"/>
                      </a:xfrm>
                      <a:prstGeom prst="rect">
                        <a:avLst/>
                      </a:prstGeom>
                      <a:solidFill>
                        <a:srgbClr val="E5EDF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AD9ACC" w14:textId="2552FDB3" w:rsidR="00113194" w:rsidRPr="00113194" w:rsidRDefault="0059071E" w:rsidP="00113194">
                          <w:pPr>
                            <w:pStyle w:val="07-Txt"/>
                            <w:rPr>
                              <w:sz w:val="22"/>
                            </w:rPr>
                          </w:pPr>
                          <w:r>
                            <w:rPr>
                              <w:color w:val="002A5A"/>
                              <w:sz w:val="22"/>
                            </w:rPr>
                            <w:t>Conseil de quartier</w:t>
                          </w:r>
                          <w:r w:rsidR="00113194" w:rsidRPr="00C3085F">
                            <w:rPr>
                              <w:color w:val="002A5A"/>
                              <w:sz w:val="22"/>
                            </w:rPr>
                            <w:t xml:space="preserve"> </w:t>
                          </w:r>
                          <w:r w:rsidR="00925CF9" w:rsidRPr="00925CF9">
                            <w:rPr>
                              <w:color w:val="002A5A"/>
                              <w:sz w:val="22"/>
                            </w:rPr>
                            <w:t>du Vieux-Bourg</w:t>
                          </w:r>
                          <w:r w:rsidR="00113194" w:rsidRPr="00113194">
                            <w:rPr>
                              <w:sz w:val="22"/>
                            </w:rPr>
                            <w:t xml:space="preserve"> </w:t>
                          </w:r>
                          <w:r w:rsidR="00113194" w:rsidRPr="00C3085F">
                            <w:rPr>
                              <w:color w:val="00596A"/>
                              <w:sz w:val="22"/>
                            </w:rPr>
                            <w:t>|</w:t>
                          </w:r>
                          <w:r w:rsidR="00113194" w:rsidRPr="00113194">
                            <w:rPr>
                              <w:sz w:val="22"/>
                            </w:rPr>
                            <w:t xml:space="preserve"> </w:t>
                          </w:r>
                          <w:r w:rsidR="00113194" w:rsidRPr="00C3085F">
                            <w:rPr>
                              <w:color w:val="004996"/>
                              <w:sz w:val="22"/>
                            </w:rPr>
                            <w:t>Procès</w:t>
                          </w:r>
                          <w:r w:rsidR="00EB2809">
                            <w:rPr>
                              <w:color w:val="004996"/>
                              <w:sz w:val="22"/>
                            </w:rPr>
                            <w:t>-</w:t>
                          </w:r>
                          <w:r w:rsidR="00113194" w:rsidRPr="00C3085F">
                            <w:rPr>
                              <w:color w:val="004996"/>
                              <w:sz w:val="22"/>
                            </w:rPr>
                            <w:t xml:space="preserve">verbal </w:t>
                          </w:r>
                          <w:r w:rsidR="00077867" w:rsidRPr="00C3085F">
                            <w:rPr>
                              <w:color w:val="00596A"/>
                              <w:sz w:val="22"/>
                            </w:rPr>
                            <w:t>|</w:t>
                          </w:r>
                        </w:p>
                        <w:p w14:paraId="7BAD9ACD" w14:textId="304C9A7D" w:rsidR="00113194" w:rsidRPr="00C3085F" w:rsidRDefault="00561F1B" w:rsidP="00113194">
                          <w:pPr>
                            <w:pStyle w:val="07-Txt"/>
                            <w:rPr>
                              <w:color w:val="00596A"/>
                              <w:sz w:val="22"/>
                            </w:rPr>
                          </w:pPr>
                          <w:r>
                            <w:rPr>
                              <w:color w:val="00596A"/>
                              <w:sz w:val="22"/>
                            </w:rPr>
                            <w:t>7</w:t>
                          </w:r>
                          <w:r w:rsidR="00113194" w:rsidRPr="00C3085F">
                            <w:rPr>
                              <w:color w:val="00596A"/>
                              <w:sz w:val="22"/>
                              <w:vertAlign w:val="superscript"/>
                            </w:rPr>
                            <w:t>e</w:t>
                          </w:r>
                          <w:r w:rsidR="00113194" w:rsidRPr="00C3085F">
                            <w:rPr>
                              <w:color w:val="00596A"/>
                              <w:sz w:val="22"/>
                            </w:rPr>
                            <w:t xml:space="preserve"> assemblée ordinaire du conseil d’administration</w:t>
                          </w:r>
                        </w:p>
                      </w:txbxContent>
                    </wps:txbx>
                    <wps:bodyPr rot="0" spcFirstLastPara="0" vertOverflow="overflow" horzOverflow="overflow" vert="horz" wrap="square" lIns="201168" tIns="9144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AD9AC9" id="Zone de texte 3" o:spid="_x0000_s1027" type="#_x0000_t202" style="position:absolute;margin-left:1.3pt;margin-top:-58.55pt;width:7in;height:39.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vmgwIAAG4FAAAOAAAAZHJzL2Uyb0RvYy54bWysVN1P2zAQf5+0/8Hy+0haCoOKFHWFTpMQ&#10;oMHEs+vYbTTH59nXJt1fv7OTfozthWkvyZ3vd98fV9dtbdhG+VCBLfjgJOdMWQllZZcF//Y8/3DB&#10;WUBhS2HAqoJvVeDXk/fvrho3VkNYgSmVZ2TEhnHjCr5CdOMsC3KlahFOwClLQg2+FkisX2alFw1Z&#10;r002zPPzrAFfOg9ShUCvN52QT5J9rZXEB62DQmYKTrFh+vr0XcRvNrkS46UXblXJPgzxD1HUorLk&#10;dG/qRqBga1/9YaqupIcAGk8k1BloXUmVcqBsBvmrbJ5WwqmUCxUnuH2Zwv8zK+83T+7RM2w/QUsN&#10;jAVpXBgHeoz5tNrX8U+RMpJTCbf7sqkWmaTH81GeX+QkkiQbXV4MRqfRTHbQdj7gZwU1i0TBPbUl&#10;VUts7gJ20B0kOgtgqnJeGZMYv1zMjGcbQS28Pbu9macgyfpvMGNZQ6GcnuXJsoWo35k2NtpRaRp6&#10;f4cUE4VboyLG2K9Ks6pMmSbncQ7V3r2QUlnc+U/oiNLk6i2KPf4Q1VuUuzxII3kGi3vlurLgU/Zp&#10;fQ5hl993IesOT805yjuS2C5aSvxoAhZQbmkwPHQ7E5ycV9S9OxHwUXhaEmo4LT4+0EcboOJDT3G2&#10;Av/zb+8RT7NLUs4aWrqChx9r4RVn5oulqaYdGJzTxcDEXQ5GI3Lij5lFYkZnH4ckset6BjQVA7ox&#10;TiYy4tHsSO2hfqEDMY1uSSSsJOcFxx05w+4W0IGRajpNIFpMJ/DOPjkZTccyx+F8bl+Ed/0EI83+&#10;Pez2U4xfDXKHjZoWpmsEXaUpj4Xuyto3gJY67Ul/gOLVOOYT6nAmJ78AAAD//wMAUEsDBBQABgAI&#10;AAAAIQAzgieZ3wAAAAsBAAAPAAAAZHJzL2Rvd25yZXYueG1sTI/LbsIwEEX3lfoP1iB1B7ZpRVCI&#10;g6pKbLpAKvQDnHiaBPxIYwdCv77Dql3OnaM7Z4rt5Cy74BC74BXIhQCGvg6m842Cz+NuvgYWk/ZG&#10;2+BRwQ0jbMvHh0LnJlz9B14OqWFU4mOuFbQp9TnnsW7R6bgIPXrafYXB6UTj0HAz6CuVO8uXQqy4&#10;052nC63u8a3F+nwYnYLq1L/geWf5mO33p+8b/5m696NST7PpdQMs4ZT+YLjrkzqU5FSF0ZvIrILl&#10;ikAFcykzCewOCCkoqyh7XmfAy4L//6H8BQAA//8DAFBLAQItABQABgAIAAAAIQC2gziS/gAAAOEB&#10;AAATAAAAAAAAAAAAAAAAAAAAAABbQ29udGVudF9UeXBlc10ueG1sUEsBAi0AFAAGAAgAAAAhADj9&#10;If/WAAAAlAEAAAsAAAAAAAAAAAAAAAAALwEAAF9yZWxzLy5yZWxzUEsBAi0AFAAGAAgAAAAhAFrJ&#10;q+aDAgAAbgUAAA4AAAAAAAAAAAAAAAAALgIAAGRycy9lMm9Eb2MueG1sUEsBAi0AFAAGAAgAAAAh&#10;ADOCJ5nfAAAACwEAAA8AAAAAAAAAAAAAAAAA3QQAAGRycy9kb3ducmV2LnhtbFBLBQYAAAAABAAE&#10;APMAAADpBQAAAAA=&#10;" fillcolor="#e5edf1" stroked="f" strokeweight=".5pt">
              <v:textbox inset="15.84pt,7.2pt">
                <w:txbxContent>
                  <w:p w14:paraId="7BAD9ACC" w14:textId="2552FDB3" w:rsidR="00113194" w:rsidRPr="00113194" w:rsidRDefault="0059071E" w:rsidP="00113194">
                    <w:pPr>
                      <w:pStyle w:val="07-Txt"/>
                      <w:rPr>
                        <w:sz w:val="22"/>
                      </w:rPr>
                    </w:pPr>
                    <w:r>
                      <w:rPr>
                        <w:color w:val="002A5A"/>
                        <w:sz w:val="22"/>
                      </w:rPr>
                      <w:t>Conseil de quartier</w:t>
                    </w:r>
                    <w:r w:rsidR="00113194" w:rsidRPr="00C3085F">
                      <w:rPr>
                        <w:color w:val="002A5A"/>
                        <w:sz w:val="22"/>
                      </w:rPr>
                      <w:t xml:space="preserve"> </w:t>
                    </w:r>
                    <w:r w:rsidR="00925CF9" w:rsidRPr="00925CF9">
                      <w:rPr>
                        <w:color w:val="002A5A"/>
                        <w:sz w:val="22"/>
                      </w:rPr>
                      <w:t>du Vieux-Bourg</w:t>
                    </w:r>
                    <w:r w:rsidR="00113194" w:rsidRPr="00113194">
                      <w:rPr>
                        <w:sz w:val="22"/>
                      </w:rPr>
                      <w:t xml:space="preserve"> </w:t>
                    </w:r>
                    <w:r w:rsidR="00113194" w:rsidRPr="00C3085F">
                      <w:rPr>
                        <w:color w:val="00596A"/>
                        <w:sz w:val="22"/>
                      </w:rPr>
                      <w:t>|</w:t>
                    </w:r>
                    <w:r w:rsidR="00113194" w:rsidRPr="00113194">
                      <w:rPr>
                        <w:sz w:val="22"/>
                      </w:rPr>
                      <w:t xml:space="preserve"> </w:t>
                    </w:r>
                    <w:r w:rsidR="00113194" w:rsidRPr="00C3085F">
                      <w:rPr>
                        <w:color w:val="004996"/>
                        <w:sz w:val="22"/>
                      </w:rPr>
                      <w:t>Procès</w:t>
                    </w:r>
                    <w:r w:rsidR="00EB2809">
                      <w:rPr>
                        <w:color w:val="004996"/>
                        <w:sz w:val="22"/>
                      </w:rPr>
                      <w:t>-</w:t>
                    </w:r>
                    <w:r w:rsidR="00113194" w:rsidRPr="00C3085F">
                      <w:rPr>
                        <w:color w:val="004996"/>
                        <w:sz w:val="22"/>
                      </w:rPr>
                      <w:t xml:space="preserve">verbal </w:t>
                    </w:r>
                    <w:r w:rsidR="00077867" w:rsidRPr="00C3085F">
                      <w:rPr>
                        <w:color w:val="00596A"/>
                        <w:sz w:val="22"/>
                      </w:rPr>
                      <w:t>|</w:t>
                    </w:r>
                  </w:p>
                  <w:p w14:paraId="7BAD9ACD" w14:textId="304C9A7D" w:rsidR="00113194" w:rsidRPr="00C3085F" w:rsidRDefault="00561F1B" w:rsidP="00113194">
                    <w:pPr>
                      <w:pStyle w:val="07-Txt"/>
                      <w:rPr>
                        <w:color w:val="00596A"/>
                        <w:sz w:val="22"/>
                      </w:rPr>
                    </w:pPr>
                    <w:r>
                      <w:rPr>
                        <w:color w:val="00596A"/>
                        <w:sz w:val="22"/>
                      </w:rPr>
                      <w:t>7</w:t>
                    </w:r>
                    <w:r w:rsidR="00113194" w:rsidRPr="00C3085F">
                      <w:rPr>
                        <w:color w:val="00596A"/>
                        <w:sz w:val="22"/>
                        <w:vertAlign w:val="superscript"/>
                      </w:rPr>
                      <w:t>e</w:t>
                    </w:r>
                    <w:r w:rsidR="00113194" w:rsidRPr="00C3085F">
                      <w:rPr>
                        <w:color w:val="00596A"/>
                        <w:sz w:val="22"/>
                      </w:rPr>
                      <w:t xml:space="preserve"> assemblée ordinaire du conseil d’administration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55C97" w14:textId="77777777" w:rsidR="000E22E7" w:rsidRDefault="000E22E7" w:rsidP="00DD0CDF">
      <w:pPr>
        <w:spacing w:after="0" w:line="240" w:lineRule="auto"/>
      </w:pPr>
      <w:r>
        <w:separator/>
      </w:r>
    </w:p>
  </w:footnote>
  <w:footnote w:type="continuationSeparator" w:id="0">
    <w:p w14:paraId="1355D45B" w14:textId="77777777" w:rsidR="000E22E7" w:rsidRDefault="000E22E7" w:rsidP="00DD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9AC1" w14:textId="77777777" w:rsidR="00DD0CDF" w:rsidRDefault="00DD0CDF">
    <w:pPr>
      <w:pStyle w:val="En-tte"/>
    </w:pPr>
    <w:r>
      <w:rPr>
        <w:noProof/>
      </w:rPr>
      <w:drawing>
        <wp:anchor distT="0" distB="0" distL="114300" distR="114300" simplePos="0" relativeHeight="251658240" behindDoc="1" locked="0" layoutInCell="1" allowOverlap="1" wp14:anchorId="7BAD9AC3" wp14:editId="7BAD9AC4">
          <wp:simplePos x="0" y="0"/>
          <wp:positionH relativeFrom="column">
            <wp:posOffset>4333875</wp:posOffset>
          </wp:positionH>
          <wp:positionV relativeFrom="paragraph">
            <wp:posOffset>-352425</wp:posOffset>
          </wp:positionV>
          <wp:extent cx="2066925" cy="1724025"/>
          <wp:effectExtent l="0" t="0" r="9525" b="9525"/>
          <wp:wrapNone/>
          <wp:docPr id="1656489563" name="Image 1656489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pc.png"/>
                  <pic:cNvPicPr/>
                </pic:nvPicPr>
                <pic:blipFill rotWithShape="1">
                  <a:blip r:embed="rId1" cstate="print">
                    <a:extLst>
                      <a:ext uri="{28A0092B-C50C-407E-A947-70E740481C1C}">
                        <a14:useLocalDpi xmlns:a14="http://schemas.microsoft.com/office/drawing/2010/main" val="0"/>
                      </a:ext>
                    </a:extLst>
                  </a:blip>
                  <a:srcRect b="18041"/>
                  <a:stretch/>
                </pic:blipFill>
                <pic:spPr bwMode="auto">
                  <a:xfrm>
                    <a:off x="0" y="0"/>
                    <a:ext cx="2066544" cy="17237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358B">
      <w:rPr>
        <w:noProof/>
      </w:rPr>
      <w:drawing>
        <wp:anchor distT="0" distB="0" distL="114300" distR="114300" simplePos="0" relativeHeight="251658243" behindDoc="1" locked="0" layoutInCell="1" allowOverlap="1" wp14:anchorId="7BAD9AC5" wp14:editId="7BAD9AC6">
          <wp:simplePos x="0" y="0"/>
          <wp:positionH relativeFrom="column">
            <wp:posOffset>-466090</wp:posOffset>
          </wp:positionH>
          <wp:positionV relativeFrom="paragraph">
            <wp:posOffset>274320</wp:posOffset>
          </wp:positionV>
          <wp:extent cx="3054096" cy="1097280"/>
          <wp:effectExtent l="0" t="0" r="0" b="7620"/>
          <wp:wrapNone/>
          <wp:docPr id="2015449033" name="Image 2015449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q-horizontal-cmjn_vieux-bourg.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54096" cy="1097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649"/>
    <w:multiLevelType w:val="multilevel"/>
    <w:tmpl w:val="F8E62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65B1A"/>
    <w:multiLevelType w:val="hybridMultilevel"/>
    <w:tmpl w:val="5640526E"/>
    <w:lvl w:ilvl="0" w:tplc="FF3AEBAE">
      <w:start w:val="1"/>
      <w:numFmt w:val="decimal"/>
      <w:pStyle w:val="12-Niv1"/>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4C6500B4"/>
    <w:multiLevelType w:val="hybridMultilevel"/>
    <w:tmpl w:val="4E602DAA"/>
    <w:lvl w:ilvl="0" w:tplc="FEF463FE">
      <w:start w:val="1"/>
      <w:numFmt w:val="bullet"/>
      <w:pStyle w:val="09-Li"/>
      <w:lvlText w:val="■"/>
      <w:lvlJc w:val="left"/>
      <w:pPr>
        <w:ind w:left="720" w:hanging="360"/>
      </w:pPr>
      <w:rPr>
        <w:rFonts w:ascii="Arial" w:hAnsi="Arial" w:hint="default"/>
        <w:b w:val="0"/>
        <w:i w:val="0"/>
        <w:color w:val="EB5C58"/>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5209686E"/>
    <w:multiLevelType w:val="hybridMultilevel"/>
    <w:tmpl w:val="58C61D50"/>
    <w:lvl w:ilvl="0" w:tplc="F0BC080C">
      <w:start w:val="1"/>
      <w:numFmt w:val="bullet"/>
      <w:lvlText w:val=""/>
      <w:lvlJc w:val="left"/>
      <w:pPr>
        <w:ind w:left="720" w:hanging="360"/>
      </w:pPr>
      <w:rPr>
        <w:rFonts w:ascii="Wingdings" w:hAnsi="Wingdings" w:hint="default"/>
        <w:color w:val="EE000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DC507B5"/>
    <w:multiLevelType w:val="hybridMultilevel"/>
    <w:tmpl w:val="37FE90F6"/>
    <w:lvl w:ilvl="0" w:tplc="C0C4B902">
      <w:start w:val="1"/>
      <w:numFmt w:val="bullet"/>
      <w:lvlText w:val=""/>
      <w:lvlJc w:val="left"/>
      <w:pPr>
        <w:ind w:left="502" w:hanging="360"/>
      </w:pPr>
      <w:rPr>
        <w:rFonts w:ascii="Wingdings" w:hAnsi="Wingdings" w:hint="default"/>
        <w:color w:val="EE0000"/>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5" w15:restartNumberingAfterBreak="0">
    <w:nsid w:val="75116289"/>
    <w:multiLevelType w:val="multilevel"/>
    <w:tmpl w:val="E6FABEFA"/>
    <w:lvl w:ilvl="0">
      <w:start w:val="6"/>
      <w:numFmt w:val="decimal"/>
      <w:lvlText w:val="%1"/>
      <w:lvlJc w:val="left"/>
      <w:pPr>
        <w:ind w:left="413" w:hanging="413"/>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num w:numId="1" w16cid:durableId="1946646474">
    <w:abstractNumId w:val="2"/>
  </w:num>
  <w:num w:numId="2" w16cid:durableId="2000234381">
    <w:abstractNumId w:val="1"/>
  </w:num>
  <w:num w:numId="3" w16cid:durableId="116683712">
    <w:abstractNumId w:val="3"/>
  </w:num>
  <w:num w:numId="4" w16cid:durableId="1271821656">
    <w:abstractNumId w:val="4"/>
  </w:num>
  <w:num w:numId="5" w16cid:durableId="214315907">
    <w:abstractNumId w:val="5"/>
  </w:num>
  <w:num w:numId="6" w16cid:durableId="1961261676">
    <w:abstractNumId w:val="1"/>
  </w:num>
  <w:num w:numId="7" w16cid:durableId="1221789806">
    <w:abstractNumId w:val="1"/>
  </w:num>
  <w:num w:numId="8" w16cid:durableId="144979452">
    <w:abstractNumId w:val="1"/>
  </w:num>
  <w:num w:numId="9" w16cid:durableId="1406028950">
    <w:abstractNumId w:val="1"/>
  </w:num>
  <w:num w:numId="10" w16cid:durableId="286590313">
    <w:abstractNumId w:val="1"/>
  </w:num>
  <w:num w:numId="11" w16cid:durableId="1425490907">
    <w:abstractNumId w:val="1"/>
  </w:num>
  <w:num w:numId="12" w16cid:durableId="1126122515">
    <w:abstractNumId w:val="1"/>
  </w:num>
  <w:num w:numId="13" w16cid:durableId="1858107864">
    <w:abstractNumId w:val="1"/>
  </w:num>
  <w:num w:numId="14" w16cid:durableId="684290968">
    <w:abstractNumId w:val="1"/>
  </w:num>
  <w:num w:numId="15" w16cid:durableId="1822576799">
    <w:abstractNumId w:val="1"/>
  </w:num>
  <w:num w:numId="16" w16cid:durableId="1496455820">
    <w:abstractNumId w:val="2"/>
  </w:num>
  <w:num w:numId="17" w16cid:durableId="1518082092">
    <w:abstractNumId w:val="1"/>
  </w:num>
  <w:num w:numId="18" w16cid:durableId="1362901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CDF"/>
    <w:rsid w:val="00025206"/>
    <w:rsid w:val="00026095"/>
    <w:rsid w:val="0004620A"/>
    <w:rsid w:val="00061B3E"/>
    <w:rsid w:val="00077867"/>
    <w:rsid w:val="00083027"/>
    <w:rsid w:val="000E22E7"/>
    <w:rsid w:val="000F6390"/>
    <w:rsid w:val="00105879"/>
    <w:rsid w:val="00112952"/>
    <w:rsid w:val="00113194"/>
    <w:rsid w:val="00120CB6"/>
    <w:rsid w:val="00152DE2"/>
    <w:rsid w:val="00177B1E"/>
    <w:rsid w:val="001905EA"/>
    <w:rsid w:val="001A3D2E"/>
    <w:rsid w:val="001A453B"/>
    <w:rsid w:val="001B725C"/>
    <w:rsid w:val="001B7DC9"/>
    <w:rsid w:val="001D6A03"/>
    <w:rsid w:val="001F2049"/>
    <w:rsid w:val="00233455"/>
    <w:rsid w:val="003156D5"/>
    <w:rsid w:val="00335A38"/>
    <w:rsid w:val="003723D7"/>
    <w:rsid w:val="003C24D4"/>
    <w:rsid w:val="003E2986"/>
    <w:rsid w:val="003E40D3"/>
    <w:rsid w:val="00404C7A"/>
    <w:rsid w:val="00412A9C"/>
    <w:rsid w:val="0041494F"/>
    <w:rsid w:val="004300DC"/>
    <w:rsid w:val="00446443"/>
    <w:rsid w:val="004703FE"/>
    <w:rsid w:val="004B0447"/>
    <w:rsid w:val="0050319B"/>
    <w:rsid w:val="005065B1"/>
    <w:rsid w:val="00507DB4"/>
    <w:rsid w:val="005477B3"/>
    <w:rsid w:val="00556EA9"/>
    <w:rsid w:val="00561F1B"/>
    <w:rsid w:val="00566AD3"/>
    <w:rsid w:val="0059071E"/>
    <w:rsid w:val="005940D2"/>
    <w:rsid w:val="005F6EED"/>
    <w:rsid w:val="00603E82"/>
    <w:rsid w:val="006348C2"/>
    <w:rsid w:val="0067037C"/>
    <w:rsid w:val="00680F86"/>
    <w:rsid w:val="006B35FE"/>
    <w:rsid w:val="006D0444"/>
    <w:rsid w:val="006D33A6"/>
    <w:rsid w:val="007136A8"/>
    <w:rsid w:val="00730559"/>
    <w:rsid w:val="0073077E"/>
    <w:rsid w:val="00740E67"/>
    <w:rsid w:val="0076389E"/>
    <w:rsid w:val="0077106C"/>
    <w:rsid w:val="00793C5B"/>
    <w:rsid w:val="007D5F3E"/>
    <w:rsid w:val="007E2179"/>
    <w:rsid w:val="007F120E"/>
    <w:rsid w:val="00841C9E"/>
    <w:rsid w:val="00844A50"/>
    <w:rsid w:val="0084741A"/>
    <w:rsid w:val="008E476B"/>
    <w:rsid w:val="008F2FA7"/>
    <w:rsid w:val="00904F51"/>
    <w:rsid w:val="009161A9"/>
    <w:rsid w:val="00922B33"/>
    <w:rsid w:val="00925CF9"/>
    <w:rsid w:val="00926E8C"/>
    <w:rsid w:val="0092727C"/>
    <w:rsid w:val="00932514"/>
    <w:rsid w:val="00955AF3"/>
    <w:rsid w:val="009778D5"/>
    <w:rsid w:val="00991894"/>
    <w:rsid w:val="009C7652"/>
    <w:rsid w:val="00A538EC"/>
    <w:rsid w:val="00A677AB"/>
    <w:rsid w:val="00A83430"/>
    <w:rsid w:val="00AA0F5D"/>
    <w:rsid w:val="00AA4888"/>
    <w:rsid w:val="00AA49AB"/>
    <w:rsid w:val="00B75645"/>
    <w:rsid w:val="00B96184"/>
    <w:rsid w:val="00BA5B7F"/>
    <w:rsid w:val="00BB36E3"/>
    <w:rsid w:val="00C1458A"/>
    <w:rsid w:val="00C3085F"/>
    <w:rsid w:val="00C45A09"/>
    <w:rsid w:val="00C574A7"/>
    <w:rsid w:val="00C57EE0"/>
    <w:rsid w:val="00C84420"/>
    <w:rsid w:val="00C95EC6"/>
    <w:rsid w:val="00CA6EB8"/>
    <w:rsid w:val="00CD2A6B"/>
    <w:rsid w:val="00CF33EB"/>
    <w:rsid w:val="00D05135"/>
    <w:rsid w:val="00D06304"/>
    <w:rsid w:val="00D37230"/>
    <w:rsid w:val="00D421F5"/>
    <w:rsid w:val="00D54F27"/>
    <w:rsid w:val="00D80160"/>
    <w:rsid w:val="00DD0CDF"/>
    <w:rsid w:val="00DD3EF7"/>
    <w:rsid w:val="00DE1000"/>
    <w:rsid w:val="00DE2148"/>
    <w:rsid w:val="00E02914"/>
    <w:rsid w:val="00E356C7"/>
    <w:rsid w:val="00EA70A4"/>
    <w:rsid w:val="00EB2809"/>
    <w:rsid w:val="00F021A2"/>
    <w:rsid w:val="00F27F56"/>
    <w:rsid w:val="00F61784"/>
    <w:rsid w:val="00F61EAF"/>
    <w:rsid w:val="00F74B34"/>
    <w:rsid w:val="00F84C23"/>
    <w:rsid w:val="00F93AFA"/>
    <w:rsid w:val="00FA56FE"/>
    <w:rsid w:val="00FC5E3D"/>
    <w:rsid w:val="00FF358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D9A48"/>
  <w15:docId w15:val="{1F77CA1F-E650-4A73-B160-522E92D2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84"/>
    <w:rPr>
      <w:rFonts w:eastAsiaTheme="minorEastAsia"/>
      <w:lang w:eastAsia="fr-CA"/>
    </w:rPr>
  </w:style>
  <w:style w:type="paragraph" w:styleId="Titre1">
    <w:name w:val="heading 1"/>
    <w:basedOn w:val="Normal"/>
    <w:next w:val="Normal"/>
    <w:link w:val="Titre1Car"/>
    <w:uiPriority w:val="9"/>
    <w:qFormat/>
    <w:rsid w:val="004300DC"/>
    <w:pPr>
      <w:keepNext/>
      <w:keepLines/>
      <w:spacing w:after="0" w:line="240" w:lineRule="auto"/>
      <w:ind w:left="173"/>
      <w:outlineLvl w:val="0"/>
    </w:pPr>
    <w:rPr>
      <w:rFonts w:ascii="Arial" w:eastAsiaTheme="majorEastAsia" w:hAnsi="Arial" w:cstheme="majorBidi"/>
      <w:b/>
      <w:bCs/>
      <w:color w:val="002A5A"/>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CDF"/>
    <w:pPr>
      <w:tabs>
        <w:tab w:val="center" w:pos="4320"/>
        <w:tab w:val="right" w:pos="8640"/>
      </w:tabs>
      <w:spacing w:after="0" w:line="240" w:lineRule="auto"/>
    </w:pPr>
  </w:style>
  <w:style w:type="character" w:customStyle="1" w:styleId="En-tteCar">
    <w:name w:val="En-tête Car"/>
    <w:basedOn w:val="Policepardfaut"/>
    <w:link w:val="En-tte"/>
    <w:uiPriority w:val="99"/>
    <w:rsid w:val="00DD0CDF"/>
    <w:rPr>
      <w:rFonts w:eastAsiaTheme="minorEastAsia"/>
      <w:lang w:eastAsia="fr-CA"/>
    </w:rPr>
  </w:style>
  <w:style w:type="paragraph" w:styleId="Pieddepage">
    <w:name w:val="footer"/>
    <w:basedOn w:val="Normal"/>
    <w:link w:val="PieddepageCar"/>
    <w:uiPriority w:val="99"/>
    <w:unhideWhenUsed/>
    <w:rsid w:val="00DD0CD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D0CDF"/>
    <w:rPr>
      <w:rFonts w:eastAsiaTheme="minorEastAsia"/>
      <w:lang w:eastAsia="fr-CA"/>
    </w:rPr>
  </w:style>
  <w:style w:type="paragraph" w:styleId="Textedebulles">
    <w:name w:val="Balloon Text"/>
    <w:basedOn w:val="Normal"/>
    <w:link w:val="TextedebullesCar"/>
    <w:uiPriority w:val="99"/>
    <w:semiHidden/>
    <w:unhideWhenUsed/>
    <w:rsid w:val="00DD0C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0CDF"/>
    <w:rPr>
      <w:rFonts w:ascii="Tahoma" w:eastAsiaTheme="minorEastAsia" w:hAnsi="Tahoma" w:cs="Tahoma"/>
      <w:sz w:val="16"/>
      <w:szCs w:val="16"/>
      <w:lang w:eastAsia="fr-CA"/>
    </w:rPr>
  </w:style>
  <w:style w:type="table" w:styleId="Grilledutableau">
    <w:name w:val="Table Grid"/>
    <w:basedOn w:val="TableauNormal"/>
    <w:uiPriority w:val="59"/>
    <w:rsid w:val="00430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4300DC"/>
    <w:rPr>
      <w:rFonts w:ascii="Arial" w:eastAsiaTheme="majorEastAsia" w:hAnsi="Arial" w:cstheme="majorBidi"/>
      <w:b/>
      <w:bCs/>
      <w:color w:val="002A5A"/>
      <w:sz w:val="40"/>
      <w:szCs w:val="28"/>
      <w:lang w:eastAsia="fr-CA"/>
    </w:rPr>
  </w:style>
  <w:style w:type="paragraph" w:customStyle="1" w:styleId="01-ODJ">
    <w:name w:val="01-ODJ"/>
    <w:qFormat/>
    <w:rsid w:val="00844A50"/>
    <w:pPr>
      <w:spacing w:after="0" w:line="240" w:lineRule="auto"/>
      <w:ind w:left="173"/>
    </w:pPr>
    <w:rPr>
      <w:rFonts w:ascii="Arial Gras" w:eastAsiaTheme="majorEastAsia" w:hAnsi="Arial Gras" w:cstheme="majorBidi"/>
      <w:bCs/>
      <w:color w:val="002A5A"/>
      <w:sz w:val="40"/>
      <w:szCs w:val="28"/>
      <w:lang w:eastAsia="fr-CA"/>
    </w:rPr>
  </w:style>
  <w:style w:type="paragraph" w:customStyle="1" w:styleId="02-Assemblee">
    <w:name w:val="02-Assemblee"/>
    <w:basedOn w:val="01-ODJ"/>
    <w:qFormat/>
    <w:rsid w:val="00844A50"/>
    <w:pPr>
      <w:spacing w:before="40"/>
    </w:pPr>
    <w:rPr>
      <w:b/>
      <w:color w:val="004996"/>
      <w:sz w:val="30"/>
    </w:rPr>
  </w:style>
  <w:style w:type="paragraph" w:customStyle="1" w:styleId="03-Jour">
    <w:name w:val="03-Jour"/>
    <w:qFormat/>
    <w:rsid w:val="00844A50"/>
    <w:pPr>
      <w:spacing w:before="200" w:after="0" w:line="240" w:lineRule="auto"/>
      <w:ind w:left="173"/>
    </w:pPr>
    <w:rPr>
      <w:rFonts w:ascii="Arial Gras" w:eastAsiaTheme="majorEastAsia" w:hAnsi="Arial Gras" w:cstheme="majorBidi"/>
      <w:bCs/>
      <w:color w:val="000000" w:themeColor="text1"/>
      <w:sz w:val="24"/>
      <w:szCs w:val="28"/>
      <w:lang w:eastAsia="fr-CA"/>
    </w:rPr>
  </w:style>
  <w:style w:type="paragraph" w:customStyle="1" w:styleId="04-Adresse">
    <w:name w:val="04-Adresse"/>
    <w:basedOn w:val="03-Jour"/>
    <w:qFormat/>
    <w:rsid w:val="00844A50"/>
    <w:pPr>
      <w:spacing w:before="0"/>
    </w:pPr>
    <w:rPr>
      <w:rFonts w:ascii="Arial" w:hAnsi="Arial"/>
    </w:rPr>
  </w:style>
  <w:style w:type="paragraph" w:customStyle="1" w:styleId="05-Entete">
    <w:name w:val="05-Entete"/>
    <w:qFormat/>
    <w:rsid w:val="00932514"/>
    <w:pPr>
      <w:spacing w:after="0" w:line="240" w:lineRule="auto"/>
    </w:pPr>
    <w:rPr>
      <w:rFonts w:ascii="Arial Gras" w:eastAsiaTheme="minorEastAsia" w:hAnsi="Arial Gras"/>
      <w:b/>
      <w:caps/>
      <w:color w:val="FFFFFF" w:themeColor="background1"/>
      <w:sz w:val="24"/>
      <w:lang w:eastAsia="fr-CA"/>
    </w:rPr>
  </w:style>
  <w:style w:type="paragraph" w:customStyle="1" w:styleId="06-Num">
    <w:name w:val="06-Num"/>
    <w:qFormat/>
    <w:rsid w:val="005477B3"/>
    <w:pPr>
      <w:spacing w:after="0" w:line="240" w:lineRule="auto"/>
    </w:pPr>
    <w:rPr>
      <w:rFonts w:ascii="Arial Gras" w:eastAsiaTheme="minorEastAsia" w:hAnsi="Arial Gras"/>
      <w:b/>
      <w:color w:val="00596A"/>
      <w:sz w:val="24"/>
      <w:lang w:eastAsia="fr-CA"/>
    </w:rPr>
  </w:style>
  <w:style w:type="paragraph" w:customStyle="1" w:styleId="07-Txt">
    <w:name w:val="07-Txt"/>
    <w:qFormat/>
    <w:rsid w:val="005477B3"/>
    <w:pPr>
      <w:spacing w:after="0" w:line="240" w:lineRule="auto"/>
    </w:pPr>
    <w:rPr>
      <w:rFonts w:ascii="Arial" w:eastAsiaTheme="minorEastAsia" w:hAnsi="Arial"/>
      <w:sz w:val="24"/>
      <w:lang w:eastAsia="fr-CA"/>
    </w:rPr>
  </w:style>
  <w:style w:type="paragraph" w:customStyle="1" w:styleId="08-Hr">
    <w:name w:val="08-Hr"/>
    <w:qFormat/>
    <w:rsid w:val="00335A38"/>
    <w:pPr>
      <w:spacing w:after="0" w:line="240" w:lineRule="auto"/>
    </w:pPr>
    <w:rPr>
      <w:rFonts w:ascii="Arial Gras" w:eastAsiaTheme="minorEastAsia" w:hAnsi="Arial Gras"/>
      <w:b/>
      <w:color w:val="004996"/>
      <w:sz w:val="24"/>
      <w:lang w:eastAsia="fr-CA"/>
    </w:rPr>
  </w:style>
  <w:style w:type="paragraph" w:customStyle="1" w:styleId="09-Li">
    <w:name w:val="09-Li"/>
    <w:basedOn w:val="07-Txt"/>
    <w:qFormat/>
    <w:rsid w:val="00335A38"/>
    <w:pPr>
      <w:numPr>
        <w:numId w:val="1"/>
      </w:numPr>
      <w:spacing w:before="40"/>
    </w:pPr>
  </w:style>
  <w:style w:type="character" w:styleId="Lienhypertexte">
    <w:name w:val="Hyperlink"/>
    <w:basedOn w:val="Policepardfaut"/>
    <w:uiPriority w:val="99"/>
    <w:unhideWhenUsed/>
    <w:rsid w:val="004703FE"/>
    <w:rPr>
      <w:color w:val="0000FF" w:themeColor="hyperlink"/>
      <w:u w:val="single"/>
    </w:rPr>
  </w:style>
  <w:style w:type="paragraph" w:customStyle="1" w:styleId="Rens">
    <w:name w:val="Rens"/>
    <w:qFormat/>
    <w:rsid w:val="00E356C7"/>
    <w:pPr>
      <w:spacing w:after="0" w:line="240" w:lineRule="auto"/>
    </w:pPr>
    <w:rPr>
      <w:rFonts w:ascii="Arial Gras" w:eastAsiaTheme="minorEastAsia" w:hAnsi="Arial Gras" w:cs="Arial"/>
      <w:b/>
      <w:color w:val="00596A"/>
      <w:sz w:val="24"/>
      <w:lang w:eastAsia="fr-CA"/>
    </w:rPr>
  </w:style>
  <w:style w:type="paragraph" w:customStyle="1" w:styleId="Rensnom">
    <w:name w:val="Rens nom"/>
    <w:qFormat/>
    <w:rsid w:val="00E356C7"/>
    <w:pPr>
      <w:spacing w:after="0" w:line="240" w:lineRule="auto"/>
    </w:pPr>
    <w:rPr>
      <w:rFonts w:ascii="Arial" w:eastAsiaTheme="minorEastAsia" w:hAnsi="Arial" w:cs="Arial"/>
      <w:b/>
      <w:color w:val="000000" w:themeColor="text1"/>
      <w:lang w:eastAsia="fr-CA"/>
    </w:rPr>
  </w:style>
  <w:style w:type="paragraph" w:customStyle="1" w:styleId="Rensfonctiontel">
    <w:name w:val="Rens fonction tel"/>
    <w:basedOn w:val="Rensnom"/>
    <w:qFormat/>
    <w:rsid w:val="00E356C7"/>
    <w:pPr>
      <w:spacing w:before="40"/>
    </w:pPr>
    <w:rPr>
      <w:b w:val="0"/>
    </w:rPr>
  </w:style>
  <w:style w:type="paragraph" w:customStyle="1" w:styleId="Renscourriel">
    <w:name w:val="Rens courriel"/>
    <w:basedOn w:val="Rensnom"/>
    <w:qFormat/>
    <w:rsid w:val="004703FE"/>
    <w:pPr>
      <w:spacing w:before="40"/>
    </w:pPr>
    <w:rPr>
      <w:rFonts w:ascii="Arial Gras" w:hAnsi="Arial Gras"/>
      <w:color w:val="004996"/>
    </w:rPr>
  </w:style>
  <w:style w:type="paragraph" w:customStyle="1" w:styleId="10-PresAbsAutres">
    <w:name w:val="10-Pres Abs Autres"/>
    <w:basedOn w:val="07-Txt"/>
    <w:qFormat/>
    <w:rsid w:val="00D05135"/>
    <w:rPr>
      <w:rFonts w:ascii="Arial Gras" w:hAnsi="Arial Gras"/>
      <w:b/>
      <w:color w:val="004996"/>
      <w:sz w:val="30"/>
    </w:rPr>
  </w:style>
  <w:style w:type="paragraph" w:customStyle="1" w:styleId="11-Vote">
    <w:name w:val="11-Vote"/>
    <w:basedOn w:val="07-Txt"/>
    <w:qFormat/>
    <w:rsid w:val="00DD3EF7"/>
    <w:pPr>
      <w:spacing w:before="200"/>
    </w:pPr>
    <w:rPr>
      <w:color w:val="00596A"/>
      <w:sz w:val="28"/>
    </w:rPr>
  </w:style>
  <w:style w:type="paragraph" w:customStyle="1" w:styleId="Poste">
    <w:name w:val="Poste"/>
    <w:basedOn w:val="07-Txt"/>
    <w:qFormat/>
    <w:rsid w:val="00D05135"/>
    <w:pPr>
      <w:spacing w:before="40"/>
    </w:pPr>
  </w:style>
  <w:style w:type="paragraph" w:customStyle="1" w:styleId="12-Niv1">
    <w:name w:val="12-Niv1"/>
    <w:basedOn w:val="10-PresAbsAutres"/>
    <w:qFormat/>
    <w:rsid w:val="00926E8C"/>
    <w:pPr>
      <w:numPr>
        <w:numId w:val="2"/>
      </w:numPr>
      <w:spacing w:before="720" w:after="180"/>
    </w:pPr>
  </w:style>
  <w:style w:type="paragraph" w:customStyle="1" w:styleId="13-Niv2">
    <w:name w:val="13-Niv2"/>
    <w:basedOn w:val="07-Txt"/>
    <w:qFormat/>
    <w:rsid w:val="00CD2A6B"/>
    <w:pPr>
      <w:spacing w:before="360" w:after="180"/>
    </w:pPr>
    <w:rPr>
      <w:color w:val="00596A"/>
      <w:sz w:val="28"/>
    </w:rPr>
  </w:style>
  <w:style w:type="paragraph" w:customStyle="1" w:styleId="14-Adoptee">
    <w:name w:val="14-Adoptee"/>
    <w:basedOn w:val="07-Txt"/>
    <w:qFormat/>
    <w:rsid w:val="00CD2A6B"/>
    <w:pPr>
      <w:spacing w:before="80"/>
    </w:pPr>
    <w:rPr>
      <w:i/>
    </w:rPr>
  </w:style>
  <w:style w:type="paragraph" w:styleId="NormalWeb">
    <w:name w:val="Normal (Web)"/>
    <w:basedOn w:val="Normal"/>
    <w:uiPriority w:val="99"/>
    <w:semiHidden/>
    <w:unhideWhenUsed/>
    <w:rsid w:val="004464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x-docx-preview07-txt">
    <w:name w:val="codex-docx-preview_07-txt"/>
    <w:basedOn w:val="Normal"/>
    <w:rsid w:val="00A538EC"/>
    <w:pPr>
      <w:spacing w:before="100" w:beforeAutospacing="1" w:after="100" w:afterAutospacing="1" w:line="240" w:lineRule="auto"/>
    </w:pPr>
    <w:rPr>
      <w:rFonts w:ascii="Times New Roman" w:eastAsia="Times New Roman" w:hAnsi="Times New Roman" w:cs="Times New Roman"/>
      <w:sz w:val="24"/>
      <w:szCs w:val="24"/>
    </w:rPr>
  </w:style>
  <w:style w:type="character" w:styleId="Marquedecommentaire">
    <w:name w:val="annotation reference"/>
    <w:basedOn w:val="Policepardfaut"/>
    <w:uiPriority w:val="99"/>
    <w:semiHidden/>
    <w:unhideWhenUsed/>
    <w:rsid w:val="00CF33EB"/>
    <w:rPr>
      <w:sz w:val="16"/>
      <w:szCs w:val="16"/>
    </w:rPr>
  </w:style>
  <w:style w:type="paragraph" w:styleId="Commentaire">
    <w:name w:val="annotation text"/>
    <w:basedOn w:val="Normal"/>
    <w:link w:val="CommentaireCar"/>
    <w:uiPriority w:val="99"/>
    <w:unhideWhenUsed/>
    <w:rsid w:val="00CF33EB"/>
    <w:pPr>
      <w:spacing w:line="240" w:lineRule="auto"/>
    </w:pPr>
    <w:rPr>
      <w:sz w:val="20"/>
      <w:szCs w:val="20"/>
    </w:rPr>
  </w:style>
  <w:style w:type="character" w:customStyle="1" w:styleId="CommentaireCar">
    <w:name w:val="Commentaire Car"/>
    <w:basedOn w:val="Policepardfaut"/>
    <w:link w:val="Commentaire"/>
    <w:uiPriority w:val="99"/>
    <w:rsid w:val="00CF33EB"/>
    <w:rPr>
      <w:rFonts w:eastAsiaTheme="minorEastAsia"/>
      <w:sz w:val="20"/>
      <w:szCs w:val="20"/>
      <w:lang w:eastAsia="fr-CA"/>
    </w:rPr>
  </w:style>
  <w:style w:type="paragraph" w:styleId="Objetducommentaire">
    <w:name w:val="annotation subject"/>
    <w:basedOn w:val="Commentaire"/>
    <w:next w:val="Commentaire"/>
    <w:link w:val="ObjetducommentaireCar"/>
    <w:uiPriority w:val="99"/>
    <w:semiHidden/>
    <w:unhideWhenUsed/>
    <w:rsid w:val="00CF33EB"/>
    <w:rPr>
      <w:b/>
      <w:bCs/>
    </w:rPr>
  </w:style>
  <w:style w:type="character" w:customStyle="1" w:styleId="ObjetducommentaireCar">
    <w:name w:val="Objet du commentaire Car"/>
    <w:basedOn w:val="CommentaireCar"/>
    <w:link w:val="Objetducommentaire"/>
    <w:uiPriority w:val="99"/>
    <w:semiHidden/>
    <w:rsid w:val="00CF33EB"/>
    <w:rPr>
      <w:rFonts w:eastAsiaTheme="minorEastAsia"/>
      <w:b/>
      <w:bCs/>
      <w:sz w:val="20"/>
      <w:szCs w:val="20"/>
      <w:lang w:eastAsia="fr-CA"/>
    </w:rPr>
  </w:style>
  <w:style w:type="paragraph" w:styleId="Rvision">
    <w:name w:val="Revision"/>
    <w:hidden/>
    <w:uiPriority w:val="99"/>
    <w:semiHidden/>
    <w:rsid w:val="00DE2148"/>
    <w:pPr>
      <w:spacing w:after="0" w:line="240" w:lineRule="auto"/>
    </w:pPr>
    <w:rPr>
      <w:rFonts w:eastAsiaTheme="minorEastAsia"/>
      <w:lang w:eastAsia="fr-CA"/>
    </w:rPr>
  </w:style>
  <w:style w:type="character" w:styleId="Mentionnonrsolue">
    <w:name w:val="Unresolved Mention"/>
    <w:basedOn w:val="Policepardfaut"/>
    <w:uiPriority w:val="99"/>
    <w:semiHidden/>
    <w:unhideWhenUsed/>
    <w:rsid w:val="00F93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2cvilledequebec.b2clogin.com/70fda756-cc0c-4eed-8920-07d8f7bd37a8/b2c_1_signupsignin/oauth2/v2.0/authorize?client_id=a0ec3292-451e-4a54-92bb-62c555750251&amp;redirect_uri=https%3A%2F%2Fespace-citoyen.ville.quebec.qc.ca%2Fsignin-aad-b2c_1&amp;response_type=code%20id_token&amp;scope=openid&amp;state=OpenIdConnect.AuthenticationProperties%3Dk_0CIUX6XUH8GOsWMOsb-ZliOeUbaWnhoemN2HhwIIM0nfcyts37c4wRw1sG73oaGD_lfEUQRX13SepSQetGFdLOHgQrLUP1Oy5ZQU-9zXXYPPRuDmrzR1oUgkZAuM-dS3hwxos3SPSTr7SfRzaS5UrvLSZwgWjCmG6eoV3xxcsafKmUHVmniUI0sw6f8MocjbE3ULVIisQ3IxIVwqYbpMO_9hiBE1OOpnLK8morREW8LNHA358ddvBQTbUzj6n9h6NEUPl63Jm_hQsmdj2dSVGbY9jW7WfQCqgsefEv_oJaRyTVw79JnQBoK0GHMpJOgQncxAhBRk_1twMxUQT8zqGQHo3gBD7ztgmRCJEajeReSphWvNpkXzX_j3M69oBLt9yZrIzkl7P2lPeN5OdrOm2FDb8IrKiBKuqP2CuvzlMGC1wr0EuIzXTW3PmXF-sC65nh0EUN8wji41uxM4YsqSvV_uQK69c8iCrlTUksbpunOQGwktnJRw1xIa4xjUsdRVHncEH5wuSHpvsWn1BIJMJP-DFQKeNKSDmY-WbfaCdsPnjINE0VrcNSBzTuuXa-FJzrkqx7IvxKbV7EPNDEQEByCQ3GYYmcTOzfLSd5jis_K82C0QyxnyzPoe7NQS3sR9NiNSBO2y9l5Kjw_1SAiHh8K9kLP6snCYQl_b--YIk&amp;response_mode=form_post&amp;nonce=639235208416255740.YjE4Y2Y5NDAtNjEzNi00NGY2LThlYmUtNTM0YjAzY2ExZTg3MzRlYjFmYjctZjllNy00MGU1LWFiMTAtNWQ5MGUyMzY5ZmIw&amp;ui_locales=fr-FR&amp;x-client-SKU=ID_NET472&amp;x-client-ver=8.15.0.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YWZ_Odl_6sQ"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2cvilledequebec.b2clogin.com/70fda756-cc0c-4eed-8920-07d8f7bd37a8/b2c_1_signupsignin/oauth2/v2.0/authorize?client_id=a0ec3292-451e-4a54-92bb-62c555750251&amp;redirect_uri=https%3A%2F%2Fespace-citoyen.ville.quebec.qc.ca%2Fsignin-aad-b2c_1&amp;response_type=code%20id_token&amp;scope=openid&amp;state=OpenIdConnect.AuthenticationProperties%3Dk_0CIUX6XUH8GOsWMOsb-ZliOeUbaWnhoemN2HhwIIM0nfcyts37c4wRw1sG73oaGD_lfEUQRX13SepSQetGFdLOHgQrLUP1Oy5ZQU-9zXXYPPRuDmrzR1oUgkZAuM-dS3hwxos3SPSTr7SfRzaS5UrvLSZwgWjCmG6eoV3xxcsafKmUHVmniUI0sw6f8MocjbE3ULVIisQ3IxIVwqYbpMO_9hiBE1OOpnLK8morREW8LNHA358ddvBQTbUzj6n9h6NEUPl63Jm_hQsmdj2dSVGbY9jW7WfQCqgsefEv_oJaRyTVw79JnQBoK0GHMpJOgQncxAhBRk_1twMxUQT8zqGQHo3gBD7ztgmRCJEajeReSphWvNpkXzX_j3M69oBLt9yZrIzkl7P2lPeN5OdrOm2FDb8IrKiBKuqP2CuvzlMGC1wr0EuIzXTW3PmXF-sC65nh0EUN8wji41uxM4YsqSvV_uQK69c8iCrlTUksbpunOQGwktnJRw1xIa4xjUsdRVHncEH5wuSHpvsWn1BIJMJP-DFQKeNKSDmY-WbfaCdsPnjINE0VrcNSBzTuuXa-FJzrkqx7IvxKbV7EPNDEQEByCQ3GYYmcTOzfLSd5jis_K82C0QyxnyzPoe7NQS3sR9NiNSBO2y9l5Kjw_1SAiHh8K9kLP6snCYQl_b--YIk&amp;response_mode=form_post&amp;nonce=639235208416255740.YjE4Y2Y5NDAtNjEzNi00NGY2LThlYmUtNTM0YjAzY2ExZTg3MzRlYjFmYjctZjllNy00MGU1LWFiMTAtNWQ5MGUyMzY5ZmIw&amp;ui_locales=fr-FR&amp;x-client-SKU=ID_NET472&amp;x-client-ver=8.15.0.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YWZ_Odl_6sQ"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2ABF070C4AFE4CA0087E239E97B876" ma:contentTypeVersion="16" ma:contentTypeDescription="Crée un document." ma:contentTypeScope="" ma:versionID="7d929aadcbc64ff424ba16d9b8689ff5">
  <xsd:schema xmlns:xsd="http://www.w3.org/2001/XMLSchema" xmlns:xs="http://www.w3.org/2001/XMLSchema" xmlns:p="http://schemas.microsoft.com/office/2006/metadata/properties" xmlns:ns2="011d6128-d497-4482-82c0-755b033d9e00" xmlns:ns3="efab17d1-2bb1-46f7-9806-652274de001e" targetNamespace="http://schemas.microsoft.com/office/2006/metadata/properties" ma:root="true" ma:fieldsID="77acdb36148982a990b5ca1c8f55b5d6" ns2:_="" ns3:_="">
    <xsd:import namespace="011d6128-d497-4482-82c0-755b033d9e00"/>
    <xsd:import namespace="efab17d1-2bb1-46f7-9806-652274de0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d6128-d497-4482-82c0-755b033d9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03f2ebe-2a37-4313-93ba-38cc5a334d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b17d1-2bb1-46f7-9806-652274de001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1b50c42-13f7-43f2-91a0-e3e2512a642c}" ma:internalName="TaxCatchAll" ma:showField="CatchAllData" ma:web="efab17d1-2bb1-46f7-9806-652274de0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1d6128-d497-4482-82c0-755b033d9e00">
      <Terms xmlns="http://schemas.microsoft.com/office/infopath/2007/PartnerControls"/>
    </lcf76f155ced4ddcb4097134ff3c332f>
    <TaxCatchAll xmlns="efab17d1-2bb1-46f7-9806-652274de001e" xsi:nil="true"/>
  </documentManagement>
</p:properties>
</file>

<file path=customXml/itemProps1.xml><?xml version="1.0" encoding="utf-8"?>
<ds:datastoreItem xmlns:ds="http://schemas.openxmlformats.org/officeDocument/2006/customXml" ds:itemID="{D37E3C3F-6C70-40D6-8235-EA7B73C08678}">
  <ds:schemaRefs>
    <ds:schemaRef ds:uri="http://schemas.openxmlformats.org/officeDocument/2006/bibliography"/>
  </ds:schemaRefs>
</ds:datastoreItem>
</file>

<file path=customXml/itemProps2.xml><?xml version="1.0" encoding="utf-8"?>
<ds:datastoreItem xmlns:ds="http://schemas.openxmlformats.org/officeDocument/2006/customXml" ds:itemID="{500D87F1-4F32-4F87-BD7B-CB0D711DF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d6128-d497-4482-82c0-755b033d9e00"/>
    <ds:schemaRef ds:uri="efab17d1-2bb1-46f7-9806-652274de0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F195BE-29A1-4394-9FF8-12BAFFEEAE5F}">
  <ds:schemaRefs>
    <ds:schemaRef ds:uri="http://schemas.microsoft.com/sharepoint/v3/contenttype/forms"/>
  </ds:schemaRefs>
</ds:datastoreItem>
</file>

<file path=customXml/itemProps4.xml><?xml version="1.0" encoding="utf-8"?>
<ds:datastoreItem xmlns:ds="http://schemas.openxmlformats.org/officeDocument/2006/customXml" ds:itemID="{15EB55A0-74F1-406C-9FFD-7077FFE188AF}">
  <ds:schemaRefs>
    <ds:schemaRef ds:uri="http://schemas.microsoft.com/office/2006/metadata/properties"/>
    <ds:schemaRef ds:uri="http://schemas.microsoft.com/office/infopath/2007/PartnerControls"/>
    <ds:schemaRef ds:uri="011d6128-d497-4482-82c0-755b033d9e00"/>
    <ds:schemaRef ds:uri="efab17d1-2bb1-46f7-9806-652274de001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3938</Words>
  <Characters>21664</Characters>
  <Application>Microsoft Office Word</Application>
  <DocSecurity>4</DocSecurity>
  <Lines>180</Lines>
  <Paragraphs>51</Paragraphs>
  <ScaleCrop>false</ScaleCrop>
  <HeadingPairs>
    <vt:vector size="2" baseType="variant">
      <vt:variant>
        <vt:lpstr>Titre</vt:lpstr>
      </vt:variant>
      <vt:variant>
        <vt:i4>1</vt:i4>
      </vt:variant>
    </vt:vector>
  </HeadingPairs>
  <TitlesOfParts>
    <vt:vector size="1" baseType="lpstr">
      <vt:lpstr/>
    </vt:vector>
  </TitlesOfParts>
  <Company>Marquis Imprimeur inc.</Company>
  <LinksUpToDate>false</LinksUpToDate>
  <CharactersWithSpaces>25551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Marie-Josée Pruneau</dc:creator>
  <cp:lastModifiedBy>Baitiche, Rayane (RCC-ICI)</cp:lastModifiedBy>
  <cp:revision>2</cp:revision>
  <cp:lastPrinted>2026-10-13T20:14:00Z</cp:lastPrinted>
  <dcterms:created xsi:type="dcterms:W3CDTF">2026-10-15T12:50:00Z</dcterms:created>
  <dcterms:modified xsi:type="dcterms:W3CDTF">2026-10-15T12:50:00Z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0x010100292ABF070C4AFE4CA0087E239E97B876</vt:lpwstr>
  </property>
  <property fmtid="{D5CDD505-2E9C-101B-9397-08002B2CF9AE}" pid="3" name="MediaServiceImageTags">
    <vt:lpwstr/>
  </property>
  <property fmtid="{D5CDD505-2E9C-101B-9397-08002B2CF9AE}" pid="4" name="MSIP_Label_7e13e095-a655-4bcf-883b-b451163071ed_Enabled">
    <vt:lpwstr>true</vt:lpwstr>
  </property>
  <property fmtid="{D5CDD505-2E9C-101B-9397-08002B2CF9AE}" pid="5" name="MSIP_Label_7e13e095-a655-4bcf-883b-b451163071ed_SetDate">
    <vt:lpwstr>2026-03-12T18:23:49Z</vt:lpwstr>
  </property>
  <property fmtid="{D5CDD505-2E9C-101B-9397-08002B2CF9AE}" pid="6" name="MSIP_Label_7e13e095-a655-4bcf-883b-b451163071ed_Method">
    <vt:lpwstr>Privileged</vt:lpwstr>
  </property>
  <property fmtid="{D5CDD505-2E9C-101B-9397-08002B2CF9AE}" pid="7" name="MSIP_Label_7e13e095-a655-4bcf-883b-b451163071ed_Name">
    <vt:lpwstr>Prive</vt:lpwstr>
  </property>
  <property fmtid="{D5CDD505-2E9C-101B-9397-08002B2CF9AE}" pid="8" name="MSIP_Label_7e13e095-a655-4bcf-883b-b451163071ed_SiteId">
    <vt:lpwstr>3ecdfcdc-6f8a-4096-993b-0c88df302d67</vt:lpwstr>
  </property>
  <property fmtid="{D5CDD505-2E9C-101B-9397-08002B2CF9AE}" pid="9" name="MSIP_Label_7e13e095-a655-4bcf-883b-b451163071ed_ActionId">
    <vt:lpwstr>8853b8a9-971e-4c51-b02f-9da617d85495</vt:lpwstr>
  </property>
  <property fmtid="{D5CDD505-2E9C-101B-9397-08002B2CF9AE}" pid="10" name="MSIP_Label_7e13e095-a655-4bcf-883b-b451163071ed_ContentBits">
    <vt:lpwstr>0</vt:lpwstr>
  </property>
  <property fmtid="{D5CDD505-2E9C-101B-9397-08002B2CF9AE}" pid="11" name="MSIP_Label_7e13e095-a655-4bcf-883b-b451163071ed_Tag">
    <vt:lpwstr>10, 0, 1, 1</vt:lpwstr>
  </property>
  <property fmtid="{D5CDD505-2E9C-101B-9397-08002B2CF9AE}" pid="12" name="MSIP_Label_3e33c1f9-43dd-4e5b-bd09-632e008e075a_Enabled">
    <vt:lpwstr>true</vt:lpwstr>
  </property>
  <property fmtid="{D5CDD505-2E9C-101B-9397-08002B2CF9AE}" pid="13" name="MSIP_Label_3e33c1f9-43dd-4e5b-bd09-632e008e075a_SetDate">
    <vt:lpwstr>2026-10-07T18:02:59Z</vt:lpwstr>
  </property>
  <property fmtid="{D5CDD505-2E9C-101B-9397-08002B2CF9AE}" pid="14" name="MSIP_Label_3e33c1f9-43dd-4e5b-bd09-632e008e075a_Method">
    <vt:lpwstr>Standard</vt:lpwstr>
  </property>
  <property fmtid="{D5CDD505-2E9C-101B-9397-08002B2CF9AE}" pid="15" name="MSIP_Label_3e33c1f9-43dd-4e5b-bd09-632e008e075a_Name">
    <vt:lpwstr>UNCLASSIFIED INTERNAL</vt:lpwstr>
  </property>
  <property fmtid="{D5CDD505-2E9C-101B-9397-08002B2CF9AE}" pid="16" name="MSIP_Label_3e33c1f9-43dd-4e5b-bd09-632e008e075a_SiteId">
    <vt:lpwstr>325b4494-1587-40d5-bb31-8b660b7f1038</vt:lpwstr>
  </property>
  <property fmtid="{D5CDD505-2E9C-101B-9397-08002B2CF9AE}" pid="17" name="MSIP_Label_3e33c1f9-43dd-4e5b-bd09-632e008e075a_ActionId">
    <vt:lpwstr>436e27ef-ffb6-4037-b04d-94d3dcf7be76</vt:lpwstr>
  </property>
  <property fmtid="{D5CDD505-2E9C-101B-9397-08002B2CF9AE}" pid="18" name="MSIP_Label_3e33c1f9-43dd-4e5b-bd09-632e008e075a_ContentBits">
    <vt:lpwstr>0</vt:lpwstr>
  </property>
  <property fmtid="{D5CDD505-2E9C-101B-9397-08002B2CF9AE}" pid="19" name="MSIP_Label_3e33c1f9-43dd-4e5b-bd09-632e008e075a_Tag">
    <vt:lpwstr>10, 3, 0, 1</vt:lpwstr>
  </property>
</Properties>
</file>